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7B" w:rsidRDefault="0039667B" w:rsidP="0039667B">
      <w:pPr>
        <w:jc w:val="both"/>
        <w:rPr>
          <w:rFonts w:ascii="Times New Roman" w:hAnsi="Times New Roman"/>
          <w:sz w:val="24"/>
          <w:szCs w:val="24"/>
        </w:rPr>
      </w:pPr>
    </w:p>
    <w:p w:rsidR="0039667B" w:rsidRDefault="0039667B" w:rsidP="0039667B">
      <w:pPr>
        <w:jc w:val="both"/>
        <w:rPr>
          <w:rFonts w:ascii="Times New Roman" w:hAnsi="Times New Roman"/>
          <w:sz w:val="24"/>
          <w:szCs w:val="24"/>
        </w:rPr>
      </w:pPr>
    </w:p>
    <w:p w:rsidR="0039667B" w:rsidRDefault="0039667B" w:rsidP="0039667B">
      <w:r w:rsidRPr="0097113F">
        <w:rPr>
          <w:noProof/>
        </w:rPr>
        <w:drawing>
          <wp:inline distT="0" distB="0" distL="0" distR="0">
            <wp:extent cx="4572000" cy="2743200"/>
            <wp:effectExtent l="19050" t="0" r="19050" b="0"/>
            <wp:docPr id="11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9667B" w:rsidRPr="00F30463" w:rsidRDefault="0039667B" w:rsidP="0039667B">
      <w:pPr>
        <w:tabs>
          <w:tab w:val="left" w:pos="3909"/>
        </w:tabs>
        <w:jc w:val="both"/>
        <w:rPr>
          <w:rFonts w:ascii="Times New Roman" w:hAnsi="Times New Roman"/>
          <w:sz w:val="24"/>
          <w:szCs w:val="24"/>
        </w:rPr>
      </w:pPr>
      <w:r w:rsidRPr="00D86AD3">
        <w:rPr>
          <w:rFonts w:ascii="Times New Roman" w:hAnsi="Times New Roman"/>
          <w:sz w:val="24"/>
          <w:szCs w:val="24"/>
        </w:rPr>
        <w:t xml:space="preserve">Figure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b w:val="0"/>
          <w:sz w:val="24"/>
          <w:szCs w:val="24"/>
        </w:rPr>
        <w:t xml:space="preserve"> -</w:t>
      </w:r>
      <w:r w:rsidRPr="00613B5B">
        <w:rPr>
          <w:rFonts w:ascii="Times New Roman" w:hAnsi="Times New Roman"/>
          <w:sz w:val="24"/>
          <w:szCs w:val="24"/>
        </w:rPr>
        <w:t xml:space="preserve"> </w:t>
      </w:r>
      <w:r w:rsidRPr="00F30463">
        <w:rPr>
          <w:rFonts w:ascii="Times New Roman" w:hAnsi="Times New Roman"/>
          <w:sz w:val="24"/>
          <w:szCs w:val="24"/>
        </w:rPr>
        <w:t xml:space="preserve">Distribution of IDD grades according to </w:t>
      </w:r>
      <w:proofErr w:type="spellStart"/>
      <w:r w:rsidRPr="00F30463">
        <w:rPr>
          <w:rFonts w:ascii="Times New Roman" w:hAnsi="Times New Roman"/>
          <w:sz w:val="24"/>
          <w:szCs w:val="24"/>
        </w:rPr>
        <w:t>Pfirmann's</w:t>
      </w:r>
      <w:proofErr w:type="spellEnd"/>
      <w:r w:rsidRPr="00F30463">
        <w:rPr>
          <w:rFonts w:ascii="Times New Roman" w:hAnsi="Times New Roman"/>
          <w:sz w:val="24"/>
          <w:szCs w:val="24"/>
        </w:rPr>
        <w:t xml:space="preserve"> MRI classification system for each asymptomatic levels, (dark gray column) grade II </w:t>
      </w:r>
      <w:r w:rsidR="00F30463">
        <w:rPr>
          <w:rFonts w:ascii="Times New Roman" w:hAnsi="Times New Roman"/>
          <w:sz w:val="24"/>
          <w:szCs w:val="24"/>
        </w:rPr>
        <w:t>and</w:t>
      </w:r>
      <w:r w:rsidRPr="00F30463">
        <w:rPr>
          <w:rFonts w:ascii="Times New Roman" w:hAnsi="Times New Roman"/>
          <w:sz w:val="24"/>
          <w:szCs w:val="24"/>
        </w:rPr>
        <w:t xml:space="preserve"> III, (light gray column) grade IV </w:t>
      </w:r>
      <w:r w:rsidR="00F30463">
        <w:rPr>
          <w:rFonts w:ascii="Times New Roman" w:hAnsi="Times New Roman"/>
          <w:sz w:val="24"/>
          <w:szCs w:val="24"/>
        </w:rPr>
        <w:t>and</w:t>
      </w:r>
      <w:r w:rsidRPr="00F30463">
        <w:rPr>
          <w:rFonts w:ascii="Times New Roman" w:hAnsi="Times New Roman"/>
          <w:sz w:val="24"/>
          <w:szCs w:val="24"/>
        </w:rPr>
        <w:t xml:space="preserve"> V</w:t>
      </w:r>
    </w:p>
    <w:p w:rsidR="0039667B" w:rsidRPr="0097113F" w:rsidRDefault="0039667B" w:rsidP="0039667B"/>
    <w:p w:rsidR="00EA7AD1" w:rsidRDefault="00EA7AD1"/>
    <w:sectPr w:rsidR="00EA7AD1" w:rsidSect="008E2C73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 w:grammar="clean"/>
  <w:defaultTabStop w:val="720"/>
  <w:drawingGridHorizontalSpacing w:val="221"/>
  <w:displayVerticalDrawingGridEvery w:val="2"/>
  <w:characterSpacingControl w:val="doNotCompress"/>
  <w:compat/>
  <w:rsids>
    <w:rsidRoot w:val="0039667B"/>
    <w:rsid w:val="001536F7"/>
    <w:rsid w:val="0034034A"/>
    <w:rsid w:val="0039667B"/>
    <w:rsid w:val="005A79A1"/>
    <w:rsid w:val="00670343"/>
    <w:rsid w:val="00731F5B"/>
    <w:rsid w:val="007B103B"/>
    <w:rsid w:val="008E2C73"/>
    <w:rsid w:val="00AC12F9"/>
    <w:rsid w:val="00E60057"/>
    <w:rsid w:val="00EA7AD1"/>
    <w:rsid w:val="00F30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67B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Milena\nauka\Monika\najMonika\statistikaMONIK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'6'!$H$1</c:f>
              <c:strCache>
                <c:ptCount val="1"/>
                <c:pt idx="0">
                  <c:v>IDD grades II or III</c:v>
                </c:pt>
              </c:strCache>
            </c:strRef>
          </c:tx>
          <c:cat>
            <c:strRef>
              <c:f>'6'!$G$2:$G$4</c:f>
              <c:strCache>
                <c:ptCount val="3"/>
                <c:pt idx="0">
                  <c:v>L3-L4                                          (n=55)</c:v>
                </c:pt>
                <c:pt idx="1">
                  <c:v>L4-L5                                          (n=32)</c:v>
                </c:pt>
                <c:pt idx="2">
                  <c:v>L5-S1                                         (n=33)</c:v>
                </c:pt>
              </c:strCache>
            </c:strRef>
          </c:cat>
          <c:val>
            <c:numRef>
              <c:f>'6'!$H$2:$H$4</c:f>
              <c:numCache>
                <c:formatCode>0%</c:formatCode>
                <c:ptCount val="3"/>
                <c:pt idx="0">
                  <c:v>0.81818181818181945</c:v>
                </c:pt>
                <c:pt idx="1">
                  <c:v>0.62500000000000122</c:v>
                </c:pt>
                <c:pt idx="2">
                  <c:v>0.48484848484848564</c:v>
                </c:pt>
              </c:numCache>
            </c:numRef>
          </c:val>
        </c:ser>
        <c:ser>
          <c:idx val="1"/>
          <c:order val="1"/>
          <c:tx>
            <c:strRef>
              <c:f>'6'!$I$1</c:f>
              <c:strCache>
                <c:ptCount val="1"/>
                <c:pt idx="0">
                  <c:v>IDD grades IV or V</c:v>
                </c:pt>
              </c:strCache>
            </c:strRef>
          </c:tx>
          <c:cat>
            <c:strRef>
              <c:f>'6'!$G$2:$G$4</c:f>
              <c:strCache>
                <c:ptCount val="3"/>
                <c:pt idx="0">
                  <c:v>L3-L4                                          (n=55)</c:v>
                </c:pt>
                <c:pt idx="1">
                  <c:v>L4-L5                                          (n=32)</c:v>
                </c:pt>
                <c:pt idx="2">
                  <c:v>L5-S1                                         (n=33)</c:v>
                </c:pt>
              </c:strCache>
            </c:strRef>
          </c:cat>
          <c:val>
            <c:numRef>
              <c:f>'6'!$I$2:$I$4</c:f>
              <c:numCache>
                <c:formatCode>0%</c:formatCode>
                <c:ptCount val="3"/>
                <c:pt idx="0">
                  <c:v>0.18181818181818227</c:v>
                </c:pt>
                <c:pt idx="1">
                  <c:v>0.37500000000000056</c:v>
                </c:pt>
                <c:pt idx="2">
                  <c:v>0.51515151515151514</c:v>
                </c:pt>
              </c:numCache>
            </c:numRef>
          </c:val>
        </c:ser>
        <c:dLbls>
          <c:showVal val="1"/>
        </c:dLbls>
        <c:overlap val="-25"/>
        <c:axId val="78146944"/>
        <c:axId val="79123584"/>
      </c:barChart>
      <c:catAx>
        <c:axId val="78146944"/>
        <c:scaling>
          <c:orientation val="minMax"/>
        </c:scaling>
        <c:axPos val="b"/>
        <c:majorTickMark val="none"/>
        <c:tickLblPos val="nextTo"/>
        <c:crossAx val="79123584"/>
        <c:crosses val="autoZero"/>
        <c:auto val="1"/>
        <c:lblAlgn val="ctr"/>
        <c:lblOffset val="100"/>
      </c:catAx>
      <c:valAx>
        <c:axId val="79123584"/>
        <c:scaling>
          <c:orientation val="minMax"/>
        </c:scaling>
        <c:delete val="1"/>
        <c:axPos val="l"/>
        <c:numFmt formatCode="0%" sourceLinked="1"/>
        <c:tickLblPos val="none"/>
        <c:crossAx val="78146944"/>
        <c:crosses val="autoZero"/>
        <c:crossBetween val="between"/>
      </c:valAx>
    </c:plotArea>
    <c:legend>
      <c:legendPos val="t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Papic</dc:creator>
  <cp:keywords/>
  <dc:description/>
  <cp:lastModifiedBy>Papic</cp:lastModifiedBy>
  <cp:revision>3</cp:revision>
  <dcterms:created xsi:type="dcterms:W3CDTF">2016-04-11T08:03:00Z</dcterms:created>
  <dcterms:modified xsi:type="dcterms:W3CDTF">2016-04-12T16:00:00Z</dcterms:modified>
</cp:coreProperties>
</file>