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AB" w:rsidRPr="00A3504D" w:rsidRDefault="005C7DAB" w:rsidP="003C3886">
      <w:pPr>
        <w:spacing w:after="120"/>
        <w:jc w:val="both"/>
        <w:rPr>
          <w:rFonts w:ascii="Times New Roman" w:hAnsi="Times New Roman"/>
          <w:b/>
          <w:szCs w:val="24"/>
          <w:lang w:val="en-GB"/>
        </w:rPr>
      </w:pPr>
    </w:p>
    <w:p w:rsidR="0069547A" w:rsidRPr="00A3504D" w:rsidRDefault="0069547A" w:rsidP="003C3886">
      <w:pPr>
        <w:spacing w:after="120"/>
        <w:jc w:val="both"/>
        <w:rPr>
          <w:rFonts w:ascii="Times New Roman" w:hAnsi="Times New Roman"/>
          <w:b/>
          <w:szCs w:val="24"/>
          <w:lang w:val="en-GB"/>
        </w:rPr>
      </w:pPr>
    </w:p>
    <w:p w:rsidR="007E54DF" w:rsidRPr="00A3504D" w:rsidRDefault="007E54DF" w:rsidP="00093367">
      <w:pPr>
        <w:spacing w:after="120"/>
        <w:jc w:val="center"/>
        <w:rPr>
          <w:rFonts w:ascii="Times New Roman" w:hAnsi="Times New Roman"/>
          <w:b/>
          <w:szCs w:val="24"/>
          <w:lang w:val="en-GB"/>
        </w:rPr>
      </w:pPr>
      <w:r w:rsidRPr="00A3504D">
        <w:rPr>
          <w:rFonts w:ascii="Times New Roman" w:hAnsi="Times New Roman"/>
          <w:b/>
          <w:szCs w:val="24"/>
          <w:lang w:val="en-GB"/>
        </w:rPr>
        <w:t>POINT-BY-POINT REPLY</w:t>
      </w:r>
    </w:p>
    <w:p w:rsidR="00FD5745" w:rsidRPr="00A3504D" w:rsidRDefault="007E54DF" w:rsidP="00093367">
      <w:pPr>
        <w:spacing w:after="120"/>
        <w:jc w:val="center"/>
        <w:rPr>
          <w:rFonts w:ascii="Times New Roman" w:hAnsi="Times New Roman"/>
          <w:b/>
          <w:szCs w:val="24"/>
          <w:lang w:val="en-GB"/>
        </w:rPr>
      </w:pPr>
      <w:r w:rsidRPr="00A3504D">
        <w:rPr>
          <w:rFonts w:ascii="Times New Roman" w:hAnsi="Times New Roman"/>
          <w:b/>
          <w:szCs w:val="24"/>
          <w:lang w:val="en-GB"/>
        </w:rPr>
        <w:t>T</w:t>
      </w:r>
      <w:r w:rsidR="00FD5745" w:rsidRPr="00A3504D">
        <w:rPr>
          <w:rFonts w:ascii="Times New Roman" w:hAnsi="Times New Roman"/>
          <w:b/>
          <w:szCs w:val="24"/>
          <w:lang w:val="en-GB"/>
        </w:rPr>
        <w:t>O</w:t>
      </w:r>
      <w:r w:rsidRPr="00A3504D">
        <w:rPr>
          <w:rFonts w:ascii="Times New Roman" w:hAnsi="Times New Roman"/>
          <w:b/>
          <w:szCs w:val="24"/>
          <w:lang w:val="en-GB"/>
        </w:rPr>
        <w:t xml:space="preserve"> </w:t>
      </w:r>
      <w:r w:rsidR="00CC5A42" w:rsidRPr="00A3504D">
        <w:rPr>
          <w:rFonts w:ascii="Times New Roman" w:hAnsi="Times New Roman"/>
          <w:b/>
          <w:szCs w:val="24"/>
          <w:lang w:val="en-GB"/>
        </w:rPr>
        <w:t>REVIEWER COMMENTS</w:t>
      </w:r>
    </w:p>
    <w:p w:rsidR="00050516" w:rsidRPr="00A3504D" w:rsidRDefault="00050516" w:rsidP="00093367">
      <w:pPr>
        <w:overflowPunct/>
        <w:autoSpaceDE/>
        <w:autoSpaceDN/>
        <w:adjustRightInd/>
        <w:jc w:val="center"/>
        <w:textAlignment w:val="auto"/>
        <w:rPr>
          <w:rFonts w:ascii="Times New Roman" w:hAnsi="Times New Roman"/>
          <w:b/>
          <w:szCs w:val="24"/>
          <w:lang w:val="en-GB"/>
        </w:rPr>
      </w:pPr>
    </w:p>
    <w:p w:rsidR="007823A5" w:rsidRPr="00A3504D" w:rsidRDefault="007823A5" w:rsidP="00093367">
      <w:pPr>
        <w:overflowPunct/>
        <w:autoSpaceDE/>
        <w:autoSpaceDN/>
        <w:adjustRightInd/>
        <w:jc w:val="center"/>
        <w:textAlignment w:val="auto"/>
        <w:rPr>
          <w:rFonts w:ascii="Times New Roman" w:hAnsi="Times New Roman"/>
          <w:b/>
          <w:szCs w:val="24"/>
          <w:lang w:val="en-GB"/>
        </w:rPr>
      </w:pPr>
    </w:p>
    <w:p w:rsidR="00093367" w:rsidRPr="00A3504D" w:rsidRDefault="00093367" w:rsidP="003C3886">
      <w:pPr>
        <w:overflowPunct/>
        <w:autoSpaceDE/>
        <w:autoSpaceDN/>
        <w:adjustRightInd/>
        <w:jc w:val="both"/>
        <w:textAlignment w:val="auto"/>
        <w:rPr>
          <w:rFonts w:ascii="Times New Roman" w:hAnsi="Times New Roman"/>
          <w:b/>
          <w:szCs w:val="24"/>
          <w:lang w:val="en-GB"/>
        </w:rPr>
      </w:pPr>
    </w:p>
    <w:p w:rsidR="00684278" w:rsidRDefault="00284F21" w:rsidP="00A3504D">
      <w:pPr>
        <w:jc w:val="both"/>
        <w:rPr>
          <w:rFonts w:ascii="Courier New" w:hAnsi="Courier New" w:cs="Courier New"/>
          <w:color w:val="222222"/>
          <w:szCs w:val="24"/>
          <w:shd w:val="clear" w:color="auto" w:fill="FFFFFF"/>
          <w:lang w:val="en-GB"/>
        </w:rPr>
      </w:pPr>
      <w:r w:rsidRPr="00A3504D">
        <w:rPr>
          <w:rFonts w:ascii="Courier New" w:hAnsi="Courier New" w:cs="Courier New"/>
          <w:b/>
          <w:szCs w:val="24"/>
          <w:shd w:val="clear" w:color="auto" w:fill="FFFFFF"/>
          <w:lang w:val="en-GB"/>
        </w:rPr>
        <w:t xml:space="preserve">Reviewer </w:t>
      </w:r>
      <w:r w:rsidR="00A3504D" w:rsidRPr="00A3504D">
        <w:rPr>
          <w:rFonts w:ascii="Courier New" w:hAnsi="Courier New" w:cs="Courier New"/>
          <w:b/>
          <w:szCs w:val="24"/>
          <w:shd w:val="clear" w:color="auto" w:fill="FFFFFF"/>
          <w:lang w:val="en-GB"/>
        </w:rPr>
        <w:t>A</w:t>
      </w:r>
      <w:r w:rsidR="00A3504D" w:rsidRPr="00A3504D">
        <w:rPr>
          <w:rFonts w:ascii="Courier New" w:hAnsi="Courier New" w:cs="Courier New"/>
          <w:color w:val="222222"/>
          <w:szCs w:val="24"/>
          <w:shd w:val="clear" w:color="auto" w:fill="FFFFFF"/>
          <w:lang w:val="en-GB"/>
        </w:rPr>
        <w:t>:</w:t>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shd w:val="clear" w:color="auto" w:fill="FFFFFF"/>
          <w:lang w:val="en-GB"/>
        </w:rPr>
        <w:t>This manuscript has treated two aspects:</w:t>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shd w:val="clear" w:color="auto" w:fill="FFFFFF"/>
          <w:lang w:val="en-GB"/>
        </w:rPr>
        <w:t>1. showing a case of the involvement of the retinal blood vessels in lupus unassociated with anti-phospoholipid syndrome</w:t>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shd w:val="clear" w:color="auto" w:fill="FFFFFF"/>
          <w:lang w:val="en-GB"/>
        </w:rPr>
        <w:t>2. presenting the treatment of the retinal vascular disease by using photocoagulation and vitrectomy (aside from the medical treatment of the systemic disease).</w:t>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shd w:val="clear" w:color="auto" w:fill="FFFFFF"/>
          <w:lang w:val="en-GB"/>
        </w:rPr>
        <w:t>While the first goal has been reached by showing good color fundus photographs as well as the fluorescein angiograms, the second goal has a few inconsistencies which need explanation:</w:t>
      </w:r>
      <w:r w:rsidR="00A3504D" w:rsidRPr="00A3504D">
        <w:rPr>
          <w:rFonts w:ascii="Courier New" w:hAnsi="Courier New" w:cs="Courier New"/>
          <w:color w:val="222222"/>
          <w:szCs w:val="24"/>
          <w:lang w:val="en-GB"/>
        </w:rPr>
        <w:br/>
      </w:r>
      <w:r w:rsidR="00A3504D" w:rsidRPr="00A3504D">
        <w:rPr>
          <w:rFonts w:ascii="Courier New" w:hAnsi="Courier New" w:cs="Courier New"/>
          <w:color w:val="222222"/>
          <w:szCs w:val="24"/>
          <w:shd w:val="clear" w:color="auto" w:fill="FFFFFF"/>
          <w:lang w:val="en-GB"/>
        </w:rPr>
        <w:t>a) neovascular glaucoma, mentioned in the abstract as one of the ultimate causes of vision deterioration has not been mentioned in the case presentation. On the contrary, at the end of 2009/beginning 2010 there were no new vessels in the chamber angle. Did it appear together with the massive vitreous haemorrhages in 2012? Was the vitrectomy done in the eye with neovascular glaucoma/and haemophthalmus?</w:t>
      </w:r>
    </w:p>
    <w:p w:rsidR="00DE030A" w:rsidRDefault="00A3504D" w:rsidP="00A3504D">
      <w:pPr>
        <w:jc w:val="both"/>
        <w:rPr>
          <w:rFonts w:ascii="Times New Roman" w:hAnsi="Times New Roman"/>
          <w:color w:val="222222"/>
          <w:szCs w:val="24"/>
          <w:shd w:val="clear" w:color="auto" w:fill="FFFFFF"/>
          <w:lang w:val="en-GB"/>
        </w:rPr>
      </w:pPr>
      <w:r w:rsidRPr="00A3504D">
        <w:rPr>
          <w:rFonts w:ascii="Courier New" w:hAnsi="Courier New" w:cs="Courier New"/>
          <w:color w:val="222222"/>
          <w:szCs w:val="24"/>
          <w:lang w:val="en-GB"/>
        </w:rPr>
        <w:br/>
      </w:r>
      <w:r w:rsidRPr="00A3504D">
        <w:rPr>
          <w:rFonts w:ascii="Times New Roman" w:hAnsi="Times New Roman"/>
          <w:color w:val="222222"/>
          <w:szCs w:val="24"/>
          <w:lang w:val="en-GB"/>
        </w:rPr>
        <w:t xml:space="preserve">R: The neovascular glaucoma was first noted in 2012 </w:t>
      </w:r>
      <w:r w:rsidR="00DE030A">
        <w:rPr>
          <w:rFonts w:ascii="Times New Roman" w:hAnsi="Times New Roman"/>
          <w:color w:val="222222"/>
          <w:szCs w:val="24"/>
          <w:lang w:val="en-GB"/>
        </w:rPr>
        <w:t xml:space="preserve">in the right eye (previously worse eye) and we saw it in the same time as </w:t>
      </w:r>
      <w:r w:rsidRPr="00A3504D">
        <w:rPr>
          <w:rFonts w:ascii="Times New Roman" w:hAnsi="Times New Roman"/>
          <w:color w:val="222222"/>
          <w:szCs w:val="24"/>
          <w:lang w:val="en-GB"/>
        </w:rPr>
        <w:t>massive vitreous h</w:t>
      </w:r>
      <w:r>
        <w:rPr>
          <w:rFonts w:ascii="Times New Roman" w:hAnsi="Times New Roman"/>
          <w:color w:val="222222"/>
          <w:szCs w:val="24"/>
          <w:lang w:val="en-GB"/>
        </w:rPr>
        <w:t>a</w:t>
      </w:r>
      <w:r w:rsidRPr="00A3504D">
        <w:rPr>
          <w:rFonts w:ascii="Times New Roman" w:hAnsi="Times New Roman"/>
          <w:color w:val="222222"/>
          <w:szCs w:val="24"/>
          <w:lang w:val="en-GB"/>
        </w:rPr>
        <w:t>emorrhage</w:t>
      </w:r>
      <w:r w:rsidR="00DE030A">
        <w:rPr>
          <w:rFonts w:ascii="Times New Roman" w:hAnsi="Times New Roman"/>
          <w:color w:val="222222"/>
          <w:szCs w:val="24"/>
          <w:lang w:val="en-GB"/>
        </w:rPr>
        <w:t xml:space="preserve"> in the left eye</w:t>
      </w:r>
      <w:r w:rsidRPr="00A3504D">
        <w:rPr>
          <w:rFonts w:ascii="Times New Roman" w:hAnsi="Times New Roman"/>
          <w:color w:val="222222"/>
          <w:szCs w:val="24"/>
          <w:lang w:val="en-GB"/>
        </w:rPr>
        <w:t xml:space="preserve">. </w:t>
      </w:r>
      <w:r w:rsidR="00DE030A">
        <w:rPr>
          <w:rFonts w:ascii="Times New Roman" w:hAnsi="Times New Roman"/>
          <w:color w:val="222222"/>
          <w:szCs w:val="24"/>
          <w:shd w:val="clear" w:color="auto" w:fill="FFFFFF"/>
          <w:lang w:val="en-GB"/>
        </w:rPr>
        <w:t>W</w:t>
      </w:r>
      <w:r w:rsidR="00DE030A" w:rsidRPr="00A3504D">
        <w:rPr>
          <w:rFonts w:ascii="Times New Roman" w:hAnsi="Times New Roman"/>
          <w:color w:val="222222"/>
          <w:szCs w:val="24"/>
          <w:shd w:val="clear" w:color="auto" w:fill="FFFFFF"/>
          <w:lang w:val="en-GB"/>
        </w:rPr>
        <w:t xml:space="preserve">e will correct </w:t>
      </w:r>
      <w:r w:rsidR="00684278">
        <w:rPr>
          <w:rFonts w:ascii="Times New Roman" w:hAnsi="Times New Roman"/>
          <w:color w:val="222222"/>
          <w:szCs w:val="24"/>
          <w:shd w:val="clear" w:color="auto" w:fill="FFFFFF"/>
          <w:lang w:val="en-GB"/>
        </w:rPr>
        <w:t>the missing data on occurrence o</w:t>
      </w:r>
      <w:r w:rsidR="00DE030A" w:rsidRPr="00A3504D">
        <w:rPr>
          <w:rFonts w:ascii="Times New Roman" w:hAnsi="Times New Roman"/>
          <w:color w:val="222222"/>
          <w:szCs w:val="24"/>
          <w:shd w:val="clear" w:color="auto" w:fill="FFFFFF"/>
          <w:lang w:val="en-GB"/>
        </w:rPr>
        <w:t>f neovascular glaucoma in the case report.</w:t>
      </w:r>
      <w:r w:rsidR="00DE030A">
        <w:rPr>
          <w:rFonts w:ascii="Times New Roman" w:hAnsi="Times New Roman"/>
          <w:color w:val="222222"/>
          <w:szCs w:val="24"/>
          <w:shd w:val="clear" w:color="auto" w:fill="FFFFFF"/>
          <w:lang w:val="en-GB"/>
        </w:rPr>
        <w:t xml:space="preserve"> </w:t>
      </w:r>
      <w:r w:rsidRPr="00A3504D">
        <w:rPr>
          <w:rFonts w:ascii="Times New Roman" w:hAnsi="Times New Roman"/>
          <w:color w:val="222222"/>
          <w:szCs w:val="24"/>
          <w:lang w:val="en-GB"/>
        </w:rPr>
        <w:t xml:space="preserve">We had problems with patient follow up </w:t>
      </w:r>
      <w:r w:rsidRPr="00A3504D">
        <w:rPr>
          <w:rFonts w:ascii="Times New Roman" w:hAnsi="Times New Roman"/>
          <w:color w:val="222222"/>
          <w:szCs w:val="24"/>
          <w:shd w:val="clear" w:color="auto" w:fill="FFFFFF"/>
          <w:lang w:val="en-GB"/>
        </w:rPr>
        <w:t xml:space="preserve">since she had other systemic problems </w:t>
      </w:r>
      <w:r w:rsidR="00DE030A">
        <w:rPr>
          <w:rFonts w:ascii="Times New Roman" w:hAnsi="Times New Roman"/>
          <w:color w:val="222222"/>
          <w:szCs w:val="24"/>
          <w:shd w:val="clear" w:color="auto" w:fill="FFFFFF"/>
          <w:lang w:val="en-GB"/>
        </w:rPr>
        <w:t xml:space="preserve">that prevented her from coming to visits. Furthermore she </w:t>
      </w:r>
      <w:r w:rsidRPr="00A3504D">
        <w:rPr>
          <w:rFonts w:ascii="Times New Roman" w:hAnsi="Times New Roman"/>
          <w:color w:val="222222"/>
          <w:szCs w:val="24"/>
          <w:shd w:val="clear" w:color="auto" w:fill="FFFFFF"/>
          <w:lang w:val="en-GB"/>
        </w:rPr>
        <w:t xml:space="preserve">was not always compliant </w:t>
      </w:r>
      <w:r w:rsidR="00DE030A">
        <w:rPr>
          <w:rFonts w:ascii="Times New Roman" w:hAnsi="Times New Roman"/>
          <w:color w:val="222222"/>
          <w:szCs w:val="24"/>
          <w:shd w:val="clear" w:color="auto" w:fill="FFFFFF"/>
          <w:lang w:val="en-GB"/>
        </w:rPr>
        <w:t xml:space="preserve">with follow up visits, since </w:t>
      </w:r>
      <w:r w:rsidRPr="00A3504D">
        <w:rPr>
          <w:rFonts w:ascii="Times New Roman" w:hAnsi="Times New Roman"/>
          <w:color w:val="222222"/>
          <w:szCs w:val="24"/>
          <w:shd w:val="clear" w:color="auto" w:fill="FFFFFF"/>
          <w:lang w:val="en-GB"/>
        </w:rPr>
        <w:t xml:space="preserve">she did not like panretinal laser photocoagulation treatment and considered it painful. </w:t>
      </w:r>
    </w:p>
    <w:p w:rsidR="00684278" w:rsidRDefault="00A3504D" w:rsidP="00A3504D">
      <w:pPr>
        <w:jc w:val="both"/>
        <w:rPr>
          <w:rFonts w:ascii="Courier New" w:hAnsi="Courier New" w:cs="Courier New"/>
          <w:color w:val="222222"/>
          <w:szCs w:val="24"/>
          <w:shd w:val="clear" w:color="auto" w:fill="FFFFFF"/>
          <w:lang w:val="en-GB"/>
        </w:rPr>
      </w:pPr>
      <w:r w:rsidRPr="00A3504D">
        <w:rPr>
          <w:rFonts w:ascii="Times New Roman" w:hAnsi="Times New Roman"/>
          <w:color w:val="222222"/>
          <w:szCs w:val="24"/>
          <w:shd w:val="clear" w:color="auto" w:fill="FFFFFF"/>
          <w:lang w:val="en-GB"/>
        </w:rPr>
        <w:br/>
      </w:r>
      <w:r w:rsidRPr="00A3504D">
        <w:rPr>
          <w:rFonts w:ascii="Courier New" w:hAnsi="Courier New" w:cs="Courier New"/>
          <w:color w:val="222222"/>
          <w:szCs w:val="24"/>
          <w:shd w:val="clear" w:color="auto" w:fill="FFFFFF"/>
          <w:lang w:val="en-GB"/>
        </w:rPr>
        <w:t>2. Why the patient did not see better before the vitreous haemorrhage? The photographs do not show macular edema, there is no macular haemorrhage.</w:t>
      </w:r>
    </w:p>
    <w:p w:rsidR="00DE030A" w:rsidRDefault="00A3504D" w:rsidP="00A3504D">
      <w:pPr>
        <w:jc w:val="both"/>
        <w:rPr>
          <w:rFonts w:ascii="Times New Roman" w:hAnsi="Times New Roman"/>
          <w:color w:val="222222"/>
          <w:szCs w:val="24"/>
          <w:lang w:val="en-GB"/>
        </w:rPr>
      </w:pPr>
      <w:r w:rsidRPr="00A3504D">
        <w:rPr>
          <w:rFonts w:ascii="Courier New" w:hAnsi="Courier New" w:cs="Courier New"/>
          <w:color w:val="222222"/>
          <w:szCs w:val="24"/>
          <w:lang w:val="en-GB"/>
        </w:rPr>
        <w:br/>
      </w:r>
      <w:r w:rsidR="00ED1919">
        <w:rPr>
          <w:rFonts w:ascii="Times New Roman" w:hAnsi="Times New Roman"/>
          <w:color w:val="222222"/>
          <w:szCs w:val="24"/>
          <w:lang w:val="en-GB"/>
        </w:rPr>
        <w:t xml:space="preserve">R: </w:t>
      </w:r>
      <w:r w:rsidR="00C67F2A">
        <w:rPr>
          <w:rFonts w:ascii="Times New Roman" w:hAnsi="Times New Roman"/>
          <w:color w:val="222222"/>
          <w:szCs w:val="24"/>
          <w:lang w:val="en-GB"/>
        </w:rPr>
        <w:t xml:space="preserve">Thank you! </w:t>
      </w:r>
      <w:r w:rsidR="00ED1919">
        <w:rPr>
          <w:rFonts w:ascii="Times New Roman" w:hAnsi="Times New Roman"/>
          <w:color w:val="222222"/>
          <w:szCs w:val="24"/>
          <w:lang w:val="en-GB"/>
        </w:rPr>
        <w:t xml:space="preserve">As you mentioned in the </w:t>
      </w:r>
      <w:r w:rsidR="00DE030A">
        <w:rPr>
          <w:rFonts w:ascii="Times New Roman" w:hAnsi="Times New Roman"/>
          <w:color w:val="222222"/>
          <w:szCs w:val="24"/>
          <w:lang w:val="en-GB"/>
        </w:rPr>
        <w:t>point</w:t>
      </w:r>
      <w:r w:rsidR="00ED1919">
        <w:rPr>
          <w:rFonts w:ascii="Times New Roman" w:hAnsi="Times New Roman"/>
          <w:color w:val="222222"/>
          <w:szCs w:val="24"/>
          <w:lang w:val="en-GB"/>
        </w:rPr>
        <w:t xml:space="preserve"> 3.</w:t>
      </w:r>
      <w:r w:rsidR="00DE030A">
        <w:rPr>
          <w:rFonts w:ascii="Times New Roman" w:hAnsi="Times New Roman"/>
          <w:color w:val="222222"/>
          <w:szCs w:val="24"/>
          <w:lang w:val="en-GB"/>
        </w:rPr>
        <w:t>, the explanation for poor visual acuity could be due to posterior ischaemic optic neuropathy that occurred during follow u</w:t>
      </w:r>
      <w:r w:rsidR="00DA3155">
        <w:rPr>
          <w:rFonts w:ascii="Times New Roman" w:hAnsi="Times New Roman"/>
          <w:color w:val="222222"/>
          <w:szCs w:val="24"/>
          <w:lang w:val="en-GB"/>
        </w:rPr>
        <w:t xml:space="preserve">p. However, we did not have any data on sudden visual deterioration from patient. </w:t>
      </w:r>
      <w:r w:rsidR="00C67F2A">
        <w:rPr>
          <w:rFonts w:ascii="Times New Roman" w:hAnsi="Times New Roman"/>
          <w:color w:val="222222"/>
          <w:szCs w:val="24"/>
          <w:lang w:val="en-GB"/>
        </w:rPr>
        <w:t xml:space="preserve">We </w:t>
      </w:r>
      <w:r w:rsidR="00E77C73">
        <w:rPr>
          <w:rFonts w:ascii="Times New Roman" w:hAnsi="Times New Roman"/>
          <w:color w:val="222222"/>
          <w:szCs w:val="24"/>
          <w:lang w:val="en-GB"/>
        </w:rPr>
        <w:t>added</w:t>
      </w:r>
      <w:r w:rsidR="00C67F2A">
        <w:rPr>
          <w:rFonts w:ascii="Times New Roman" w:hAnsi="Times New Roman"/>
          <w:color w:val="222222"/>
          <w:szCs w:val="24"/>
          <w:lang w:val="en-GB"/>
        </w:rPr>
        <w:t xml:space="preserve"> this </w:t>
      </w:r>
      <w:r w:rsidR="00E77C73">
        <w:rPr>
          <w:rFonts w:ascii="Times New Roman" w:hAnsi="Times New Roman"/>
          <w:color w:val="222222"/>
          <w:szCs w:val="24"/>
          <w:lang w:val="en-GB"/>
        </w:rPr>
        <w:t>sentence</w:t>
      </w:r>
      <w:r w:rsidR="00C67F2A">
        <w:rPr>
          <w:rFonts w:ascii="Times New Roman" w:hAnsi="Times New Roman"/>
          <w:color w:val="222222"/>
          <w:szCs w:val="24"/>
          <w:lang w:val="en-GB"/>
        </w:rPr>
        <w:t xml:space="preserve"> </w:t>
      </w:r>
      <w:r w:rsidR="00E77C73">
        <w:rPr>
          <w:rFonts w:ascii="Times New Roman" w:hAnsi="Times New Roman"/>
          <w:color w:val="222222"/>
          <w:szCs w:val="24"/>
          <w:lang w:val="en-GB"/>
        </w:rPr>
        <w:t xml:space="preserve">explaining the visual acuity and optic nerve pallor that </w:t>
      </w:r>
      <w:r w:rsidR="00C67F2A">
        <w:rPr>
          <w:rFonts w:ascii="Times New Roman" w:hAnsi="Times New Roman"/>
          <w:color w:val="222222"/>
          <w:szCs w:val="24"/>
          <w:lang w:val="en-GB"/>
        </w:rPr>
        <w:t xml:space="preserve">in the discussion. </w:t>
      </w:r>
      <w:r w:rsidR="00E77C73">
        <w:rPr>
          <w:rFonts w:ascii="Times New Roman" w:hAnsi="Times New Roman"/>
          <w:color w:val="222222"/>
          <w:szCs w:val="24"/>
          <w:lang w:val="en-GB"/>
        </w:rPr>
        <w:t>W</w:t>
      </w:r>
      <w:r w:rsidR="00DA3155">
        <w:rPr>
          <w:rFonts w:ascii="Times New Roman" w:hAnsi="Times New Roman"/>
          <w:color w:val="222222"/>
          <w:szCs w:val="24"/>
          <w:lang w:val="en-GB"/>
        </w:rPr>
        <w:t xml:space="preserve">e did the visual field testing but unfortunately the results were non reliable for interpretation with poor fixation (probably due to severe visual loss) so we did not include them in the case report. </w:t>
      </w:r>
    </w:p>
    <w:p w:rsidR="00DE030A" w:rsidRDefault="00A3504D" w:rsidP="00A3504D">
      <w:pPr>
        <w:jc w:val="both"/>
        <w:rPr>
          <w:rFonts w:ascii="Courier New" w:hAnsi="Courier New" w:cs="Courier New"/>
          <w:color w:val="222222"/>
          <w:szCs w:val="24"/>
          <w:shd w:val="clear" w:color="auto" w:fill="FFFFFF"/>
          <w:lang w:val="en-GB"/>
        </w:rPr>
      </w:pPr>
      <w:r w:rsidRPr="00DE030A">
        <w:rPr>
          <w:rFonts w:ascii="Times New Roman" w:hAnsi="Times New Roman"/>
          <w:color w:val="222222"/>
          <w:szCs w:val="24"/>
          <w:lang w:val="en-GB"/>
        </w:rPr>
        <w:br/>
      </w:r>
      <w:r w:rsidRPr="00A3504D">
        <w:rPr>
          <w:rFonts w:ascii="Courier New" w:hAnsi="Courier New" w:cs="Courier New"/>
          <w:color w:val="222222"/>
          <w:szCs w:val="24"/>
          <w:shd w:val="clear" w:color="auto" w:fill="FFFFFF"/>
          <w:lang w:val="en-GB"/>
        </w:rPr>
        <w:t>3. Ischaemic optic neuropathy has not been discussed as a possible cause of the vision loss, although the RE optic disc shows more pallor than the left.</w:t>
      </w:r>
      <w:r w:rsidR="00DE030A">
        <w:rPr>
          <w:rFonts w:ascii="Courier New" w:hAnsi="Courier New" w:cs="Courier New"/>
          <w:color w:val="222222"/>
          <w:szCs w:val="24"/>
          <w:lang w:val="en-GB"/>
        </w:rPr>
        <w:t xml:space="preserve"> </w:t>
      </w:r>
      <w:r w:rsidRPr="00A3504D">
        <w:rPr>
          <w:rFonts w:ascii="Courier New" w:hAnsi="Courier New" w:cs="Courier New"/>
          <w:color w:val="222222"/>
          <w:szCs w:val="24"/>
          <w:shd w:val="clear" w:color="auto" w:fill="FFFFFF"/>
          <w:lang w:val="en-GB"/>
        </w:rPr>
        <w:t xml:space="preserve">Visual fields </w:t>
      </w:r>
      <w:r w:rsidRPr="00A3504D">
        <w:rPr>
          <w:rFonts w:ascii="Courier New" w:hAnsi="Courier New" w:cs="Courier New"/>
          <w:color w:val="222222"/>
          <w:szCs w:val="24"/>
          <w:shd w:val="clear" w:color="auto" w:fill="FFFFFF"/>
          <w:lang w:val="en-GB"/>
        </w:rPr>
        <w:lastRenderedPageBreak/>
        <w:t>(perimetry) would have shown if there was an involvement of the optic disc.</w:t>
      </w:r>
    </w:p>
    <w:p w:rsidR="00684278" w:rsidRDefault="00684278" w:rsidP="00A3504D">
      <w:pPr>
        <w:jc w:val="both"/>
        <w:rPr>
          <w:rFonts w:ascii="Courier New" w:hAnsi="Courier New" w:cs="Courier New"/>
          <w:color w:val="222222"/>
          <w:szCs w:val="24"/>
          <w:shd w:val="clear" w:color="auto" w:fill="FFFFFF"/>
          <w:lang w:val="en-GB"/>
        </w:rPr>
      </w:pPr>
    </w:p>
    <w:p w:rsidR="00684278" w:rsidRDefault="00DA3155" w:rsidP="00A3504D">
      <w:pPr>
        <w:jc w:val="both"/>
        <w:rPr>
          <w:rFonts w:ascii="Courier New" w:hAnsi="Courier New" w:cs="Courier New"/>
          <w:color w:val="222222"/>
          <w:szCs w:val="24"/>
          <w:shd w:val="clear" w:color="auto" w:fill="FFFFFF"/>
          <w:lang w:val="en-GB"/>
        </w:rPr>
      </w:pPr>
      <w:r>
        <w:rPr>
          <w:rFonts w:ascii="Times New Roman" w:hAnsi="Times New Roman"/>
          <w:color w:val="222222"/>
          <w:szCs w:val="24"/>
          <w:lang w:val="en-GB"/>
        </w:rPr>
        <w:t>R: We absolutely agree as in previous answer.</w:t>
      </w:r>
      <w:r w:rsidR="00A3504D" w:rsidRPr="00DE030A">
        <w:rPr>
          <w:rFonts w:ascii="Times New Roman" w:hAnsi="Times New Roman"/>
          <w:color w:val="222222"/>
          <w:szCs w:val="24"/>
          <w:lang w:val="en-GB"/>
        </w:rPr>
        <w:br/>
      </w:r>
      <w:r w:rsidR="00A3504D" w:rsidRPr="00DE030A">
        <w:rPr>
          <w:rFonts w:ascii="Times New Roman" w:hAnsi="Times New Roman"/>
          <w:color w:val="222222"/>
          <w:szCs w:val="24"/>
          <w:lang w:val="en-GB"/>
        </w:rPr>
        <w:br/>
      </w:r>
      <w:r w:rsidR="00A3504D" w:rsidRPr="00A3504D">
        <w:rPr>
          <w:rFonts w:ascii="Courier New" w:hAnsi="Courier New" w:cs="Courier New"/>
          <w:color w:val="222222"/>
          <w:szCs w:val="24"/>
          <w:shd w:val="clear" w:color="auto" w:fill="FFFFFF"/>
          <w:lang w:val="en-GB"/>
        </w:rPr>
        <w:t>4. There is no photo-documentation to support neither the finding of peripheral retinal ischaemia noir the extent of photocoagulation prior to the dens</w:t>
      </w:r>
      <w:r>
        <w:rPr>
          <w:rFonts w:ascii="Courier New" w:hAnsi="Courier New" w:cs="Courier New"/>
          <w:color w:val="222222"/>
          <w:szCs w:val="24"/>
          <w:shd w:val="clear" w:color="auto" w:fill="FFFFFF"/>
          <w:lang w:val="en-GB"/>
        </w:rPr>
        <w:t>e vitreous haemorrhage. Why did</w:t>
      </w:r>
      <w:r w:rsidR="00A3504D" w:rsidRPr="00A3504D">
        <w:rPr>
          <w:rFonts w:ascii="Courier New" w:hAnsi="Courier New" w:cs="Courier New"/>
          <w:color w:val="222222"/>
          <w:szCs w:val="24"/>
          <w:shd w:val="clear" w:color="auto" w:fill="FFFFFF"/>
          <w:lang w:val="en-GB"/>
        </w:rPr>
        <w:t xml:space="preserve"> it take a whole year to complete panretinal photocoagulation?</w:t>
      </w:r>
    </w:p>
    <w:p w:rsidR="008A0BD2" w:rsidRDefault="00A3504D" w:rsidP="00A3504D">
      <w:pPr>
        <w:jc w:val="both"/>
        <w:rPr>
          <w:rFonts w:ascii="Times New Roman" w:hAnsi="Times New Roman"/>
          <w:color w:val="222222"/>
          <w:szCs w:val="24"/>
          <w:shd w:val="clear" w:color="auto" w:fill="FFFFFF"/>
          <w:lang w:val="en-GB"/>
        </w:rPr>
      </w:pPr>
      <w:r w:rsidRPr="00A3504D">
        <w:rPr>
          <w:rFonts w:ascii="Courier New" w:hAnsi="Courier New" w:cs="Courier New"/>
          <w:color w:val="222222"/>
          <w:szCs w:val="24"/>
          <w:lang w:val="en-GB"/>
        </w:rPr>
        <w:br/>
      </w:r>
      <w:r w:rsidR="00DA3155">
        <w:rPr>
          <w:rFonts w:ascii="Times New Roman" w:hAnsi="Times New Roman"/>
          <w:color w:val="222222"/>
          <w:szCs w:val="24"/>
          <w:shd w:val="clear" w:color="auto" w:fill="FFFFFF"/>
          <w:lang w:val="en-GB"/>
        </w:rPr>
        <w:t xml:space="preserve">R: </w:t>
      </w:r>
      <w:r w:rsidR="00ED4340">
        <w:rPr>
          <w:rFonts w:ascii="Times New Roman" w:hAnsi="Times New Roman"/>
          <w:color w:val="222222"/>
          <w:szCs w:val="24"/>
          <w:shd w:val="clear" w:color="auto" w:fill="FFFFFF"/>
          <w:lang w:val="en-GB"/>
        </w:rPr>
        <w:t>The photo documentation is from November 2008 showing retinal ischemia</w:t>
      </w:r>
      <w:r w:rsidR="008A0BD2">
        <w:rPr>
          <w:rFonts w:ascii="Times New Roman" w:hAnsi="Times New Roman"/>
          <w:color w:val="222222"/>
          <w:szCs w:val="24"/>
          <w:shd w:val="clear" w:color="auto" w:fill="FFFFFF"/>
          <w:lang w:val="en-GB"/>
        </w:rPr>
        <w:t xml:space="preserve">. After medicament systemic treatment patient was followed up but since there was no significant improvement in ischaemic retinopathy, </w:t>
      </w:r>
      <w:r w:rsidR="00C43ABB">
        <w:rPr>
          <w:rFonts w:ascii="Times New Roman" w:hAnsi="Times New Roman"/>
          <w:color w:val="222222"/>
          <w:szCs w:val="24"/>
          <w:shd w:val="clear" w:color="auto" w:fill="FFFFFF"/>
          <w:lang w:val="en-GB"/>
        </w:rPr>
        <w:t xml:space="preserve">and with the appearance of the neovascularisation of the disc, </w:t>
      </w:r>
      <w:r w:rsidR="00ED4340">
        <w:rPr>
          <w:rFonts w:ascii="Times New Roman" w:hAnsi="Times New Roman"/>
          <w:color w:val="222222"/>
          <w:szCs w:val="24"/>
          <w:shd w:val="clear" w:color="auto" w:fill="FFFFFF"/>
          <w:lang w:val="en-GB"/>
        </w:rPr>
        <w:t>panretinal laser</w:t>
      </w:r>
      <w:r w:rsidR="00C43ABB">
        <w:rPr>
          <w:rFonts w:ascii="Times New Roman" w:hAnsi="Times New Roman"/>
          <w:color w:val="222222"/>
          <w:szCs w:val="24"/>
          <w:shd w:val="clear" w:color="auto" w:fill="FFFFFF"/>
          <w:lang w:val="en-GB"/>
        </w:rPr>
        <w:t xml:space="preserve"> </w:t>
      </w:r>
      <w:r w:rsidR="00ED4340">
        <w:rPr>
          <w:rFonts w:ascii="Times New Roman" w:hAnsi="Times New Roman"/>
          <w:color w:val="222222"/>
          <w:szCs w:val="24"/>
          <w:shd w:val="clear" w:color="auto" w:fill="FFFFFF"/>
          <w:lang w:val="en-GB"/>
        </w:rPr>
        <w:t>photocoagulation was performed</w:t>
      </w:r>
      <w:r w:rsidR="00C43ABB">
        <w:rPr>
          <w:rFonts w:ascii="Times New Roman" w:hAnsi="Times New Roman"/>
          <w:color w:val="222222"/>
          <w:szCs w:val="24"/>
          <w:shd w:val="clear" w:color="auto" w:fill="FFFFFF"/>
          <w:lang w:val="en-GB"/>
        </w:rPr>
        <w:t>.</w:t>
      </w:r>
      <w:r w:rsidR="008A0BD2">
        <w:rPr>
          <w:rFonts w:ascii="Times New Roman" w:hAnsi="Times New Roman"/>
          <w:color w:val="222222"/>
          <w:szCs w:val="24"/>
          <w:shd w:val="clear" w:color="auto" w:fill="FFFFFF"/>
          <w:lang w:val="en-GB"/>
        </w:rPr>
        <w:t xml:space="preserve"> </w:t>
      </w:r>
      <w:r w:rsidR="00C43ABB">
        <w:rPr>
          <w:rFonts w:ascii="Times New Roman" w:hAnsi="Times New Roman"/>
          <w:color w:val="222222"/>
          <w:szCs w:val="24"/>
          <w:shd w:val="clear" w:color="auto" w:fill="FFFFFF"/>
          <w:lang w:val="en-GB"/>
        </w:rPr>
        <w:t xml:space="preserve">Laser treatment was performed </w:t>
      </w:r>
      <w:r w:rsidR="00DA3155">
        <w:rPr>
          <w:rFonts w:ascii="Times New Roman" w:hAnsi="Times New Roman"/>
          <w:color w:val="222222"/>
          <w:szCs w:val="24"/>
          <w:shd w:val="clear" w:color="auto" w:fill="FFFFFF"/>
          <w:lang w:val="en-GB"/>
        </w:rPr>
        <w:t xml:space="preserve">gradually </w:t>
      </w:r>
      <w:r w:rsidR="00ED4340">
        <w:rPr>
          <w:rFonts w:ascii="Times New Roman" w:hAnsi="Times New Roman"/>
          <w:color w:val="222222"/>
          <w:szCs w:val="24"/>
          <w:shd w:val="clear" w:color="auto" w:fill="FFFFFF"/>
          <w:lang w:val="en-GB"/>
        </w:rPr>
        <w:t xml:space="preserve">starting with first three cycles </w:t>
      </w:r>
      <w:r w:rsidR="008A0BD2">
        <w:rPr>
          <w:rFonts w:ascii="Times New Roman" w:hAnsi="Times New Roman"/>
          <w:color w:val="222222"/>
          <w:szCs w:val="24"/>
          <w:shd w:val="clear" w:color="auto" w:fill="FFFFFF"/>
          <w:lang w:val="en-GB"/>
        </w:rPr>
        <w:t>during</w:t>
      </w:r>
      <w:r w:rsidR="00ED4340">
        <w:rPr>
          <w:rFonts w:ascii="Times New Roman" w:hAnsi="Times New Roman"/>
          <w:color w:val="222222"/>
          <w:szCs w:val="24"/>
          <w:shd w:val="clear" w:color="auto" w:fill="FFFFFF"/>
          <w:lang w:val="en-GB"/>
        </w:rPr>
        <w:t xml:space="preserve"> </w:t>
      </w:r>
      <w:r w:rsidR="00C43ABB">
        <w:rPr>
          <w:rFonts w:ascii="Times New Roman" w:hAnsi="Times New Roman"/>
          <w:color w:val="222222"/>
          <w:szCs w:val="24"/>
          <w:shd w:val="clear" w:color="auto" w:fill="FFFFFF"/>
          <w:lang w:val="en-GB"/>
        </w:rPr>
        <w:t>6-8</w:t>
      </w:r>
      <w:r w:rsidR="00ED4340">
        <w:rPr>
          <w:rFonts w:ascii="Times New Roman" w:hAnsi="Times New Roman"/>
          <w:color w:val="222222"/>
          <w:szCs w:val="24"/>
          <w:shd w:val="clear" w:color="auto" w:fill="FFFFFF"/>
          <w:lang w:val="en-GB"/>
        </w:rPr>
        <w:t xml:space="preserve"> weeks period and then adjusted as needed. </w:t>
      </w:r>
    </w:p>
    <w:p w:rsidR="00C43ABB" w:rsidRDefault="00A3504D" w:rsidP="00A3504D">
      <w:pPr>
        <w:jc w:val="both"/>
        <w:rPr>
          <w:rFonts w:ascii="Times New Roman" w:hAnsi="Times New Roman"/>
          <w:color w:val="222222"/>
          <w:szCs w:val="24"/>
          <w:shd w:val="clear" w:color="auto" w:fill="FFFFFF"/>
          <w:lang w:val="en-GB"/>
        </w:rPr>
      </w:pPr>
      <w:r w:rsidRPr="00DE030A">
        <w:rPr>
          <w:rFonts w:ascii="Times New Roman" w:hAnsi="Times New Roman"/>
          <w:color w:val="222222"/>
          <w:szCs w:val="24"/>
          <w:shd w:val="clear" w:color="auto" w:fill="FFFFFF"/>
          <w:lang w:val="en-GB"/>
        </w:rPr>
        <w:br/>
      </w:r>
      <w:r w:rsidRPr="00A3504D">
        <w:rPr>
          <w:rFonts w:ascii="Courier New" w:hAnsi="Courier New" w:cs="Courier New"/>
          <w:color w:val="222222"/>
          <w:szCs w:val="24"/>
          <w:shd w:val="clear" w:color="auto" w:fill="FFFFFF"/>
          <w:lang w:val="en-GB"/>
        </w:rPr>
        <w:t>5. Fundus photographs after vitrectomy, when the media were clear, are needed.</w:t>
      </w:r>
      <w:r w:rsidRPr="00A3504D">
        <w:rPr>
          <w:rFonts w:ascii="Courier New" w:hAnsi="Courier New" w:cs="Courier New"/>
          <w:color w:val="222222"/>
          <w:szCs w:val="24"/>
          <w:lang w:val="en-GB"/>
        </w:rPr>
        <w:br/>
      </w:r>
    </w:p>
    <w:p w:rsidR="00DE030A" w:rsidRPr="00E77C73" w:rsidRDefault="007C5DB0" w:rsidP="00A3504D">
      <w:pPr>
        <w:jc w:val="both"/>
        <w:rPr>
          <w:rFonts w:ascii="Times New Roman" w:hAnsi="Times New Roman"/>
          <w:color w:val="222222"/>
          <w:szCs w:val="24"/>
          <w:shd w:val="clear" w:color="auto" w:fill="FFFFFF"/>
          <w:lang w:val="en-GB"/>
        </w:rPr>
      </w:pPr>
      <w:r w:rsidRPr="00E77C73">
        <w:rPr>
          <w:rFonts w:ascii="Times New Roman" w:hAnsi="Times New Roman"/>
          <w:color w:val="222222"/>
          <w:szCs w:val="24"/>
          <w:shd w:val="clear" w:color="auto" w:fill="FFFFFF"/>
          <w:lang w:val="en-GB"/>
        </w:rPr>
        <w:t xml:space="preserve">R: </w:t>
      </w:r>
      <w:r w:rsidR="00E77C73" w:rsidRPr="00E77C73">
        <w:rPr>
          <w:rFonts w:ascii="Times New Roman" w:hAnsi="Times New Roman"/>
          <w:color w:val="222222"/>
          <w:szCs w:val="24"/>
          <w:shd w:val="clear" w:color="auto" w:fill="FFFFFF"/>
          <w:lang w:val="en-GB"/>
        </w:rPr>
        <w:t xml:space="preserve">We could not obtain </w:t>
      </w:r>
      <w:r w:rsidR="005907DC">
        <w:rPr>
          <w:rFonts w:ascii="Times New Roman" w:hAnsi="Times New Roman"/>
          <w:color w:val="222222"/>
          <w:szCs w:val="24"/>
          <w:shd w:val="clear" w:color="auto" w:fill="FFFFFF"/>
          <w:lang w:val="en-GB"/>
        </w:rPr>
        <w:t xml:space="preserve">additional </w:t>
      </w:r>
      <w:r w:rsidR="00E77C73" w:rsidRPr="00E77C73">
        <w:rPr>
          <w:rFonts w:ascii="Times New Roman" w:hAnsi="Times New Roman"/>
          <w:color w:val="222222"/>
          <w:szCs w:val="24"/>
          <w:shd w:val="clear" w:color="auto" w:fill="FFFFFF"/>
          <w:lang w:val="en-GB"/>
        </w:rPr>
        <w:t>fundus photographs after surgery</w:t>
      </w:r>
      <w:r w:rsidR="005907DC">
        <w:rPr>
          <w:rFonts w:ascii="Times New Roman" w:hAnsi="Times New Roman"/>
          <w:color w:val="222222"/>
          <w:szCs w:val="24"/>
          <w:shd w:val="clear" w:color="auto" w:fill="FFFFFF"/>
          <w:lang w:val="en-GB"/>
        </w:rPr>
        <w:t>,</w:t>
      </w:r>
      <w:r w:rsidR="00E77C73" w:rsidRPr="00E77C73">
        <w:rPr>
          <w:rFonts w:ascii="Times New Roman" w:hAnsi="Times New Roman"/>
          <w:color w:val="222222"/>
          <w:szCs w:val="24"/>
          <w:shd w:val="clear" w:color="auto" w:fill="FFFFFF"/>
          <w:lang w:val="en-GB"/>
        </w:rPr>
        <w:t xml:space="preserve"> since patient continue</w:t>
      </w:r>
      <w:r w:rsidR="005907DC">
        <w:rPr>
          <w:rFonts w:ascii="Times New Roman" w:hAnsi="Times New Roman"/>
          <w:color w:val="222222"/>
          <w:szCs w:val="24"/>
          <w:shd w:val="clear" w:color="auto" w:fill="FFFFFF"/>
          <w:lang w:val="en-GB"/>
        </w:rPr>
        <w:t xml:space="preserve">d </w:t>
      </w:r>
      <w:r w:rsidR="00E77C73" w:rsidRPr="00E77C73">
        <w:rPr>
          <w:rFonts w:ascii="Times New Roman" w:hAnsi="Times New Roman"/>
          <w:color w:val="222222"/>
          <w:szCs w:val="24"/>
          <w:shd w:val="clear" w:color="auto" w:fill="FFFFFF"/>
          <w:lang w:val="en-GB"/>
        </w:rPr>
        <w:t>follow-up with his surgeon in another hospital</w:t>
      </w:r>
      <w:r w:rsidR="003901A3">
        <w:rPr>
          <w:rFonts w:ascii="Times New Roman" w:hAnsi="Times New Roman"/>
          <w:color w:val="222222"/>
          <w:szCs w:val="24"/>
          <w:shd w:val="clear" w:color="auto" w:fill="FFFFFF"/>
          <w:lang w:val="en-GB"/>
        </w:rPr>
        <w:t xml:space="preserve"> and we had only this data</w:t>
      </w:r>
      <w:r w:rsidR="00E77C73" w:rsidRPr="00E77C73">
        <w:rPr>
          <w:rFonts w:ascii="Times New Roman" w:hAnsi="Times New Roman"/>
          <w:color w:val="222222"/>
          <w:szCs w:val="24"/>
          <w:shd w:val="clear" w:color="auto" w:fill="FFFFFF"/>
          <w:lang w:val="en-GB"/>
        </w:rPr>
        <w:t>.</w:t>
      </w:r>
    </w:p>
    <w:p w:rsidR="001134FC" w:rsidRDefault="00A3504D" w:rsidP="00A3504D">
      <w:pPr>
        <w:jc w:val="both"/>
        <w:rPr>
          <w:rFonts w:ascii="Times New Roman" w:hAnsi="Times New Roman"/>
          <w:color w:val="222222"/>
          <w:szCs w:val="24"/>
          <w:shd w:val="clear" w:color="auto" w:fill="FFFFFF"/>
          <w:lang w:val="en-GB"/>
        </w:rPr>
      </w:pPr>
      <w:r w:rsidRPr="00E77C73">
        <w:rPr>
          <w:rFonts w:ascii="Times New Roman" w:hAnsi="Times New Roman"/>
          <w:color w:val="222222"/>
          <w:szCs w:val="24"/>
          <w:shd w:val="clear" w:color="auto" w:fill="FFFFFF"/>
          <w:lang w:val="en-GB"/>
        </w:rPr>
        <w:br/>
      </w:r>
      <w:r w:rsidR="007C5DB0">
        <w:rPr>
          <w:rFonts w:ascii="Courier New" w:hAnsi="Courier New" w:cs="Courier New"/>
          <w:color w:val="222222"/>
          <w:szCs w:val="24"/>
          <w:shd w:val="clear" w:color="auto" w:fill="FFFFFF"/>
          <w:lang w:val="en-GB"/>
        </w:rPr>
        <w:t>A tec</w:t>
      </w:r>
      <w:r w:rsidRPr="00A3504D">
        <w:rPr>
          <w:rFonts w:ascii="Courier New" w:hAnsi="Courier New" w:cs="Courier New"/>
          <w:color w:val="222222"/>
          <w:szCs w:val="24"/>
          <w:shd w:val="clear" w:color="auto" w:fill="FFFFFF"/>
          <w:lang w:val="en-GB"/>
        </w:rPr>
        <w:t>hnical error: discussion instead of discusion. The English text is otherwise correct.</w:t>
      </w:r>
      <w:r w:rsidRPr="00A3504D">
        <w:rPr>
          <w:rFonts w:ascii="Arial" w:hAnsi="Arial" w:cs="Arial"/>
          <w:color w:val="222222"/>
          <w:sz w:val="19"/>
          <w:szCs w:val="19"/>
          <w:lang w:val="en-GB"/>
        </w:rPr>
        <w:br/>
      </w:r>
    </w:p>
    <w:p w:rsidR="003D69BA" w:rsidRPr="00DE030A" w:rsidRDefault="00DE030A" w:rsidP="00A3504D">
      <w:pPr>
        <w:jc w:val="both"/>
        <w:rPr>
          <w:rFonts w:ascii="Times New Roman" w:hAnsi="Times New Roman"/>
          <w:color w:val="222222"/>
          <w:szCs w:val="24"/>
          <w:shd w:val="clear" w:color="auto" w:fill="FFFFFF"/>
          <w:lang w:val="en-GB"/>
        </w:rPr>
      </w:pPr>
      <w:r>
        <w:rPr>
          <w:rFonts w:ascii="Times New Roman" w:hAnsi="Times New Roman"/>
          <w:color w:val="222222"/>
          <w:szCs w:val="24"/>
          <w:shd w:val="clear" w:color="auto" w:fill="FFFFFF"/>
          <w:lang w:val="en-GB"/>
        </w:rPr>
        <w:t>R: Thank you. It was corrected.</w:t>
      </w:r>
    </w:p>
    <w:p w:rsidR="00284F21" w:rsidRPr="00A3504D" w:rsidRDefault="00284F21" w:rsidP="003C3886">
      <w:pPr>
        <w:overflowPunct/>
        <w:jc w:val="both"/>
        <w:textAlignment w:val="auto"/>
        <w:rPr>
          <w:rFonts w:ascii="Courier New" w:hAnsi="Courier New" w:cs="Courier New"/>
          <w:szCs w:val="24"/>
          <w:lang w:val="en-GB" w:eastAsia="en-US"/>
        </w:rPr>
      </w:pPr>
    </w:p>
    <w:p w:rsidR="00284F21" w:rsidRPr="00A3504D" w:rsidRDefault="00284F21" w:rsidP="003C3886">
      <w:pPr>
        <w:overflowPunct/>
        <w:jc w:val="both"/>
        <w:textAlignment w:val="auto"/>
        <w:rPr>
          <w:rFonts w:ascii="Courier New" w:hAnsi="Courier New" w:cs="Courier New"/>
          <w:szCs w:val="24"/>
          <w:lang w:val="en-GB" w:eastAsia="en-US"/>
        </w:rPr>
      </w:pPr>
    </w:p>
    <w:sectPr w:rsidR="00284F21" w:rsidRPr="00A3504D">
      <w:footerReference w:type="even" r:id="rId7"/>
      <w:footerReference w:type="default" r:id="rId8"/>
      <w:pgSz w:w="11907" w:h="16840" w:code="9"/>
      <w:pgMar w:top="992" w:right="141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884" w:rsidRDefault="00674884">
      <w:r>
        <w:separator/>
      </w:r>
    </w:p>
  </w:endnote>
  <w:endnote w:type="continuationSeparator" w:id="1">
    <w:p w:rsidR="00674884" w:rsidRDefault="00674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0F" w:rsidRDefault="00A61B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B0F" w:rsidRDefault="00A61B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0F" w:rsidRDefault="00A61B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4FC">
      <w:rPr>
        <w:rStyle w:val="PageNumber"/>
        <w:noProof/>
      </w:rPr>
      <w:t>2</w:t>
    </w:r>
    <w:r>
      <w:rPr>
        <w:rStyle w:val="PageNumber"/>
      </w:rPr>
      <w:fldChar w:fldCharType="end"/>
    </w:r>
  </w:p>
  <w:p w:rsidR="00A61B0F" w:rsidRDefault="00A61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884" w:rsidRDefault="00674884">
      <w:r>
        <w:separator/>
      </w:r>
    </w:p>
  </w:footnote>
  <w:footnote w:type="continuationSeparator" w:id="1">
    <w:p w:rsidR="00674884" w:rsidRDefault="00674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66D4A6"/>
    <w:lvl w:ilvl="0">
      <w:numFmt w:val="decimal"/>
      <w:lvlText w:val="*"/>
      <w:lvlJc w:val="left"/>
    </w:lvl>
  </w:abstractNum>
  <w:abstractNum w:abstractNumId="1">
    <w:nsid w:val="0C40191A"/>
    <w:multiLevelType w:val="hybridMultilevel"/>
    <w:tmpl w:val="530A398C"/>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
    <w:nsid w:val="1337564F"/>
    <w:multiLevelType w:val="singleLevel"/>
    <w:tmpl w:val="EF902044"/>
    <w:lvl w:ilvl="0">
      <w:start w:val="1"/>
      <w:numFmt w:val="decimal"/>
      <w:lvlText w:val="%1."/>
      <w:legacy w:legacy="1" w:legacySpace="0" w:legacyIndent="283"/>
      <w:lvlJc w:val="left"/>
      <w:pPr>
        <w:ind w:left="283" w:hanging="283"/>
      </w:pPr>
    </w:lvl>
  </w:abstractNum>
  <w:abstractNum w:abstractNumId="3">
    <w:nsid w:val="141E6E92"/>
    <w:multiLevelType w:val="hybridMultilevel"/>
    <w:tmpl w:val="5A18D722"/>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4">
    <w:nsid w:val="1C231B51"/>
    <w:multiLevelType w:val="hybridMultilevel"/>
    <w:tmpl w:val="3278B35A"/>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5">
    <w:nsid w:val="23EF4BC5"/>
    <w:multiLevelType w:val="singleLevel"/>
    <w:tmpl w:val="EF902044"/>
    <w:lvl w:ilvl="0">
      <w:start w:val="1"/>
      <w:numFmt w:val="decimal"/>
      <w:lvlText w:val="%1."/>
      <w:legacy w:legacy="1" w:legacySpace="0" w:legacyIndent="283"/>
      <w:lvlJc w:val="left"/>
      <w:pPr>
        <w:ind w:left="283" w:hanging="283"/>
      </w:pPr>
    </w:lvl>
  </w:abstractNum>
  <w:abstractNum w:abstractNumId="6">
    <w:nsid w:val="2C171B50"/>
    <w:multiLevelType w:val="hybridMultilevel"/>
    <w:tmpl w:val="8300002C"/>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7">
    <w:nsid w:val="3CE13875"/>
    <w:multiLevelType w:val="hybridMultilevel"/>
    <w:tmpl w:val="D5827972"/>
    <w:lvl w:ilvl="0" w:tplc="242C1D78">
      <w:start w:val="1"/>
      <w:numFmt w:val="decimal"/>
      <w:lvlText w:val="%1."/>
      <w:lvlJc w:val="left"/>
      <w:pPr>
        <w:tabs>
          <w:tab w:val="num" w:pos="720"/>
        </w:tabs>
        <w:ind w:left="720" w:hanging="360"/>
      </w:pPr>
      <w:rPr>
        <w:rFonts w:hint="default"/>
        <w:b/>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8">
    <w:nsid w:val="476F33BE"/>
    <w:multiLevelType w:val="singleLevel"/>
    <w:tmpl w:val="EF902044"/>
    <w:lvl w:ilvl="0">
      <w:start w:val="1"/>
      <w:numFmt w:val="decimal"/>
      <w:lvlText w:val="%1."/>
      <w:legacy w:legacy="1" w:legacySpace="0" w:legacyIndent="283"/>
      <w:lvlJc w:val="left"/>
      <w:pPr>
        <w:ind w:left="283" w:hanging="283"/>
      </w:pPr>
    </w:lvl>
  </w:abstractNum>
  <w:abstractNum w:abstractNumId="9">
    <w:nsid w:val="4C121329"/>
    <w:multiLevelType w:val="hybridMultilevel"/>
    <w:tmpl w:val="89F4B958"/>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0">
    <w:nsid w:val="57755AB7"/>
    <w:multiLevelType w:val="hybridMultilevel"/>
    <w:tmpl w:val="276260BA"/>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1">
    <w:nsid w:val="594C0F12"/>
    <w:multiLevelType w:val="singleLevel"/>
    <w:tmpl w:val="F22AB55E"/>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2">
    <w:nsid w:val="7F3A29A6"/>
    <w:multiLevelType w:val="hybridMultilevel"/>
    <w:tmpl w:val="1B725C68"/>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5"/>
  </w:num>
  <w:num w:numId="4">
    <w:abstractNumId w:val="2"/>
  </w:num>
  <w:num w:numId="5">
    <w:abstractNumId w:val="8"/>
  </w:num>
  <w:num w:numId="6">
    <w:abstractNumId w:val="3"/>
  </w:num>
  <w:num w:numId="7">
    <w:abstractNumId w:val="9"/>
  </w:num>
  <w:num w:numId="8">
    <w:abstractNumId w:val="1"/>
  </w:num>
  <w:num w:numId="9">
    <w:abstractNumId w:val="4"/>
  </w:num>
  <w:num w:numId="10">
    <w:abstractNumId w:val="12"/>
  </w:num>
  <w:num w:numId="11">
    <w:abstractNumId w:val="6"/>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943141"/>
    <w:rsid w:val="00012B58"/>
    <w:rsid w:val="00024F95"/>
    <w:rsid w:val="00026549"/>
    <w:rsid w:val="00036E26"/>
    <w:rsid w:val="00050516"/>
    <w:rsid w:val="0006321E"/>
    <w:rsid w:val="000806F3"/>
    <w:rsid w:val="0008672F"/>
    <w:rsid w:val="00093367"/>
    <w:rsid w:val="000B0B64"/>
    <w:rsid w:val="000B29D2"/>
    <w:rsid w:val="000C6BCF"/>
    <w:rsid w:val="000F6C59"/>
    <w:rsid w:val="001134FC"/>
    <w:rsid w:val="00195DA3"/>
    <w:rsid w:val="001C71CF"/>
    <w:rsid w:val="00205C8E"/>
    <w:rsid w:val="002358E6"/>
    <w:rsid w:val="00241FCC"/>
    <w:rsid w:val="002666DF"/>
    <w:rsid w:val="002738B6"/>
    <w:rsid w:val="002753DE"/>
    <w:rsid w:val="00284F21"/>
    <w:rsid w:val="002A13CD"/>
    <w:rsid w:val="002C2C36"/>
    <w:rsid w:val="002C2FC4"/>
    <w:rsid w:val="002F0CB0"/>
    <w:rsid w:val="002F2727"/>
    <w:rsid w:val="003001EA"/>
    <w:rsid w:val="003640DE"/>
    <w:rsid w:val="00375735"/>
    <w:rsid w:val="00386AC9"/>
    <w:rsid w:val="003901A3"/>
    <w:rsid w:val="003C3886"/>
    <w:rsid w:val="003C7052"/>
    <w:rsid w:val="003D69BA"/>
    <w:rsid w:val="003F23B1"/>
    <w:rsid w:val="00412073"/>
    <w:rsid w:val="0044379E"/>
    <w:rsid w:val="00462B9F"/>
    <w:rsid w:val="00463D85"/>
    <w:rsid w:val="00477269"/>
    <w:rsid w:val="004C0FE4"/>
    <w:rsid w:val="00501E68"/>
    <w:rsid w:val="00552D24"/>
    <w:rsid w:val="00573AD3"/>
    <w:rsid w:val="00587B3B"/>
    <w:rsid w:val="005907DC"/>
    <w:rsid w:val="00590B3E"/>
    <w:rsid w:val="005A0E17"/>
    <w:rsid w:val="005C7DAB"/>
    <w:rsid w:val="0061116B"/>
    <w:rsid w:val="0063214A"/>
    <w:rsid w:val="00641F2A"/>
    <w:rsid w:val="006566EA"/>
    <w:rsid w:val="006575A7"/>
    <w:rsid w:val="00674884"/>
    <w:rsid w:val="00684278"/>
    <w:rsid w:val="0069547A"/>
    <w:rsid w:val="006A24FB"/>
    <w:rsid w:val="006E7192"/>
    <w:rsid w:val="006F7489"/>
    <w:rsid w:val="00717F5E"/>
    <w:rsid w:val="00771462"/>
    <w:rsid w:val="007823A5"/>
    <w:rsid w:val="007924D0"/>
    <w:rsid w:val="00792A81"/>
    <w:rsid w:val="00795DE9"/>
    <w:rsid w:val="007C5DB0"/>
    <w:rsid w:val="007E42B2"/>
    <w:rsid w:val="007E54DF"/>
    <w:rsid w:val="0084559D"/>
    <w:rsid w:val="00853257"/>
    <w:rsid w:val="008815B0"/>
    <w:rsid w:val="00883CC1"/>
    <w:rsid w:val="0088640C"/>
    <w:rsid w:val="0089387D"/>
    <w:rsid w:val="008A0BD2"/>
    <w:rsid w:val="00925672"/>
    <w:rsid w:val="009344CB"/>
    <w:rsid w:val="00943141"/>
    <w:rsid w:val="009B4F6C"/>
    <w:rsid w:val="00A05B92"/>
    <w:rsid w:val="00A3504D"/>
    <w:rsid w:val="00A54A40"/>
    <w:rsid w:val="00A61B0F"/>
    <w:rsid w:val="00A70346"/>
    <w:rsid w:val="00A72528"/>
    <w:rsid w:val="00AC0C4D"/>
    <w:rsid w:val="00AC4C88"/>
    <w:rsid w:val="00AE65DB"/>
    <w:rsid w:val="00B24FDE"/>
    <w:rsid w:val="00B30F32"/>
    <w:rsid w:val="00B3401B"/>
    <w:rsid w:val="00B5497B"/>
    <w:rsid w:val="00B656AA"/>
    <w:rsid w:val="00B919B1"/>
    <w:rsid w:val="00BA0F83"/>
    <w:rsid w:val="00BD4F12"/>
    <w:rsid w:val="00BE466F"/>
    <w:rsid w:val="00BF04C0"/>
    <w:rsid w:val="00C43ABB"/>
    <w:rsid w:val="00C5013D"/>
    <w:rsid w:val="00C53584"/>
    <w:rsid w:val="00C65882"/>
    <w:rsid w:val="00C67ABC"/>
    <w:rsid w:val="00C67F2A"/>
    <w:rsid w:val="00C70F7E"/>
    <w:rsid w:val="00C7544B"/>
    <w:rsid w:val="00C86585"/>
    <w:rsid w:val="00C960A2"/>
    <w:rsid w:val="00CB0216"/>
    <w:rsid w:val="00CB1DE2"/>
    <w:rsid w:val="00CB2AD6"/>
    <w:rsid w:val="00CC2DFB"/>
    <w:rsid w:val="00CC5A42"/>
    <w:rsid w:val="00CF6F3D"/>
    <w:rsid w:val="00D124E1"/>
    <w:rsid w:val="00D16B3E"/>
    <w:rsid w:val="00D702E1"/>
    <w:rsid w:val="00D84499"/>
    <w:rsid w:val="00DA07D4"/>
    <w:rsid w:val="00DA3155"/>
    <w:rsid w:val="00DD2282"/>
    <w:rsid w:val="00DE030A"/>
    <w:rsid w:val="00E16912"/>
    <w:rsid w:val="00E51E89"/>
    <w:rsid w:val="00E64ECA"/>
    <w:rsid w:val="00E70400"/>
    <w:rsid w:val="00E76A78"/>
    <w:rsid w:val="00E77814"/>
    <w:rsid w:val="00E77C73"/>
    <w:rsid w:val="00E950C8"/>
    <w:rsid w:val="00E95D06"/>
    <w:rsid w:val="00ED1919"/>
    <w:rsid w:val="00ED4340"/>
    <w:rsid w:val="00ED4C50"/>
    <w:rsid w:val="00ED61D8"/>
    <w:rsid w:val="00F01FA3"/>
    <w:rsid w:val="00F41E71"/>
    <w:rsid w:val="00F43E5E"/>
    <w:rsid w:val="00F739F1"/>
    <w:rsid w:val="00F819D1"/>
    <w:rsid w:val="00FD5745"/>
    <w:rsid w:val="00FE3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Garamond" w:hAnsi="Garamond"/>
      <w:sz w:val="24"/>
      <w:lang w:eastAsia="sr-Cyrl-CS"/>
    </w:rPr>
  </w:style>
  <w:style w:type="paragraph" w:styleId="Heading1">
    <w:name w:val="heading 1"/>
    <w:basedOn w:val="Normal"/>
    <w:next w:val="Normal"/>
    <w:qFormat/>
    <w:pPr>
      <w:keepNext/>
      <w:spacing w:before="480" w:after="360"/>
      <w:ind w:left="708" w:hanging="708"/>
      <w:jc w:val="center"/>
      <w:outlineLvl w:val="0"/>
    </w:pPr>
    <w:rPr>
      <w:b/>
      <w:kern w:val="28"/>
      <w:sz w:val="32"/>
    </w:rPr>
  </w:style>
  <w:style w:type="paragraph" w:styleId="Heading2">
    <w:name w:val="heading 2"/>
    <w:basedOn w:val="Normal"/>
    <w:next w:val="Normal"/>
    <w:qFormat/>
    <w:pPr>
      <w:keepNext/>
      <w:spacing w:before="360" w:after="240"/>
      <w:ind w:left="709"/>
      <w:outlineLvl w:val="1"/>
    </w:pPr>
    <w:rPr>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60" w:line="480" w:lineRule="auto"/>
    </w:pPr>
  </w:style>
  <w:style w:type="paragraph" w:styleId="BodyTextIndent">
    <w:name w:val="Body Text Indent"/>
    <w:basedOn w:val="BodyText"/>
    <w:pPr>
      <w:ind w:left="360"/>
    </w:pPr>
  </w:style>
  <w:style w:type="paragraph" w:styleId="Header">
    <w:name w:val="header"/>
    <w:basedOn w:val="Normal"/>
    <w:pPr>
      <w:keepLines/>
      <w:tabs>
        <w:tab w:val="center" w:pos="4320"/>
        <w:tab w:val="right" w:pos="8640"/>
      </w:tabs>
    </w:pPr>
  </w:style>
  <w:style w:type="paragraph" w:customStyle="1" w:styleId="SectionHeading">
    <w:name w:val="Section Heading"/>
    <w:basedOn w:val="Normal"/>
    <w:pPr>
      <w:keepNext/>
      <w:keepLines/>
      <w:spacing w:before="120" w:after="160"/>
    </w:pPr>
    <w:rPr>
      <w:rFonts w:ascii="Arial" w:hAnsi="Arial"/>
      <w:b/>
      <w:kern w:val="28"/>
      <w:sz w:val="28"/>
    </w:rPr>
  </w:style>
  <w:style w:type="paragraph" w:customStyle="1" w:styleId="Teza">
    <w:name w:val="Teza"/>
    <w:basedOn w:val="Normal"/>
    <w:pPr>
      <w:spacing w:before="120" w:after="120" w:line="360" w:lineRule="auto"/>
      <w:ind w:firstLine="709"/>
    </w:pPr>
  </w:style>
  <w:style w:type="paragraph" w:customStyle="1" w:styleId="Legenda">
    <w:name w:val="Legenda"/>
    <w:pPr>
      <w:overflowPunct w:val="0"/>
      <w:autoSpaceDE w:val="0"/>
      <w:autoSpaceDN w:val="0"/>
      <w:adjustRightInd w:val="0"/>
      <w:spacing w:before="120"/>
      <w:jc w:val="both"/>
      <w:textAlignment w:val="baseline"/>
    </w:pPr>
    <w:rPr>
      <w:rFonts w:ascii="Garamond" w:hAnsi="Garamond"/>
      <w:noProof/>
      <w:lang w:val="sr-Cyrl-CS" w:eastAsia="sr-Cyrl-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apple-converted-space">
    <w:name w:val="apple-converted-space"/>
    <w:rsid w:val="008815B0"/>
  </w:style>
</w:styles>
</file>

<file path=word/webSettings.xml><?xml version="1.0" encoding="utf-8"?>
<w:webSettings xmlns:r="http://schemas.openxmlformats.org/officeDocument/2006/relationships" xmlns:w="http://schemas.openxmlformats.org/wordprocessingml/2006/main">
  <w:divs>
    <w:div w:id="181210949">
      <w:bodyDiv w:val="1"/>
      <w:marLeft w:val="0"/>
      <w:marRight w:val="0"/>
      <w:marTop w:val="0"/>
      <w:marBottom w:val="0"/>
      <w:divBdr>
        <w:top w:val="none" w:sz="0" w:space="0" w:color="auto"/>
        <w:left w:val="none" w:sz="0" w:space="0" w:color="auto"/>
        <w:bottom w:val="none" w:sz="0" w:space="0" w:color="auto"/>
        <w:right w:val="none" w:sz="0" w:space="0" w:color="auto"/>
      </w:divBdr>
      <w:divsChild>
        <w:div w:id="1988240133">
          <w:marLeft w:val="0"/>
          <w:marRight w:val="0"/>
          <w:marTop w:val="0"/>
          <w:marBottom w:val="0"/>
          <w:divBdr>
            <w:top w:val="none" w:sz="0" w:space="0" w:color="auto"/>
            <w:left w:val="none" w:sz="0" w:space="0" w:color="auto"/>
            <w:bottom w:val="none" w:sz="0" w:space="0" w:color="auto"/>
            <w:right w:val="none" w:sz="0" w:space="0" w:color="auto"/>
          </w:divBdr>
          <w:divsChild>
            <w:div w:id="1786997791">
              <w:marLeft w:val="0"/>
              <w:marRight w:val="0"/>
              <w:marTop w:val="0"/>
              <w:marBottom w:val="0"/>
              <w:divBdr>
                <w:top w:val="none" w:sz="0" w:space="0" w:color="auto"/>
                <w:left w:val="none" w:sz="0" w:space="0" w:color="auto"/>
                <w:bottom w:val="none" w:sz="0" w:space="0" w:color="auto"/>
                <w:right w:val="none" w:sz="0" w:space="0" w:color="auto"/>
              </w:divBdr>
            </w:div>
            <w:div w:id="20314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4546">
      <w:bodyDiv w:val="1"/>
      <w:marLeft w:val="0"/>
      <w:marRight w:val="0"/>
      <w:marTop w:val="0"/>
      <w:marBottom w:val="0"/>
      <w:divBdr>
        <w:top w:val="none" w:sz="0" w:space="0" w:color="auto"/>
        <w:left w:val="none" w:sz="0" w:space="0" w:color="auto"/>
        <w:bottom w:val="none" w:sz="0" w:space="0" w:color="auto"/>
        <w:right w:val="none" w:sz="0" w:space="0" w:color="auto"/>
      </w:divBdr>
      <w:divsChild>
        <w:div w:id="1920210788">
          <w:marLeft w:val="0"/>
          <w:marRight w:val="0"/>
          <w:marTop w:val="0"/>
          <w:marBottom w:val="0"/>
          <w:divBdr>
            <w:top w:val="none" w:sz="0" w:space="0" w:color="auto"/>
            <w:left w:val="none" w:sz="0" w:space="0" w:color="auto"/>
            <w:bottom w:val="none" w:sz="0" w:space="0" w:color="auto"/>
            <w:right w:val="none" w:sz="0" w:space="0" w:color="auto"/>
          </w:divBdr>
          <w:divsChild>
            <w:div w:id="50004353">
              <w:marLeft w:val="0"/>
              <w:marRight w:val="0"/>
              <w:marTop w:val="0"/>
              <w:marBottom w:val="0"/>
              <w:divBdr>
                <w:top w:val="none" w:sz="0" w:space="0" w:color="auto"/>
                <w:left w:val="none" w:sz="0" w:space="0" w:color="auto"/>
                <w:bottom w:val="none" w:sz="0" w:space="0" w:color="auto"/>
                <w:right w:val="none" w:sz="0" w:space="0" w:color="auto"/>
              </w:divBdr>
            </w:div>
            <w:div w:id="85882958">
              <w:marLeft w:val="0"/>
              <w:marRight w:val="0"/>
              <w:marTop w:val="0"/>
              <w:marBottom w:val="0"/>
              <w:divBdr>
                <w:top w:val="none" w:sz="0" w:space="0" w:color="auto"/>
                <w:left w:val="none" w:sz="0" w:space="0" w:color="auto"/>
                <w:bottom w:val="none" w:sz="0" w:space="0" w:color="auto"/>
                <w:right w:val="none" w:sz="0" w:space="0" w:color="auto"/>
              </w:divBdr>
            </w:div>
            <w:div w:id="97413369">
              <w:marLeft w:val="0"/>
              <w:marRight w:val="0"/>
              <w:marTop w:val="0"/>
              <w:marBottom w:val="0"/>
              <w:divBdr>
                <w:top w:val="none" w:sz="0" w:space="0" w:color="auto"/>
                <w:left w:val="none" w:sz="0" w:space="0" w:color="auto"/>
                <w:bottom w:val="none" w:sz="0" w:space="0" w:color="auto"/>
                <w:right w:val="none" w:sz="0" w:space="0" w:color="auto"/>
              </w:divBdr>
            </w:div>
            <w:div w:id="123156171">
              <w:marLeft w:val="0"/>
              <w:marRight w:val="0"/>
              <w:marTop w:val="0"/>
              <w:marBottom w:val="0"/>
              <w:divBdr>
                <w:top w:val="none" w:sz="0" w:space="0" w:color="auto"/>
                <w:left w:val="none" w:sz="0" w:space="0" w:color="auto"/>
                <w:bottom w:val="none" w:sz="0" w:space="0" w:color="auto"/>
                <w:right w:val="none" w:sz="0" w:space="0" w:color="auto"/>
              </w:divBdr>
            </w:div>
            <w:div w:id="229586355">
              <w:marLeft w:val="0"/>
              <w:marRight w:val="0"/>
              <w:marTop w:val="0"/>
              <w:marBottom w:val="0"/>
              <w:divBdr>
                <w:top w:val="none" w:sz="0" w:space="0" w:color="auto"/>
                <w:left w:val="none" w:sz="0" w:space="0" w:color="auto"/>
                <w:bottom w:val="none" w:sz="0" w:space="0" w:color="auto"/>
                <w:right w:val="none" w:sz="0" w:space="0" w:color="auto"/>
              </w:divBdr>
            </w:div>
            <w:div w:id="273949289">
              <w:marLeft w:val="0"/>
              <w:marRight w:val="0"/>
              <w:marTop w:val="0"/>
              <w:marBottom w:val="0"/>
              <w:divBdr>
                <w:top w:val="none" w:sz="0" w:space="0" w:color="auto"/>
                <w:left w:val="none" w:sz="0" w:space="0" w:color="auto"/>
                <w:bottom w:val="none" w:sz="0" w:space="0" w:color="auto"/>
                <w:right w:val="none" w:sz="0" w:space="0" w:color="auto"/>
              </w:divBdr>
            </w:div>
            <w:div w:id="353966442">
              <w:marLeft w:val="0"/>
              <w:marRight w:val="0"/>
              <w:marTop w:val="0"/>
              <w:marBottom w:val="0"/>
              <w:divBdr>
                <w:top w:val="none" w:sz="0" w:space="0" w:color="auto"/>
                <w:left w:val="none" w:sz="0" w:space="0" w:color="auto"/>
                <w:bottom w:val="none" w:sz="0" w:space="0" w:color="auto"/>
                <w:right w:val="none" w:sz="0" w:space="0" w:color="auto"/>
              </w:divBdr>
            </w:div>
            <w:div w:id="358972816">
              <w:marLeft w:val="0"/>
              <w:marRight w:val="0"/>
              <w:marTop w:val="0"/>
              <w:marBottom w:val="0"/>
              <w:divBdr>
                <w:top w:val="none" w:sz="0" w:space="0" w:color="auto"/>
                <w:left w:val="none" w:sz="0" w:space="0" w:color="auto"/>
                <w:bottom w:val="none" w:sz="0" w:space="0" w:color="auto"/>
                <w:right w:val="none" w:sz="0" w:space="0" w:color="auto"/>
              </w:divBdr>
            </w:div>
            <w:div w:id="445853315">
              <w:marLeft w:val="0"/>
              <w:marRight w:val="0"/>
              <w:marTop w:val="0"/>
              <w:marBottom w:val="0"/>
              <w:divBdr>
                <w:top w:val="none" w:sz="0" w:space="0" w:color="auto"/>
                <w:left w:val="none" w:sz="0" w:space="0" w:color="auto"/>
                <w:bottom w:val="none" w:sz="0" w:space="0" w:color="auto"/>
                <w:right w:val="none" w:sz="0" w:space="0" w:color="auto"/>
              </w:divBdr>
            </w:div>
            <w:div w:id="486165323">
              <w:marLeft w:val="0"/>
              <w:marRight w:val="0"/>
              <w:marTop w:val="0"/>
              <w:marBottom w:val="0"/>
              <w:divBdr>
                <w:top w:val="none" w:sz="0" w:space="0" w:color="auto"/>
                <w:left w:val="none" w:sz="0" w:space="0" w:color="auto"/>
                <w:bottom w:val="none" w:sz="0" w:space="0" w:color="auto"/>
                <w:right w:val="none" w:sz="0" w:space="0" w:color="auto"/>
              </w:divBdr>
            </w:div>
            <w:div w:id="570432270">
              <w:marLeft w:val="0"/>
              <w:marRight w:val="0"/>
              <w:marTop w:val="0"/>
              <w:marBottom w:val="0"/>
              <w:divBdr>
                <w:top w:val="none" w:sz="0" w:space="0" w:color="auto"/>
                <w:left w:val="none" w:sz="0" w:space="0" w:color="auto"/>
                <w:bottom w:val="none" w:sz="0" w:space="0" w:color="auto"/>
                <w:right w:val="none" w:sz="0" w:space="0" w:color="auto"/>
              </w:divBdr>
            </w:div>
            <w:div w:id="582179000">
              <w:marLeft w:val="0"/>
              <w:marRight w:val="0"/>
              <w:marTop w:val="0"/>
              <w:marBottom w:val="0"/>
              <w:divBdr>
                <w:top w:val="none" w:sz="0" w:space="0" w:color="auto"/>
                <w:left w:val="none" w:sz="0" w:space="0" w:color="auto"/>
                <w:bottom w:val="none" w:sz="0" w:space="0" w:color="auto"/>
                <w:right w:val="none" w:sz="0" w:space="0" w:color="auto"/>
              </w:divBdr>
            </w:div>
            <w:div w:id="612135941">
              <w:marLeft w:val="0"/>
              <w:marRight w:val="0"/>
              <w:marTop w:val="0"/>
              <w:marBottom w:val="0"/>
              <w:divBdr>
                <w:top w:val="none" w:sz="0" w:space="0" w:color="auto"/>
                <w:left w:val="none" w:sz="0" w:space="0" w:color="auto"/>
                <w:bottom w:val="none" w:sz="0" w:space="0" w:color="auto"/>
                <w:right w:val="none" w:sz="0" w:space="0" w:color="auto"/>
              </w:divBdr>
            </w:div>
            <w:div w:id="665205117">
              <w:marLeft w:val="0"/>
              <w:marRight w:val="0"/>
              <w:marTop w:val="0"/>
              <w:marBottom w:val="0"/>
              <w:divBdr>
                <w:top w:val="none" w:sz="0" w:space="0" w:color="auto"/>
                <w:left w:val="none" w:sz="0" w:space="0" w:color="auto"/>
                <w:bottom w:val="none" w:sz="0" w:space="0" w:color="auto"/>
                <w:right w:val="none" w:sz="0" w:space="0" w:color="auto"/>
              </w:divBdr>
            </w:div>
            <w:div w:id="714700457">
              <w:marLeft w:val="0"/>
              <w:marRight w:val="0"/>
              <w:marTop w:val="0"/>
              <w:marBottom w:val="0"/>
              <w:divBdr>
                <w:top w:val="none" w:sz="0" w:space="0" w:color="auto"/>
                <w:left w:val="none" w:sz="0" w:space="0" w:color="auto"/>
                <w:bottom w:val="none" w:sz="0" w:space="0" w:color="auto"/>
                <w:right w:val="none" w:sz="0" w:space="0" w:color="auto"/>
              </w:divBdr>
            </w:div>
            <w:div w:id="753627967">
              <w:marLeft w:val="0"/>
              <w:marRight w:val="0"/>
              <w:marTop w:val="0"/>
              <w:marBottom w:val="0"/>
              <w:divBdr>
                <w:top w:val="none" w:sz="0" w:space="0" w:color="auto"/>
                <w:left w:val="none" w:sz="0" w:space="0" w:color="auto"/>
                <w:bottom w:val="none" w:sz="0" w:space="0" w:color="auto"/>
                <w:right w:val="none" w:sz="0" w:space="0" w:color="auto"/>
              </w:divBdr>
            </w:div>
            <w:div w:id="872306321">
              <w:marLeft w:val="0"/>
              <w:marRight w:val="0"/>
              <w:marTop w:val="0"/>
              <w:marBottom w:val="0"/>
              <w:divBdr>
                <w:top w:val="none" w:sz="0" w:space="0" w:color="auto"/>
                <w:left w:val="none" w:sz="0" w:space="0" w:color="auto"/>
                <w:bottom w:val="none" w:sz="0" w:space="0" w:color="auto"/>
                <w:right w:val="none" w:sz="0" w:space="0" w:color="auto"/>
              </w:divBdr>
            </w:div>
            <w:div w:id="904953699">
              <w:marLeft w:val="0"/>
              <w:marRight w:val="0"/>
              <w:marTop w:val="0"/>
              <w:marBottom w:val="0"/>
              <w:divBdr>
                <w:top w:val="none" w:sz="0" w:space="0" w:color="auto"/>
                <w:left w:val="none" w:sz="0" w:space="0" w:color="auto"/>
                <w:bottom w:val="none" w:sz="0" w:space="0" w:color="auto"/>
                <w:right w:val="none" w:sz="0" w:space="0" w:color="auto"/>
              </w:divBdr>
            </w:div>
            <w:div w:id="933319924">
              <w:marLeft w:val="0"/>
              <w:marRight w:val="0"/>
              <w:marTop w:val="0"/>
              <w:marBottom w:val="0"/>
              <w:divBdr>
                <w:top w:val="none" w:sz="0" w:space="0" w:color="auto"/>
                <w:left w:val="none" w:sz="0" w:space="0" w:color="auto"/>
                <w:bottom w:val="none" w:sz="0" w:space="0" w:color="auto"/>
                <w:right w:val="none" w:sz="0" w:space="0" w:color="auto"/>
              </w:divBdr>
            </w:div>
            <w:div w:id="1174683536">
              <w:marLeft w:val="0"/>
              <w:marRight w:val="0"/>
              <w:marTop w:val="0"/>
              <w:marBottom w:val="0"/>
              <w:divBdr>
                <w:top w:val="none" w:sz="0" w:space="0" w:color="auto"/>
                <w:left w:val="none" w:sz="0" w:space="0" w:color="auto"/>
                <w:bottom w:val="none" w:sz="0" w:space="0" w:color="auto"/>
                <w:right w:val="none" w:sz="0" w:space="0" w:color="auto"/>
              </w:divBdr>
            </w:div>
            <w:div w:id="1204831426">
              <w:marLeft w:val="0"/>
              <w:marRight w:val="0"/>
              <w:marTop w:val="0"/>
              <w:marBottom w:val="0"/>
              <w:divBdr>
                <w:top w:val="none" w:sz="0" w:space="0" w:color="auto"/>
                <w:left w:val="none" w:sz="0" w:space="0" w:color="auto"/>
                <w:bottom w:val="none" w:sz="0" w:space="0" w:color="auto"/>
                <w:right w:val="none" w:sz="0" w:space="0" w:color="auto"/>
              </w:divBdr>
            </w:div>
            <w:div w:id="1300575992">
              <w:marLeft w:val="0"/>
              <w:marRight w:val="0"/>
              <w:marTop w:val="0"/>
              <w:marBottom w:val="0"/>
              <w:divBdr>
                <w:top w:val="none" w:sz="0" w:space="0" w:color="auto"/>
                <w:left w:val="none" w:sz="0" w:space="0" w:color="auto"/>
                <w:bottom w:val="none" w:sz="0" w:space="0" w:color="auto"/>
                <w:right w:val="none" w:sz="0" w:space="0" w:color="auto"/>
              </w:divBdr>
            </w:div>
            <w:div w:id="1300764742">
              <w:marLeft w:val="0"/>
              <w:marRight w:val="0"/>
              <w:marTop w:val="0"/>
              <w:marBottom w:val="0"/>
              <w:divBdr>
                <w:top w:val="none" w:sz="0" w:space="0" w:color="auto"/>
                <w:left w:val="none" w:sz="0" w:space="0" w:color="auto"/>
                <w:bottom w:val="none" w:sz="0" w:space="0" w:color="auto"/>
                <w:right w:val="none" w:sz="0" w:space="0" w:color="auto"/>
              </w:divBdr>
            </w:div>
            <w:div w:id="1417900096">
              <w:marLeft w:val="0"/>
              <w:marRight w:val="0"/>
              <w:marTop w:val="0"/>
              <w:marBottom w:val="0"/>
              <w:divBdr>
                <w:top w:val="none" w:sz="0" w:space="0" w:color="auto"/>
                <w:left w:val="none" w:sz="0" w:space="0" w:color="auto"/>
                <w:bottom w:val="none" w:sz="0" w:space="0" w:color="auto"/>
                <w:right w:val="none" w:sz="0" w:space="0" w:color="auto"/>
              </w:divBdr>
            </w:div>
            <w:div w:id="1419214585">
              <w:marLeft w:val="0"/>
              <w:marRight w:val="0"/>
              <w:marTop w:val="0"/>
              <w:marBottom w:val="0"/>
              <w:divBdr>
                <w:top w:val="none" w:sz="0" w:space="0" w:color="auto"/>
                <w:left w:val="none" w:sz="0" w:space="0" w:color="auto"/>
                <w:bottom w:val="none" w:sz="0" w:space="0" w:color="auto"/>
                <w:right w:val="none" w:sz="0" w:space="0" w:color="auto"/>
              </w:divBdr>
            </w:div>
            <w:div w:id="1434548927">
              <w:marLeft w:val="0"/>
              <w:marRight w:val="0"/>
              <w:marTop w:val="0"/>
              <w:marBottom w:val="0"/>
              <w:divBdr>
                <w:top w:val="none" w:sz="0" w:space="0" w:color="auto"/>
                <w:left w:val="none" w:sz="0" w:space="0" w:color="auto"/>
                <w:bottom w:val="none" w:sz="0" w:space="0" w:color="auto"/>
                <w:right w:val="none" w:sz="0" w:space="0" w:color="auto"/>
              </w:divBdr>
            </w:div>
            <w:div w:id="1485195230">
              <w:marLeft w:val="0"/>
              <w:marRight w:val="0"/>
              <w:marTop w:val="0"/>
              <w:marBottom w:val="0"/>
              <w:divBdr>
                <w:top w:val="none" w:sz="0" w:space="0" w:color="auto"/>
                <w:left w:val="none" w:sz="0" w:space="0" w:color="auto"/>
                <w:bottom w:val="none" w:sz="0" w:space="0" w:color="auto"/>
                <w:right w:val="none" w:sz="0" w:space="0" w:color="auto"/>
              </w:divBdr>
            </w:div>
            <w:div w:id="1564561240">
              <w:marLeft w:val="0"/>
              <w:marRight w:val="0"/>
              <w:marTop w:val="0"/>
              <w:marBottom w:val="0"/>
              <w:divBdr>
                <w:top w:val="none" w:sz="0" w:space="0" w:color="auto"/>
                <w:left w:val="none" w:sz="0" w:space="0" w:color="auto"/>
                <w:bottom w:val="none" w:sz="0" w:space="0" w:color="auto"/>
                <w:right w:val="none" w:sz="0" w:space="0" w:color="auto"/>
              </w:divBdr>
            </w:div>
            <w:div w:id="1617177592">
              <w:marLeft w:val="0"/>
              <w:marRight w:val="0"/>
              <w:marTop w:val="0"/>
              <w:marBottom w:val="0"/>
              <w:divBdr>
                <w:top w:val="none" w:sz="0" w:space="0" w:color="auto"/>
                <w:left w:val="none" w:sz="0" w:space="0" w:color="auto"/>
                <w:bottom w:val="none" w:sz="0" w:space="0" w:color="auto"/>
                <w:right w:val="none" w:sz="0" w:space="0" w:color="auto"/>
              </w:divBdr>
            </w:div>
            <w:div w:id="1927107968">
              <w:marLeft w:val="0"/>
              <w:marRight w:val="0"/>
              <w:marTop w:val="0"/>
              <w:marBottom w:val="0"/>
              <w:divBdr>
                <w:top w:val="none" w:sz="0" w:space="0" w:color="auto"/>
                <w:left w:val="none" w:sz="0" w:space="0" w:color="auto"/>
                <w:bottom w:val="none" w:sz="0" w:space="0" w:color="auto"/>
                <w:right w:val="none" w:sz="0" w:space="0" w:color="auto"/>
              </w:divBdr>
            </w:div>
            <w:div w:id="1934241021">
              <w:marLeft w:val="0"/>
              <w:marRight w:val="0"/>
              <w:marTop w:val="0"/>
              <w:marBottom w:val="0"/>
              <w:divBdr>
                <w:top w:val="none" w:sz="0" w:space="0" w:color="auto"/>
                <w:left w:val="none" w:sz="0" w:space="0" w:color="auto"/>
                <w:bottom w:val="none" w:sz="0" w:space="0" w:color="auto"/>
                <w:right w:val="none" w:sz="0" w:space="0" w:color="auto"/>
              </w:divBdr>
            </w:div>
            <w:div w:id="1989699418">
              <w:marLeft w:val="0"/>
              <w:marRight w:val="0"/>
              <w:marTop w:val="0"/>
              <w:marBottom w:val="0"/>
              <w:divBdr>
                <w:top w:val="none" w:sz="0" w:space="0" w:color="auto"/>
                <w:left w:val="none" w:sz="0" w:space="0" w:color="auto"/>
                <w:bottom w:val="none" w:sz="0" w:space="0" w:color="auto"/>
                <w:right w:val="none" w:sz="0" w:space="0" w:color="auto"/>
              </w:divBdr>
            </w:div>
            <w:div w:id="2004550347">
              <w:marLeft w:val="0"/>
              <w:marRight w:val="0"/>
              <w:marTop w:val="0"/>
              <w:marBottom w:val="0"/>
              <w:divBdr>
                <w:top w:val="none" w:sz="0" w:space="0" w:color="auto"/>
                <w:left w:val="none" w:sz="0" w:space="0" w:color="auto"/>
                <w:bottom w:val="none" w:sz="0" w:space="0" w:color="auto"/>
                <w:right w:val="none" w:sz="0" w:space="0" w:color="auto"/>
              </w:divBdr>
            </w:div>
            <w:div w:id="2007397780">
              <w:marLeft w:val="0"/>
              <w:marRight w:val="0"/>
              <w:marTop w:val="0"/>
              <w:marBottom w:val="0"/>
              <w:divBdr>
                <w:top w:val="none" w:sz="0" w:space="0" w:color="auto"/>
                <w:left w:val="none" w:sz="0" w:space="0" w:color="auto"/>
                <w:bottom w:val="none" w:sz="0" w:space="0" w:color="auto"/>
                <w:right w:val="none" w:sz="0" w:space="0" w:color="auto"/>
              </w:divBdr>
            </w:div>
            <w:div w:id="2031755216">
              <w:marLeft w:val="0"/>
              <w:marRight w:val="0"/>
              <w:marTop w:val="0"/>
              <w:marBottom w:val="0"/>
              <w:divBdr>
                <w:top w:val="none" w:sz="0" w:space="0" w:color="auto"/>
                <w:left w:val="none" w:sz="0" w:space="0" w:color="auto"/>
                <w:bottom w:val="none" w:sz="0" w:space="0" w:color="auto"/>
                <w:right w:val="none" w:sz="0" w:space="0" w:color="auto"/>
              </w:divBdr>
            </w:div>
            <w:div w:id="2090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Inst. za Med. istrazivanja</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dc:creator>
  <cp:lastModifiedBy>Premium</cp:lastModifiedBy>
  <cp:revision>2</cp:revision>
  <cp:lastPrinted>2011-11-28T14:12:00Z</cp:lastPrinted>
  <dcterms:created xsi:type="dcterms:W3CDTF">2015-07-13T17:56:00Z</dcterms:created>
  <dcterms:modified xsi:type="dcterms:W3CDTF">2015-07-13T17:56:00Z</dcterms:modified>
</cp:coreProperties>
</file>