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FF" w:rsidRDefault="004B35FF" w:rsidP="004B35F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1586">
        <w:rPr>
          <w:rFonts w:ascii="Times New Roman" w:eastAsia="Calibri" w:hAnsi="Times New Roman" w:cs="Times New Roman"/>
          <w:b/>
          <w:sz w:val="24"/>
          <w:szCs w:val="24"/>
        </w:rPr>
        <w:t xml:space="preserve">Quality of analgesia after lower third molar surgery: a randomised, double-blind study of levobupivacaine, bupivacaine and lidocaine with epinephrine </w:t>
      </w:r>
    </w:p>
    <w:p w:rsidR="004B35FF" w:rsidRDefault="004B35FF" w:rsidP="004B35F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Kvalitet analgezije nakon hirurškog vađenja donjih umnjaka: randomizovana, duplo-slepa </w:t>
      </w:r>
      <w:r w:rsidRPr="00705CAB">
        <w:rPr>
          <w:rFonts w:ascii="Times New Roman" w:eastAsia="Calibri" w:hAnsi="Times New Roman" w:cs="Times New Roman"/>
          <w:b/>
          <w:sz w:val="24"/>
          <w:szCs w:val="24"/>
        </w:rPr>
        <w:t>studija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efikasnosti levobupivakaina, bupivakaina i lidokaina sa adrenalinom</w:t>
      </w:r>
      <w:r w:rsidRPr="002A1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B35FF" w:rsidRDefault="004B35FF" w:rsidP="004B35F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Authors: Denis Brajković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eastAsia="Calibri" w:hAnsi="Times New Roman" w:cs="Times New Roman"/>
          <w:b/>
          <w:sz w:val="24"/>
          <w:szCs w:val="24"/>
        </w:rPr>
        <w:t>, Vladimir Biočanin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†</w:t>
      </w:r>
      <w:r>
        <w:rPr>
          <w:rFonts w:ascii="Times New Roman" w:eastAsia="Calibri" w:hAnsi="Times New Roman" w:cs="Times New Roman"/>
          <w:b/>
          <w:sz w:val="24"/>
          <w:szCs w:val="24"/>
        </w:rPr>
        <w:t>, Marija Milić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‡</w:t>
      </w:r>
      <w:r>
        <w:rPr>
          <w:rFonts w:ascii="Times New Roman" w:eastAsia="Calibri" w:hAnsi="Times New Roman" w:cs="Times New Roman"/>
          <w:b/>
          <w:sz w:val="24"/>
          <w:szCs w:val="24"/>
        </w:rPr>
        <w:t>, Milan Vučetić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‡</w:t>
      </w:r>
      <w:r>
        <w:rPr>
          <w:rFonts w:ascii="Times New Roman" w:eastAsia="Calibri" w:hAnsi="Times New Roman" w:cs="Times New Roman"/>
          <w:b/>
          <w:sz w:val="24"/>
          <w:szCs w:val="24"/>
        </w:rPr>
        <w:t>, Renata Petrović</w:t>
      </w:r>
      <w:r w:rsidRPr="007B09B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§</w:t>
      </w:r>
      <w:r>
        <w:rPr>
          <w:rFonts w:ascii="Times New Roman" w:eastAsia="Calibri" w:hAnsi="Times New Roman" w:cs="Times New Roman"/>
          <w:b/>
          <w:sz w:val="24"/>
          <w:szCs w:val="24"/>
        </w:rPr>
        <w:t>, Božidar Brković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‡</w:t>
      </w:r>
    </w:p>
    <w:p w:rsidR="004B35FF" w:rsidRDefault="004B35FF" w:rsidP="004B35F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 xml:space="preserve">Department of Maxillofacial surgery, Faculty of medical science, University of Kragujevac, Kragujevac, Serbia;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†</w:t>
      </w:r>
      <w:r w:rsidRPr="00C56E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Department of Oral surgery, Faculty of medical science, University of Kragujevac, Kragujevac, Serbia;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‡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10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Clinic of Oral Surgery, School of Dental Medicine, University of Belgrade, Belgrade, Serbia; </w:t>
      </w:r>
      <w:r w:rsidRPr="00FF10E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§</w:t>
      </w:r>
      <w:r w:rsidRPr="000E6EB6">
        <w:t xml:space="preserve"> </w:t>
      </w:r>
      <w:r w:rsidRPr="000E6EB6">
        <w:rPr>
          <w:rFonts w:ascii="Times New Roman" w:hAnsi="Times New Roman" w:cs="Times New Roman"/>
          <w:sz w:val="24"/>
          <w:szCs w:val="24"/>
          <w:shd w:val="clear" w:color="auto" w:fill="FFFFFF"/>
        </w:rPr>
        <w:t>Department of Restorative Dentistry and Endodontics</w:t>
      </w:r>
      <w:r w:rsidRPr="00FF10E1">
        <w:rPr>
          <w:rFonts w:ascii="Times New Roman" w:hAnsi="Times New Roman" w:cs="Times New Roman"/>
          <w:sz w:val="24"/>
          <w:szCs w:val="24"/>
          <w:shd w:val="clear" w:color="auto" w:fill="FFFFFF"/>
        </w:rPr>
        <w:t>, School of Dental Medicine, University of Belgrade, Belgrade, Serbia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35FF" w:rsidRPr="000E6EB6" w:rsidRDefault="004B35FF" w:rsidP="004B35FF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13C" w:rsidRDefault="004B35FF" w:rsidP="004B35F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Corresponding author: </w:t>
      </w:r>
    </w:p>
    <w:p w:rsidR="008B213C" w:rsidRDefault="004B35FF" w:rsidP="004B35F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3B22">
        <w:rPr>
          <w:rFonts w:ascii="Times New Roman" w:eastAsia="Calibri" w:hAnsi="Times New Roman" w:cs="Times New Roman"/>
          <w:sz w:val="24"/>
          <w:szCs w:val="24"/>
        </w:rPr>
        <w:t>Denis Brajković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Department for Maxillofacial surgery, Faculty of medical science, Svetozara Markovića 69, 34 000 Kragujevac, University of Kragujevac, Serbia. </w:t>
      </w:r>
    </w:p>
    <w:p w:rsidR="008B213C" w:rsidRDefault="004B35FF" w:rsidP="004B35F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Phone: +381 62 28 68 78. </w:t>
      </w:r>
    </w:p>
    <w:p w:rsidR="004B35FF" w:rsidRDefault="004B35FF" w:rsidP="004B35FF">
      <w:pPr>
        <w:spacing w:line="360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4" w:history="1">
        <w:r w:rsidRPr="00220A5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denis.brajkovic@gmail.com</w:t>
        </w:r>
      </w:hyperlink>
    </w:p>
    <w:p w:rsidR="008B213C" w:rsidRDefault="008B213C" w:rsidP="004B35F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35FF" w:rsidRDefault="004B35FF" w:rsidP="004B35F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Running head: </w:t>
      </w:r>
      <w:r w:rsidRPr="002A1586">
        <w:rPr>
          <w:rFonts w:ascii="Times New Roman" w:eastAsia="Calibri" w:hAnsi="Times New Roman" w:cs="Times New Roman"/>
          <w:b/>
          <w:sz w:val="24"/>
          <w:szCs w:val="24"/>
        </w:rPr>
        <w:t>Quality of analgesia after lower third molar surgery</w:t>
      </w:r>
    </w:p>
    <w:p w:rsidR="004B35FF" w:rsidRDefault="004B35FF" w:rsidP="004B35F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Kratak naslov: </w:t>
      </w:r>
      <w:r>
        <w:rPr>
          <w:rFonts w:ascii="Times New Roman" w:eastAsia="Calibri" w:hAnsi="Times New Roman" w:cs="Times New Roman"/>
          <w:b/>
          <w:sz w:val="24"/>
          <w:szCs w:val="24"/>
        </w:rPr>
        <w:t>Kvalitet analgezije nakon hirurškog vađenja donjih umnjaka</w:t>
      </w:r>
    </w:p>
    <w:p w:rsidR="004956FA" w:rsidRDefault="004956FA"/>
    <w:sectPr w:rsidR="004956FA" w:rsidSect="004956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35FF"/>
    <w:rsid w:val="004956FA"/>
    <w:rsid w:val="004B35FF"/>
    <w:rsid w:val="008B213C"/>
    <w:rsid w:val="00C5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5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is.brajk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2013-11-24T00:19:00Z</dcterms:created>
  <dcterms:modified xsi:type="dcterms:W3CDTF">2013-11-24T10:33:00Z</dcterms:modified>
</cp:coreProperties>
</file>