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8DA" w:rsidRDefault="002178DA" w:rsidP="002539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0512" w:rsidRDefault="005E0512" w:rsidP="005E05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E0512">
        <w:rPr>
          <w:rFonts w:ascii="Times New Roman" w:hAnsi="Times New Roman" w:cs="Times New Roman"/>
          <w:b/>
          <w:sz w:val="40"/>
          <w:szCs w:val="40"/>
        </w:rPr>
        <w:t>1</w:t>
      </w:r>
      <w:r w:rsidR="00E63FA5">
        <w:rPr>
          <w:rFonts w:ascii="Times New Roman" w:hAnsi="Times New Roman" w:cs="Times New Roman"/>
          <w:b/>
          <w:sz w:val="40"/>
          <w:szCs w:val="40"/>
        </w:rPr>
        <w:t xml:space="preserve"> ROC ANALYSIS</w:t>
      </w:r>
    </w:p>
    <w:p w:rsidR="00E63FA5" w:rsidRPr="005E0512" w:rsidRDefault="00E63FA5" w:rsidP="005E05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E0512" w:rsidRDefault="005E0512" w:rsidP="002539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178DA" w:rsidRPr="002178DA" w:rsidRDefault="002178DA" w:rsidP="002539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178DA">
        <w:rPr>
          <w:rFonts w:ascii="Times New Roman" w:hAnsi="Times New Roman" w:cs="Times New Roman"/>
          <w:b/>
          <w:sz w:val="24"/>
          <w:szCs w:val="24"/>
          <w:u w:val="single"/>
        </w:rPr>
        <w:t>ROC CURVE FOR MYOMA SIZE</w:t>
      </w:r>
    </w:p>
    <w:p w:rsidR="002178DA" w:rsidRDefault="002178DA" w:rsidP="002539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78DA" w:rsidRDefault="002178DA" w:rsidP="002539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39B3" w:rsidRPr="00AF323C" w:rsidRDefault="002539B3" w:rsidP="002539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323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E832856" wp14:editId="08AF6E12">
            <wp:extent cx="5943600" cy="47561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5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9B3" w:rsidRPr="00AF323C" w:rsidRDefault="002539B3" w:rsidP="002539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39B3" w:rsidRPr="00AF323C" w:rsidRDefault="002539B3" w:rsidP="002539B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66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"/>
        <w:gridCol w:w="1161"/>
        <w:gridCol w:w="1486"/>
        <w:gridCol w:w="1486"/>
        <w:gridCol w:w="1486"/>
      </w:tblGrid>
      <w:tr w:rsidR="002539B3" w:rsidRPr="002539B3" w:rsidTr="00E63FA5">
        <w:trPr>
          <w:cantSplit/>
        </w:trPr>
        <w:tc>
          <w:tcPr>
            <w:tcW w:w="66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539B3" w:rsidRPr="002178DA" w:rsidRDefault="002539B3" w:rsidP="002539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2178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Area Under the Curve</w:t>
            </w:r>
          </w:p>
        </w:tc>
      </w:tr>
      <w:tr w:rsidR="002539B3" w:rsidRPr="002539B3" w:rsidTr="00E63FA5">
        <w:trPr>
          <w:cantSplit/>
        </w:trPr>
        <w:tc>
          <w:tcPr>
            <w:tcW w:w="66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539B3" w:rsidRPr="002539B3" w:rsidRDefault="002539B3" w:rsidP="002539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539B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Test Res</w:t>
            </w:r>
            <w:r w:rsidR="009D5642" w:rsidRPr="00AF323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ult Variable(s): Myoma size</w:t>
            </w:r>
          </w:p>
        </w:tc>
      </w:tr>
      <w:tr w:rsidR="002539B3" w:rsidRPr="002539B3" w:rsidTr="00E63FA5">
        <w:trPr>
          <w:cantSplit/>
        </w:trPr>
        <w:tc>
          <w:tcPr>
            <w:tcW w:w="1020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2539B3" w:rsidRPr="002539B3" w:rsidRDefault="002539B3" w:rsidP="002539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539B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Area</w:t>
            </w:r>
          </w:p>
        </w:tc>
        <w:tc>
          <w:tcPr>
            <w:tcW w:w="1161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2539B3" w:rsidRPr="002539B3" w:rsidRDefault="002539B3" w:rsidP="002539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539B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Std. Error</w:t>
            </w:r>
            <w:r w:rsidRPr="002539B3">
              <w:rPr>
                <w:rFonts w:ascii="Times New Roman" w:hAnsi="Times New Roman" w:cs="Times New Roman"/>
                <w:color w:val="000000"/>
                <w:sz w:val="14"/>
                <w:szCs w:val="14"/>
                <w:vertAlign w:val="superscript"/>
              </w:rPr>
              <w:t>a</w:t>
            </w:r>
          </w:p>
        </w:tc>
        <w:tc>
          <w:tcPr>
            <w:tcW w:w="1486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2539B3" w:rsidRPr="002539B3" w:rsidRDefault="002539B3" w:rsidP="002539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539B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Asymptotic Sig.</w:t>
            </w:r>
            <w:r w:rsidRPr="002539B3">
              <w:rPr>
                <w:rFonts w:ascii="Times New Roman" w:hAnsi="Times New Roman" w:cs="Times New Roman"/>
                <w:color w:val="000000"/>
                <w:sz w:val="14"/>
                <w:szCs w:val="14"/>
                <w:vertAlign w:val="superscript"/>
              </w:rPr>
              <w:t>b</w:t>
            </w:r>
          </w:p>
        </w:tc>
        <w:tc>
          <w:tcPr>
            <w:tcW w:w="2972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:rsidR="002539B3" w:rsidRPr="002539B3" w:rsidRDefault="002539B3" w:rsidP="002539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539B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Asymptotic 95% Confidence Interval</w:t>
            </w:r>
          </w:p>
        </w:tc>
      </w:tr>
      <w:tr w:rsidR="002539B3" w:rsidRPr="002539B3" w:rsidTr="00E63FA5">
        <w:trPr>
          <w:cantSplit/>
        </w:trPr>
        <w:tc>
          <w:tcPr>
            <w:tcW w:w="1020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2539B3" w:rsidRPr="002539B3" w:rsidRDefault="002539B3" w:rsidP="00253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61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2539B3" w:rsidRPr="002539B3" w:rsidRDefault="002539B3" w:rsidP="00253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86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2539B3" w:rsidRPr="002539B3" w:rsidRDefault="002539B3" w:rsidP="00253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86" w:type="dxa"/>
            <w:tcBorders>
              <w:bottom w:val="single" w:sz="16" w:space="0" w:color="000000"/>
            </w:tcBorders>
            <w:shd w:val="clear" w:color="auto" w:fill="FFFFFF"/>
          </w:tcPr>
          <w:p w:rsidR="002539B3" w:rsidRPr="002539B3" w:rsidRDefault="002539B3" w:rsidP="002539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539B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Lower Bound</w:t>
            </w:r>
          </w:p>
        </w:tc>
        <w:tc>
          <w:tcPr>
            <w:tcW w:w="1486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539B3" w:rsidRPr="002539B3" w:rsidRDefault="002539B3" w:rsidP="002539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539B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Upper Bound</w:t>
            </w:r>
          </w:p>
        </w:tc>
      </w:tr>
      <w:tr w:rsidR="002539B3" w:rsidRPr="002539B3" w:rsidTr="00E63FA5">
        <w:trPr>
          <w:cantSplit/>
        </w:trPr>
        <w:tc>
          <w:tcPr>
            <w:tcW w:w="10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539B3" w:rsidRPr="002539B3" w:rsidRDefault="002539B3" w:rsidP="002539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539B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.825</w:t>
            </w:r>
          </w:p>
        </w:tc>
        <w:tc>
          <w:tcPr>
            <w:tcW w:w="116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539B3" w:rsidRPr="002539B3" w:rsidRDefault="002539B3" w:rsidP="002539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539B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.046</w:t>
            </w:r>
          </w:p>
        </w:tc>
        <w:tc>
          <w:tcPr>
            <w:tcW w:w="148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539B3" w:rsidRPr="002539B3" w:rsidRDefault="002539B3" w:rsidP="002539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539B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.000</w:t>
            </w:r>
          </w:p>
        </w:tc>
        <w:tc>
          <w:tcPr>
            <w:tcW w:w="148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539B3" w:rsidRPr="002539B3" w:rsidRDefault="002539B3" w:rsidP="002539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539B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.734</w:t>
            </w:r>
          </w:p>
        </w:tc>
        <w:tc>
          <w:tcPr>
            <w:tcW w:w="148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539B3" w:rsidRPr="002539B3" w:rsidRDefault="002539B3" w:rsidP="002539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539B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.916</w:t>
            </w:r>
          </w:p>
        </w:tc>
      </w:tr>
      <w:tr w:rsidR="002539B3" w:rsidRPr="002539B3" w:rsidTr="00E63FA5">
        <w:trPr>
          <w:cantSplit/>
        </w:trPr>
        <w:tc>
          <w:tcPr>
            <w:tcW w:w="66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539B3" w:rsidRPr="002539B3" w:rsidRDefault="002539B3" w:rsidP="002539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2539B3" w:rsidRPr="002539B3" w:rsidTr="00E63FA5">
        <w:trPr>
          <w:cantSplit/>
        </w:trPr>
        <w:tc>
          <w:tcPr>
            <w:tcW w:w="66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539B3" w:rsidRPr="002539B3" w:rsidRDefault="002539B3" w:rsidP="002539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2539B3" w:rsidRPr="002539B3" w:rsidTr="00E63FA5">
        <w:trPr>
          <w:cantSplit/>
        </w:trPr>
        <w:tc>
          <w:tcPr>
            <w:tcW w:w="66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539B3" w:rsidRPr="002539B3" w:rsidRDefault="002539B3" w:rsidP="002539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</w:tr>
    </w:tbl>
    <w:p w:rsidR="002539B3" w:rsidRPr="002539B3" w:rsidRDefault="002539B3" w:rsidP="002539B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2539B3" w:rsidRPr="002539B3" w:rsidRDefault="002539B3" w:rsidP="002539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0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6"/>
        <w:gridCol w:w="1123"/>
        <w:gridCol w:w="1388"/>
      </w:tblGrid>
      <w:tr w:rsidR="002539B3" w:rsidRPr="002539B3">
        <w:trPr>
          <w:cantSplit/>
        </w:trPr>
        <w:tc>
          <w:tcPr>
            <w:tcW w:w="40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539B3" w:rsidRPr="002178DA" w:rsidRDefault="002539B3" w:rsidP="002539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2178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Coordinates of the Curve</w:t>
            </w:r>
          </w:p>
        </w:tc>
      </w:tr>
      <w:tr w:rsidR="002539B3" w:rsidRPr="002539B3">
        <w:trPr>
          <w:cantSplit/>
        </w:trPr>
        <w:tc>
          <w:tcPr>
            <w:tcW w:w="40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539B3" w:rsidRPr="002539B3" w:rsidRDefault="002539B3" w:rsidP="002539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539B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Test Res</w:t>
            </w:r>
            <w:r w:rsidR="00A92188" w:rsidRPr="00AF323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ult Variable(s): Myoma size</w:t>
            </w:r>
          </w:p>
        </w:tc>
      </w:tr>
      <w:tr w:rsidR="002539B3" w:rsidRPr="002539B3">
        <w:trPr>
          <w:cantSplit/>
        </w:trPr>
        <w:tc>
          <w:tcPr>
            <w:tcW w:w="149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2539B3" w:rsidRPr="002539B3" w:rsidRDefault="002539B3" w:rsidP="002539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539B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Positive if Greater Than or Equal To</w:t>
            </w:r>
            <w:r w:rsidRPr="002539B3">
              <w:rPr>
                <w:rFonts w:ascii="Times New Roman" w:hAnsi="Times New Roman" w:cs="Times New Roman"/>
                <w:color w:val="000000"/>
                <w:sz w:val="14"/>
                <w:szCs w:val="14"/>
                <w:vertAlign w:val="superscript"/>
              </w:rPr>
              <w:t>a</w:t>
            </w:r>
          </w:p>
        </w:tc>
        <w:tc>
          <w:tcPr>
            <w:tcW w:w="112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539B3" w:rsidRPr="002539B3" w:rsidRDefault="002539B3" w:rsidP="002539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539B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Sensitivity</w:t>
            </w:r>
          </w:p>
        </w:tc>
        <w:tc>
          <w:tcPr>
            <w:tcW w:w="138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539B3" w:rsidRPr="002539B3" w:rsidRDefault="002539B3" w:rsidP="002539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539B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1 - Specificity</w:t>
            </w:r>
          </w:p>
        </w:tc>
      </w:tr>
      <w:tr w:rsidR="002539B3" w:rsidRPr="002539B3">
        <w:trPr>
          <w:cantSplit/>
        </w:trPr>
        <w:tc>
          <w:tcPr>
            <w:tcW w:w="149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539B3" w:rsidRPr="002539B3" w:rsidRDefault="002539B3" w:rsidP="002539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539B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9.0000</w:t>
            </w:r>
          </w:p>
        </w:tc>
        <w:tc>
          <w:tcPr>
            <w:tcW w:w="112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539B3" w:rsidRPr="002539B3" w:rsidRDefault="002539B3" w:rsidP="002539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539B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1.000</w:t>
            </w:r>
          </w:p>
        </w:tc>
        <w:tc>
          <w:tcPr>
            <w:tcW w:w="138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539B3" w:rsidRPr="002539B3" w:rsidRDefault="002539B3" w:rsidP="002539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539B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1.000</w:t>
            </w:r>
          </w:p>
        </w:tc>
      </w:tr>
      <w:tr w:rsidR="002539B3" w:rsidRPr="002539B3">
        <w:trPr>
          <w:cantSplit/>
        </w:trPr>
        <w:tc>
          <w:tcPr>
            <w:tcW w:w="149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539B3" w:rsidRPr="002539B3" w:rsidRDefault="002539B3" w:rsidP="002539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539B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12.5000</w:t>
            </w:r>
          </w:p>
        </w:tc>
        <w:tc>
          <w:tcPr>
            <w:tcW w:w="112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539B3" w:rsidRPr="002539B3" w:rsidRDefault="002539B3" w:rsidP="002539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539B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.972</w:t>
            </w:r>
          </w:p>
        </w:tc>
        <w:tc>
          <w:tcPr>
            <w:tcW w:w="138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539B3" w:rsidRPr="002539B3" w:rsidRDefault="002539B3" w:rsidP="002539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539B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1.000</w:t>
            </w:r>
          </w:p>
        </w:tc>
      </w:tr>
      <w:tr w:rsidR="002539B3" w:rsidRPr="002539B3">
        <w:trPr>
          <w:cantSplit/>
        </w:trPr>
        <w:tc>
          <w:tcPr>
            <w:tcW w:w="149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539B3" w:rsidRPr="002539B3" w:rsidRDefault="002539B3" w:rsidP="002539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539B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16.5000</w:t>
            </w:r>
          </w:p>
        </w:tc>
        <w:tc>
          <w:tcPr>
            <w:tcW w:w="112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539B3" w:rsidRPr="002539B3" w:rsidRDefault="002539B3" w:rsidP="002539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539B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.972</w:t>
            </w:r>
          </w:p>
        </w:tc>
        <w:tc>
          <w:tcPr>
            <w:tcW w:w="138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539B3" w:rsidRPr="002539B3" w:rsidRDefault="002539B3" w:rsidP="002539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539B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.985</w:t>
            </w:r>
          </w:p>
        </w:tc>
      </w:tr>
      <w:tr w:rsidR="002539B3" w:rsidRPr="002539B3">
        <w:trPr>
          <w:cantSplit/>
        </w:trPr>
        <w:tc>
          <w:tcPr>
            <w:tcW w:w="149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539B3" w:rsidRPr="002539B3" w:rsidRDefault="002539B3" w:rsidP="002539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539B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19.0000</w:t>
            </w:r>
          </w:p>
        </w:tc>
        <w:tc>
          <w:tcPr>
            <w:tcW w:w="112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539B3" w:rsidRPr="002539B3" w:rsidRDefault="002539B3" w:rsidP="002539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539B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.972</w:t>
            </w:r>
          </w:p>
        </w:tc>
        <w:tc>
          <w:tcPr>
            <w:tcW w:w="138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539B3" w:rsidRPr="002539B3" w:rsidRDefault="002539B3" w:rsidP="002539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539B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.970</w:t>
            </w:r>
          </w:p>
        </w:tc>
      </w:tr>
      <w:tr w:rsidR="002539B3" w:rsidRPr="002539B3">
        <w:trPr>
          <w:cantSplit/>
        </w:trPr>
        <w:tc>
          <w:tcPr>
            <w:tcW w:w="149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539B3" w:rsidRPr="002539B3" w:rsidRDefault="002539B3" w:rsidP="002539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539B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21.5000</w:t>
            </w:r>
          </w:p>
        </w:tc>
        <w:tc>
          <w:tcPr>
            <w:tcW w:w="112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539B3" w:rsidRPr="002539B3" w:rsidRDefault="002539B3" w:rsidP="002539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539B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.972</w:t>
            </w:r>
          </w:p>
        </w:tc>
        <w:tc>
          <w:tcPr>
            <w:tcW w:w="138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539B3" w:rsidRPr="002539B3" w:rsidRDefault="002539B3" w:rsidP="002539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539B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.909</w:t>
            </w:r>
          </w:p>
        </w:tc>
      </w:tr>
      <w:tr w:rsidR="002539B3" w:rsidRPr="002539B3">
        <w:trPr>
          <w:cantSplit/>
        </w:trPr>
        <w:tc>
          <w:tcPr>
            <w:tcW w:w="149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539B3" w:rsidRPr="002539B3" w:rsidRDefault="002539B3" w:rsidP="002539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539B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24.0000</w:t>
            </w:r>
          </w:p>
        </w:tc>
        <w:tc>
          <w:tcPr>
            <w:tcW w:w="112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539B3" w:rsidRPr="002539B3" w:rsidRDefault="002539B3" w:rsidP="002539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539B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.972</w:t>
            </w:r>
          </w:p>
        </w:tc>
        <w:tc>
          <w:tcPr>
            <w:tcW w:w="138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539B3" w:rsidRPr="002539B3" w:rsidRDefault="002539B3" w:rsidP="002539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539B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.894</w:t>
            </w:r>
          </w:p>
        </w:tc>
      </w:tr>
      <w:tr w:rsidR="002539B3" w:rsidRPr="002539B3">
        <w:trPr>
          <w:cantSplit/>
        </w:trPr>
        <w:tc>
          <w:tcPr>
            <w:tcW w:w="149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539B3" w:rsidRPr="002539B3" w:rsidRDefault="002539B3" w:rsidP="002539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539B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26.5000</w:t>
            </w:r>
          </w:p>
        </w:tc>
        <w:tc>
          <w:tcPr>
            <w:tcW w:w="112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539B3" w:rsidRPr="002539B3" w:rsidRDefault="002539B3" w:rsidP="002539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539B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.944</w:t>
            </w:r>
          </w:p>
        </w:tc>
        <w:tc>
          <w:tcPr>
            <w:tcW w:w="138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539B3" w:rsidRPr="002539B3" w:rsidRDefault="002539B3" w:rsidP="002539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539B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.758</w:t>
            </w:r>
          </w:p>
        </w:tc>
      </w:tr>
      <w:tr w:rsidR="002539B3" w:rsidRPr="002539B3">
        <w:trPr>
          <w:cantSplit/>
        </w:trPr>
        <w:tc>
          <w:tcPr>
            <w:tcW w:w="149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539B3" w:rsidRPr="002539B3" w:rsidRDefault="002539B3" w:rsidP="002539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539B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29.0000</w:t>
            </w:r>
          </w:p>
        </w:tc>
        <w:tc>
          <w:tcPr>
            <w:tcW w:w="112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539B3" w:rsidRPr="002539B3" w:rsidRDefault="002539B3" w:rsidP="002539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539B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.944</w:t>
            </w:r>
          </w:p>
        </w:tc>
        <w:tc>
          <w:tcPr>
            <w:tcW w:w="138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539B3" w:rsidRPr="002539B3" w:rsidRDefault="002539B3" w:rsidP="002539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539B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.742</w:t>
            </w:r>
          </w:p>
        </w:tc>
      </w:tr>
      <w:tr w:rsidR="002539B3" w:rsidRPr="002539B3">
        <w:trPr>
          <w:cantSplit/>
        </w:trPr>
        <w:tc>
          <w:tcPr>
            <w:tcW w:w="149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539B3" w:rsidRPr="002539B3" w:rsidRDefault="002539B3" w:rsidP="002539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539B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31.0000</w:t>
            </w:r>
          </w:p>
        </w:tc>
        <w:tc>
          <w:tcPr>
            <w:tcW w:w="112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539B3" w:rsidRPr="002539B3" w:rsidRDefault="002539B3" w:rsidP="002539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539B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.917</w:t>
            </w:r>
          </w:p>
        </w:tc>
        <w:tc>
          <w:tcPr>
            <w:tcW w:w="138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539B3" w:rsidRPr="002539B3" w:rsidRDefault="002539B3" w:rsidP="002539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539B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.606</w:t>
            </w:r>
          </w:p>
        </w:tc>
      </w:tr>
      <w:tr w:rsidR="002539B3" w:rsidRPr="002539B3">
        <w:trPr>
          <w:cantSplit/>
        </w:trPr>
        <w:tc>
          <w:tcPr>
            <w:tcW w:w="149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539B3" w:rsidRPr="002539B3" w:rsidRDefault="002539B3" w:rsidP="002539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539B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33.5000</w:t>
            </w:r>
          </w:p>
        </w:tc>
        <w:tc>
          <w:tcPr>
            <w:tcW w:w="112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539B3" w:rsidRPr="002539B3" w:rsidRDefault="002539B3" w:rsidP="002539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539B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.917</w:t>
            </w:r>
          </w:p>
        </w:tc>
        <w:tc>
          <w:tcPr>
            <w:tcW w:w="138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539B3" w:rsidRPr="002539B3" w:rsidRDefault="002539B3" w:rsidP="002539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539B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.591</w:t>
            </w:r>
          </w:p>
        </w:tc>
      </w:tr>
      <w:tr w:rsidR="002539B3" w:rsidRPr="002539B3">
        <w:trPr>
          <w:cantSplit/>
        </w:trPr>
        <w:tc>
          <w:tcPr>
            <w:tcW w:w="149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539B3" w:rsidRPr="002539B3" w:rsidRDefault="002539B3" w:rsidP="002539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539B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36.5000</w:t>
            </w:r>
          </w:p>
        </w:tc>
        <w:tc>
          <w:tcPr>
            <w:tcW w:w="112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539B3" w:rsidRPr="002539B3" w:rsidRDefault="002539B3" w:rsidP="002539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539B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.889</w:t>
            </w:r>
          </w:p>
        </w:tc>
        <w:tc>
          <w:tcPr>
            <w:tcW w:w="138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539B3" w:rsidRPr="002539B3" w:rsidRDefault="002539B3" w:rsidP="002539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539B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.515</w:t>
            </w:r>
          </w:p>
        </w:tc>
      </w:tr>
      <w:tr w:rsidR="002539B3" w:rsidRPr="002539B3">
        <w:trPr>
          <w:cantSplit/>
        </w:trPr>
        <w:tc>
          <w:tcPr>
            <w:tcW w:w="149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539B3" w:rsidRPr="002539B3" w:rsidRDefault="002539B3" w:rsidP="002539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539B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39.0000</w:t>
            </w:r>
          </w:p>
        </w:tc>
        <w:tc>
          <w:tcPr>
            <w:tcW w:w="112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539B3" w:rsidRPr="002539B3" w:rsidRDefault="002539B3" w:rsidP="002539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539B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.861</w:t>
            </w:r>
          </w:p>
        </w:tc>
        <w:tc>
          <w:tcPr>
            <w:tcW w:w="138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539B3" w:rsidRPr="002539B3" w:rsidRDefault="002539B3" w:rsidP="002539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539B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.515</w:t>
            </w:r>
          </w:p>
        </w:tc>
      </w:tr>
      <w:tr w:rsidR="002539B3" w:rsidRPr="002539B3">
        <w:trPr>
          <w:cantSplit/>
        </w:trPr>
        <w:tc>
          <w:tcPr>
            <w:tcW w:w="149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539B3" w:rsidRPr="002539B3" w:rsidRDefault="002539B3" w:rsidP="002539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539B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42.5000</w:t>
            </w:r>
          </w:p>
        </w:tc>
        <w:tc>
          <w:tcPr>
            <w:tcW w:w="112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539B3" w:rsidRPr="002539B3" w:rsidRDefault="002539B3" w:rsidP="002539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539B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.833</w:t>
            </w:r>
          </w:p>
        </w:tc>
        <w:tc>
          <w:tcPr>
            <w:tcW w:w="138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539B3" w:rsidRPr="002539B3" w:rsidRDefault="002539B3" w:rsidP="002539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539B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.379</w:t>
            </w:r>
          </w:p>
        </w:tc>
      </w:tr>
      <w:tr w:rsidR="002539B3" w:rsidRPr="002539B3">
        <w:trPr>
          <w:cantSplit/>
        </w:trPr>
        <w:tc>
          <w:tcPr>
            <w:tcW w:w="149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539B3" w:rsidRPr="002539B3" w:rsidRDefault="002539B3" w:rsidP="002539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539B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47.5000</w:t>
            </w:r>
          </w:p>
        </w:tc>
        <w:tc>
          <w:tcPr>
            <w:tcW w:w="112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539B3" w:rsidRPr="002539B3" w:rsidRDefault="002539B3" w:rsidP="002539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539B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.806</w:t>
            </w:r>
          </w:p>
        </w:tc>
        <w:tc>
          <w:tcPr>
            <w:tcW w:w="138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539B3" w:rsidRPr="002539B3" w:rsidRDefault="002539B3" w:rsidP="002539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539B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.318</w:t>
            </w:r>
          </w:p>
        </w:tc>
      </w:tr>
      <w:tr w:rsidR="002539B3" w:rsidRPr="002539B3">
        <w:trPr>
          <w:cantSplit/>
        </w:trPr>
        <w:tc>
          <w:tcPr>
            <w:tcW w:w="149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539B3" w:rsidRPr="002539B3" w:rsidRDefault="002539B3" w:rsidP="002539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539B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52.5000</w:t>
            </w:r>
          </w:p>
        </w:tc>
        <w:tc>
          <w:tcPr>
            <w:tcW w:w="112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539B3" w:rsidRPr="002539B3" w:rsidRDefault="002539B3" w:rsidP="002539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539B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.778</w:t>
            </w:r>
          </w:p>
        </w:tc>
        <w:tc>
          <w:tcPr>
            <w:tcW w:w="138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539B3" w:rsidRPr="002539B3" w:rsidRDefault="002539B3" w:rsidP="002539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539B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.273</w:t>
            </w:r>
          </w:p>
        </w:tc>
      </w:tr>
      <w:tr w:rsidR="002539B3" w:rsidRPr="002539B3">
        <w:trPr>
          <w:cantSplit/>
        </w:trPr>
        <w:tc>
          <w:tcPr>
            <w:tcW w:w="149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539B3" w:rsidRPr="002539B3" w:rsidRDefault="002539B3" w:rsidP="002539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539B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57.5000</w:t>
            </w:r>
          </w:p>
        </w:tc>
        <w:tc>
          <w:tcPr>
            <w:tcW w:w="112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539B3" w:rsidRPr="002539B3" w:rsidRDefault="002539B3" w:rsidP="002539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539B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.722</w:t>
            </w:r>
          </w:p>
        </w:tc>
        <w:tc>
          <w:tcPr>
            <w:tcW w:w="138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539B3" w:rsidRPr="002539B3" w:rsidRDefault="002539B3" w:rsidP="002539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539B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.242</w:t>
            </w:r>
          </w:p>
        </w:tc>
      </w:tr>
      <w:tr w:rsidR="002539B3" w:rsidRPr="002539B3">
        <w:trPr>
          <w:cantSplit/>
        </w:trPr>
        <w:tc>
          <w:tcPr>
            <w:tcW w:w="149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539B3" w:rsidRPr="002539B3" w:rsidRDefault="002539B3" w:rsidP="002539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539B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61.5000</w:t>
            </w:r>
          </w:p>
        </w:tc>
        <w:tc>
          <w:tcPr>
            <w:tcW w:w="112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539B3" w:rsidRPr="002539B3" w:rsidRDefault="002539B3" w:rsidP="002539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539B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.667</w:t>
            </w:r>
          </w:p>
        </w:tc>
        <w:tc>
          <w:tcPr>
            <w:tcW w:w="138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539B3" w:rsidRPr="002539B3" w:rsidRDefault="002539B3" w:rsidP="002539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539B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.121</w:t>
            </w:r>
          </w:p>
        </w:tc>
      </w:tr>
      <w:tr w:rsidR="002539B3" w:rsidRPr="002539B3">
        <w:trPr>
          <w:cantSplit/>
        </w:trPr>
        <w:tc>
          <w:tcPr>
            <w:tcW w:w="149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539B3" w:rsidRPr="002539B3" w:rsidRDefault="002539B3" w:rsidP="002539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539B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64.0000</w:t>
            </w:r>
          </w:p>
        </w:tc>
        <w:tc>
          <w:tcPr>
            <w:tcW w:w="112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539B3" w:rsidRPr="002539B3" w:rsidRDefault="002539B3" w:rsidP="002539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539B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.667</w:t>
            </w:r>
          </w:p>
        </w:tc>
        <w:tc>
          <w:tcPr>
            <w:tcW w:w="138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539B3" w:rsidRPr="002539B3" w:rsidRDefault="002539B3" w:rsidP="002539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539B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.106</w:t>
            </w:r>
          </w:p>
        </w:tc>
      </w:tr>
      <w:tr w:rsidR="002539B3" w:rsidRPr="002539B3">
        <w:trPr>
          <w:cantSplit/>
        </w:trPr>
        <w:tc>
          <w:tcPr>
            <w:tcW w:w="149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539B3" w:rsidRPr="002539B3" w:rsidRDefault="002539B3" w:rsidP="002539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539B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67.5000</w:t>
            </w:r>
          </w:p>
        </w:tc>
        <w:tc>
          <w:tcPr>
            <w:tcW w:w="112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539B3" w:rsidRPr="002539B3" w:rsidRDefault="002539B3" w:rsidP="002539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539B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.639</w:t>
            </w:r>
          </w:p>
        </w:tc>
        <w:tc>
          <w:tcPr>
            <w:tcW w:w="138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539B3" w:rsidRPr="002539B3" w:rsidRDefault="002539B3" w:rsidP="002539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539B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.091</w:t>
            </w:r>
          </w:p>
        </w:tc>
      </w:tr>
      <w:tr w:rsidR="002539B3" w:rsidRPr="002539B3">
        <w:trPr>
          <w:cantSplit/>
        </w:trPr>
        <w:tc>
          <w:tcPr>
            <w:tcW w:w="149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539B3" w:rsidRPr="002539B3" w:rsidRDefault="002539B3" w:rsidP="002539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539B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72.5000</w:t>
            </w:r>
          </w:p>
        </w:tc>
        <w:tc>
          <w:tcPr>
            <w:tcW w:w="112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539B3" w:rsidRPr="002539B3" w:rsidRDefault="002539B3" w:rsidP="002539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539B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.556</w:t>
            </w:r>
          </w:p>
        </w:tc>
        <w:tc>
          <w:tcPr>
            <w:tcW w:w="138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539B3" w:rsidRPr="002539B3" w:rsidRDefault="002539B3" w:rsidP="002539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539B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.076</w:t>
            </w:r>
          </w:p>
        </w:tc>
      </w:tr>
      <w:tr w:rsidR="002539B3" w:rsidRPr="002539B3">
        <w:trPr>
          <w:cantSplit/>
        </w:trPr>
        <w:tc>
          <w:tcPr>
            <w:tcW w:w="149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539B3" w:rsidRPr="002539B3" w:rsidRDefault="002539B3" w:rsidP="002539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539B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77.5000</w:t>
            </w:r>
          </w:p>
        </w:tc>
        <w:tc>
          <w:tcPr>
            <w:tcW w:w="112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539B3" w:rsidRPr="002539B3" w:rsidRDefault="002539B3" w:rsidP="002539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539B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.472</w:t>
            </w:r>
          </w:p>
        </w:tc>
        <w:tc>
          <w:tcPr>
            <w:tcW w:w="138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539B3" w:rsidRPr="002539B3" w:rsidRDefault="002539B3" w:rsidP="002539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539B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.045</w:t>
            </w:r>
          </w:p>
        </w:tc>
      </w:tr>
      <w:tr w:rsidR="002539B3" w:rsidRPr="002539B3">
        <w:trPr>
          <w:cantSplit/>
        </w:trPr>
        <w:tc>
          <w:tcPr>
            <w:tcW w:w="149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539B3" w:rsidRPr="002539B3" w:rsidRDefault="002539B3" w:rsidP="002539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539B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82.5000</w:t>
            </w:r>
          </w:p>
        </w:tc>
        <w:tc>
          <w:tcPr>
            <w:tcW w:w="112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539B3" w:rsidRPr="002539B3" w:rsidRDefault="002539B3" w:rsidP="002539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539B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.417</w:t>
            </w:r>
          </w:p>
        </w:tc>
        <w:tc>
          <w:tcPr>
            <w:tcW w:w="138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539B3" w:rsidRPr="002539B3" w:rsidRDefault="002539B3" w:rsidP="002539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539B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.045</w:t>
            </w:r>
          </w:p>
        </w:tc>
      </w:tr>
      <w:tr w:rsidR="002539B3" w:rsidRPr="002539B3">
        <w:trPr>
          <w:cantSplit/>
        </w:trPr>
        <w:tc>
          <w:tcPr>
            <w:tcW w:w="149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539B3" w:rsidRPr="002539B3" w:rsidRDefault="002539B3" w:rsidP="002539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539B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87.5000</w:t>
            </w:r>
          </w:p>
        </w:tc>
        <w:tc>
          <w:tcPr>
            <w:tcW w:w="112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539B3" w:rsidRPr="002539B3" w:rsidRDefault="002539B3" w:rsidP="002539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539B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.333</w:t>
            </w:r>
          </w:p>
        </w:tc>
        <w:tc>
          <w:tcPr>
            <w:tcW w:w="138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539B3" w:rsidRPr="002539B3" w:rsidRDefault="002539B3" w:rsidP="002539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539B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.030</w:t>
            </w:r>
          </w:p>
        </w:tc>
      </w:tr>
      <w:tr w:rsidR="002539B3" w:rsidRPr="002539B3">
        <w:trPr>
          <w:cantSplit/>
        </w:trPr>
        <w:tc>
          <w:tcPr>
            <w:tcW w:w="149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539B3" w:rsidRPr="002539B3" w:rsidRDefault="002539B3" w:rsidP="002539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539B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92.5000</w:t>
            </w:r>
          </w:p>
        </w:tc>
        <w:tc>
          <w:tcPr>
            <w:tcW w:w="112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539B3" w:rsidRPr="002539B3" w:rsidRDefault="002539B3" w:rsidP="002539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539B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.306</w:t>
            </w:r>
          </w:p>
        </w:tc>
        <w:tc>
          <w:tcPr>
            <w:tcW w:w="138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539B3" w:rsidRPr="002539B3" w:rsidRDefault="002539B3" w:rsidP="002539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539B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.000</w:t>
            </w:r>
          </w:p>
        </w:tc>
      </w:tr>
      <w:tr w:rsidR="002539B3" w:rsidRPr="002539B3">
        <w:trPr>
          <w:cantSplit/>
        </w:trPr>
        <w:tc>
          <w:tcPr>
            <w:tcW w:w="149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539B3" w:rsidRPr="002539B3" w:rsidRDefault="002539B3" w:rsidP="002539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539B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97.5000</w:t>
            </w:r>
          </w:p>
        </w:tc>
        <w:tc>
          <w:tcPr>
            <w:tcW w:w="112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539B3" w:rsidRPr="002539B3" w:rsidRDefault="002539B3" w:rsidP="002539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539B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.222</w:t>
            </w:r>
          </w:p>
        </w:tc>
        <w:tc>
          <w:tcPr>
            <w:tcW w:w="138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539B3" w:rsidRPr="002539B3" w:rsidRDefault="002539B3" w:rsidP="002539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539B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.000</w:t>
            </w:r>
          </w:p>
        </w:tc>
      </w:tr>
      <w:tr w:rsidR="002539B3" w:rsidRPr="002539B3">
        <w:trPr>
          <w:cantSplit/>
        </w:trPr>
        <w:tc>
          <w:tcPr>
            <w:tcW w:w="149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539B3" w:rsidRPr="002539B3" w:rsidRDefault="002539B3" w:rsidP="002539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539B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105.0000</w:t>
            </w:r>
          </w:p>
        </w:tc>
        <w:tc>
          <w:tcPr>
            <w:tcW w:w="112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539B3" w:rsidRPr="002539B3" w:rsidRDefault="002539B3" w:rsidP="002539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539B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.194</w:t>
            </w:r>
          </w:p>
        </w:tc>
        <w:tc>
          <w:tcPr>
            <w:tcW w:w="138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539B3" w:rsidRPr="002539B3" w:rsidRDefault="002539B3" w:rsidP="002539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539B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.000</w:t>
            </w:r>
          </w:p>
        </w:tc>
      </w:tr>
      <w:tr w:rsidR="002539B3" w:rsidRPr="002539B3">
        <w:trPr>
          <w:cantSplit/>
        </w:trPr>
        <w:tc>
          <w:tcPr>
            <w:tcW w:w="149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539B3" w:rsidRPr="002539B3" w:rsidRDefault="002539B3" w:rsidP="002539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539B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115.0000</w:t>
            </w:r>
          </w:p>
        </w:tc>
        <w:tc>
          <w:tcPr>
            <w:tcW w:w="112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539B3" w:rsidRPr="002539B3" w:rsidRDefault="002539B3" w:rsidP="002539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539B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.167</w:t>
            </w:r>
          </w:p>
        </w:tc>
        <w:tc>
          <w:tcPr>
            <w:tcW w:w="138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539B3" w:rsidRPr="002539B3" w:rsidRDefault="002539B3" w:rsidP="002539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539B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.000</w:t>
            </w:r>
          </w:p>
        </w:tc>
      </w:tr>
      <w:tr w:rsidR="002539B3" w:rsidRPr="002539B3">
        <w:trPr>
          <w:cantSplit/>
        </w:trPr>
        <w:tc>
          <w:tcPr>
            <w:tcW w:w="149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539B3" w:rsidRPr="002539B3" w:rsidRDefault="002539B3" w:rsidP="002539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539B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125.0000</w:t>
            </w:r>
          </w:p>
        </w:tc>
        <w:tc>
          <w:tcPr>
            <w:tcW w:w="112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539B3" w:rsidRPr="002539B3" w:rsidRDefault="002539B3" w:rsidP="002539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539B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.139</w:t>
            </w:r>
          </w:p>
        </w:tc>
        <w:tc>
          <w:tcPr>
            <w:tcW w:w="138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539B3" w:rsidRPr="002539B3" w:rsidRDefault="002539B3" w:rsidP="002539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539B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.000</w:t>
            </w:r>
          </w:p>
        </w:tc>
      </w:tr>
      <w:tr w:rsidR="002539B3" w:rsidRPr="002539B3">
        <w:trPr>
          <w:cantSplit/>
        </w:trPr>
        <w:tc>
          <w:tcPr>
            <w:tcW w:w="149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539B3" w:rsidRPr="002539B3" w:rsidRDefault="002539B3" w:rsidP="002539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539B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140.0000</w:t>
            </w:r>
          </w:p>
        </w:tc>
        <w:tc>
          <w:tcPr>
            <w:tcW w:w="112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539B3" w:rsidRPr="002539B3" w:rsidRDefault="002539B3" w:rsidP="002539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539B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.111</w:t>
            </w:r>
          </w:p>
        </w:tc>
        <w:tc>
          <w:tcPr>
            <w:tcW w:w="138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539B3" w:rsidRPr="002539B3" w:rsidRDefault="002539B3" w:rsidP="002539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539B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.000</w:t>
            </w:r>
          </w:p>
        </w:tc>
      </w:tr>
      <w:tr w:rsidR="002539B3" w:rsidRPr="002539B3">
        <w:trPr>
          <w:cantSplit/>
        </w:trPr>
        <w:tc>
          <w:tcPr>
            <w:tcW w:w="149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539B3" w:rsidRPr="002539B3" w:rsidRDefault="002539B3" w:rsidP="002539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539B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180.0000</w:t>
            </w:r>
          </w:p>
        </w:tc>
        <w:tc>
          <w:tcPr>
            <w:tcW w:w="112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539B3" w:rsidRPr="002539B3" w:rsidRDefault="002539B3" w:rsidP="002539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539B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.028</w:t>
            </w:r>
          </w:p>
        </w:tc>
        <w:tc>
          <w:tcPr>
            <w:tcW w:w="138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539B3" w:rsidRPr="002539B3" w:rsidRDefault="002539B3" w:rsidP="002539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539B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.000</w:t>
            </w:r>
          </w:p>
        </w:tc>
      </w:tr>
      <w:tr w:rsidR="002539B3" w:rsidRPr="002539B3">
        <w:trPr>
          <w:cantSplit/>
        </w:trPr>
        <w:tc>
          <w:tcPr>
            <w:tcW w:w="149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539B3" w:rsidRPr="002539B3" w:rsidRDefault="002539B3" w:rsidP="002539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539B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211.0000</w:t>
            </w:r>
          </w:p>
        </w:tc>
        <w:tc>
          <w:tcPr>
            <w:tcW w:w="112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539B3" w:rsidRPr="002539B3" w:rsidRDefault="002539B3" w:rsidP="002539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539B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.000</w:t>
            </w:r>
          </w:p>
        </w:tc>
        <w:tc>
          <w:tcPr>
            <w:tcW w:w="138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539B3" w:rsidRPr="002539B3" w:rsidRDefault="002539B3" w:rsidP="002539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539B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.000</w:t>
            </w:r>
          </w:p>
        </w:tc>
      </w:tr>
      <w:tr w:rsidR="002539B3" w:rsidRPr="002539B3">
        <w:trPr>
          <w:cantSplit/>
        </w:trPr>
        <w:tc>
          <w:tcPr>
            <w:tcW w:w="40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539B3" w:rsidRPr="002539B3" w:rsidRDefault="002539B3" w:rsidP="002539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2539B3" w:rsidRPr="002539B3">
        <w:trPr>
          <w:cantSplit/>
        </w:trPr>
        <w:tc>
          <w:tcPr>
            <w:tcW w:w="40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539B3" w:rsidRPr="002539B3" w:rsidRDefault="002539B3" w:rsidP="002539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</w:tr>
    </w:tbl>
    <w:p w:rsidR="002539B3" w:rsidRPr="00AF323C" w:rsidRDefault="002539B3" w:rsidP="002539B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C6B55" w:rsidRPr="00AF323C" w:rsidRDefault="00AC6B55" w:rsidP="002539B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C6B55" w:rsidRDefault="005E0512" w:rsidP="005E05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E0512">
        <w:rPr>
          <w:rFonts w:ascii="Times New Roman" w:hAnsi="Times New Roman" w:cs="Times New Roman"/>
          <w:b/>
          <w:sz w:val="40"/>
          <w:szCs w:val="40"/>
        </w:rPr>
        <w:t>2</w:t>
      </w:r>
    </w:p>
    <w:p w:rsidR="00E63FA5" w:rsidRDefault="00E63FA5" w:rsidP="005E05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MYOMA TYPE ANALYSIS</w:t>
      </w:r>
    </w:p>
    <w:p w:rsidR="00E63FA5" w:rsidRPr="005E0512" w:rsidRDefault="00E63FA5" w:rsidP="005E05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W w:w="85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9"/>
        <w:gridCol w:w="1010"/>
        <w:gridCol w:w="1010"/>
        <w:gridCol w:w="1009"/>
        <w:gridCol w:w="1009"/>
        <w:gridCol w:w="1009"/>
        <w:gridCol w:w="1009"/>
      </w:tblGrid>
      <w:tr w:rsidR="00AC6B55" w:rsidRPr="00AC6B55">
        <w:trPr>
          <w:cantSplit/>
        </w:trPr>
        <w:tc>
          <w:tcPr>
            <w:tcW w:w="85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Case Processing Summary</w:t>
            </w:r>
          </w:p>
        </w:tc>
      </w:tr>
      <w:tr w:rsidR="00AC6B55" w:rsidRPr="00AC6B55">
        <w:trPr>
          <w:cantSplit/>
        </w:trPr>
        <w:tc>
          <w:tcPr>
            <w:tcW w:w="2447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054" w:type="dxa"/>
            <w:gridSpan w:val="6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Cases</w:t>
            </w:r>
          </w:p>
        </w:tc>
      </w:tr>
      <w:tr w:rsidR="00AC6B55" w:rsidRPr="00AC6B55">
        <w:trPr>
          <w:cantSplit/>
        </w:trPr>
        <w:tc>
          <w:tcPr>
            <w:tcW w:w="244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018" w:type="dxa"/>
            <w:gridSpan w:val="2"/>
            <w:tcBorders>
              <w:left w:val="single" w:sz="16" w:space="0" w:color="000000"/>
            </w:tcBorders>
            <w:shd w:val="clear" w:color="auto" w:fill="FFFFFF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Valid</w:t>
            </w:r>
          </w:p>
        </w:tc>
        <w:tc>
          <w:tcPr>
            <w:tcW w:w="2018" w:type="dxa"/>
            <w:gridSpan w:val="2"/>
            <w:shd w:val="clear" w:color="auto" w:fill="FFFFFF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Missing</w:t>
            </w:r>
          </w:p>
        </w:tc>
        <w:tc>
          <w:tcPr>
            <w:tcW w:w="2018" w:type="dxa"/>
            <w:gridSpan w:val="2"/>
            <w:shd w:val="clear" w:color="auto" w:fill="FFFFFF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Total</w:t>
            </w:r>
          </w:p>
        </w:tc>
      </w:tr>
      <w:tr w:rsidR="00AC6B55" w:rsidRPr="00AC6B55">
        <w:trPr>
          <w:cantSplit/>
        </w:trPr>
        <w:tc>
          <w:tcPr>
            <w:tcW w:w="244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09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</w:t>
            </w:r>
          </w:p>
        </w:tc>
        <w:tc>
          <w:tcPr>
            <w:tcW w:w="1009" w:type="dxa"/>
            <w:tcBorders>
              <w:bottom w:val="single" w:sz="16" w:space="0" w:color="000000"/>
            </w:tcBorders>
            <w:shd w:val="clear" w:color="auto" w:fill="FFFFFF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Percent</w:t>
            </w:r>
          </w:p>
        </w:tc>
        <w:tc>
          <w:tcPr>
            <w:tcW w:w="1009" w:type="dxa"/>
            <w:tcBorders>
              <w:bottom w:val="single" w:sz="16" w:space="0" w:color="000000"/>
            </w:tcBorders>
            <w:shd w:val="clear" w:color="auto" w:fill="FFFFFF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</w:t>
            </w:r>
          </w:p>
        </w:tc>
        <w:tc>
          <w:tcPr>
            <w:tcW w:w="1009" w:type="dxa"/>
            <w:tcBorders>
              <w:bottom w:val="single" w:sz="16" w:space="0" w:color="000000"/>
            </w:tcBorders>
            <w:shd w:val="clear" w:color="auto" w:fill="FFFFFF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Percent</w:t>
            </w:r>
          </w:p>
        </w:tc>
        <w:tc>
          <w:tcPr>
            <w:tcW w:w="1009" w:type="dxa"/>
            <w:tcBorders>
              <w:bottom w:val="single" w:sz="16" w:space="0" w:color="000000"/>
            </w:tcBorders>
            <w:shd w:val="clear" w:color="auto" w:fill="FFFFFF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</w:t>
            </w:r>
          </w:p>
        </w:tc>
        <w:tc>
          <w:tcPr>
            <w:tcW w:w="1009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Percent</w:t>
            </w:r>
          </w:p>
        </w:tc>
      </w:tr>
      <w:tr w:rsidR="00AC6B55" w:rsidRPr="00AC6B55">
        <w:trPr>
          <w:cantSplit/>
        </w:trPr>
        <w:tc>
          <w:tcPr>
            <w:tcW w:w="244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6B55" w:rsidRPr="00AC6B55" w:rsidRDefault="002178DA" w:rsidP="002178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Myoma type</w:t>
            </w:r>
            <w:r w:rsidR="00AC6B55"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* 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Hemorrhage</w:t>
            </w: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102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100.0%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0.0%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102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100.0%</w:t>
            </w:r>
          </w:p>
        </w:tc>
      </w:tr>
      <w:tr w:rsidR="00AC6B55" w:rsidRPr="00AC6B55">
        <w:trPr>
          <w:cantSplit/>
        </w:trPr>
        <w:tc>
          <w:tcPr>
            <w:tcW w:w="244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C6B55" w:rsidRPr="00AC6B55" w:rsidRDefault="002178DA" w:rsidP="002178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Myoma localization* Hemorrhage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102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100.0%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0.0%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102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100.0%</w:t>
            </w:r>
          </w:p>
        </w:tc>
      </w:tr>
    </w:tbl>
    <w:p w:rsidR="00AC6B55" w:rsidRPr="00AC6B55" w:rsidRDefault="00AC6B55" w:rsidP="00AC6B5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C6B55" w:rsidRPr="00AC6B55" w:rsidRDefault="00AC6B55" w:rsidP="00AC6B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3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7"/>
        <w:gridCol w:w="1285"/>
        <w:gridCol w:w="2448"/>
        <w:gridCol w:w="1224"/>
        <w:gridCol w:w="1224"/>
        <w:gridCol w:w="1009"/>
      </w:tblGrid>
      <w:tr w:rsidR="00AC6B55" w:rsidRPr="00AC6B55">
        <w:trPr>
          <w:cantSplit/>
        </w:trPr>
        <w:tc>
          <w:tcPr>
            <w:tcW w:w="83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Crosstab</w:t>
            </w:r>
          </w:p>
        </w:tc>
      </w:tr>
      <w:tr w:rsidR="00AC6B55" w:rsidRPr="00AC6B55">
        <w:trPr>
          <w:cantSplit/>
        </w:trPr>
        <w:tc>
          <w:tcPr>
            <w:tcW w:w="4878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446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AC6B55" w:rsidRPr="00AC6B55" w:rsidRDefault="002178DA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Hemorrhage</w:t>
            </w:r>
          </w:p>
        </w:tc>
        <w:tc>
          <w:tcPr>
            <w:tcW w:w="1009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Total</w:t>
            </w:r>
          </w:p>
        </w:tc>
      </w:tr>
      <w:tr w:rsidR="00AC6B55" w:rsidRPr="00AC6B55">
        <w:trPr>
          <w:cantSplit/>
        </w:trPr>
        <w:tc>
          <w:tcPr>
            <w:tcW w:w="4878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3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AC6B55" w:rsidRPr="00AC6B55" w:rsidRDefault="002178DA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no</w:t>
            </w:r>
          </w:p>
        </w:tc>
        <w:tc>
          <w:tcPr>
            <w:tcW w:w="1223" w:type="dxa"/>
            <w:tcBorders>
              <w:bottom w:val="single" w:sz="16" w:space="0" w:color="000000"/>
            </w:tcBorders>
            <w:shd w:val="clear" w:color="auto" w:fill="FFFFFF"/>
          </w:tcPr>
          <w:p w:rsidR="00AC6B55" w:rsidRPr="00AC6B55" w:rsidRDefault="002178DA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yes</w:t>
            </w:r>
          </w:p>
        </w:tc>
        <w:tc>
          <w:tcPr>
            <w:tcW w:w="1009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C6B55" w:rsidRPr="00AC6B55">
        <w:trPr>
          <w:cantSplit/>
        </w:trPr>
        <w:tc>
          <w:tcPr>
            <w:tcW w:w="1147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AC6B55" w:rsidRPr="00AC6B55" w:rsidRDefault="002178DA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Myoma type</w:t>
            </w:r>
          </w:p>
        </w:tc>
        <w:tc>
          <w:tcPr>
            <w:tcW w:w="1284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C6B55" w:rsidRPr="00AC6B55" w:rsidRDefault="002178DA" w:rsidP="002178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Pedunculated</w:t>
            </w:r>
          </w:p>
        </w:tc>
        <w:tc>
          <w:tcPr>
            <w:tcW w:w="244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Count</w:t>
            </w:r>
          </w:p>
        </w:tc>
        <w:tc>
          <w:tcPr>
            <w:tcW w:w="122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12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</w:t>
            </w:r>
          </w:p>
        </w:tc>
      </w:tr>
      <w:tr w:rsidR="00AC6B55" w:rsidRPr="00AC6B55">
        <w:trPr>
          <w:cantSplit/>
        </w:trPr>
        <w:tc>
          <w:tcPr>
            <w:tcW w:w="114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84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6B55" w:rsidRPr="00AC6B55" w:rsidRDefault="00AC6B55" w:rsidP="002178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% within </w:t>
            </w:r>
            <w:r w:rsidR="002178D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Hemorrhage</w:t>
            </w:r>
          </w:p>
        </w:tc>
        <w:tc>
          <w:tcPr>
            <w:tcW w:w="12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6.1%</w:t>
            </w:r>
          </w:p>
        </w:tc>
        <w:tc>
          <w:tcPr>
            <w:tcW w:w="12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13.9%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8.8%</w:t>
            </w:r>
          </w:p>
        </w:tc>
      </w:tr>
      <w:tr w:rsidR="00AC6B55" w:rsidRPr="00AC6B55">
        <w:trPr>
          <w:cantSplit/>
        </w:trPr>
        <w:tc>
          <w:tcPr>
            <w:tcW w:w="114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8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C6B55" w:rsidRPr="00AC6B55" w:rsidRDefault="002178DA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Subserous</w:t>
            </w: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Count</w:t>
            </w:r>
          </w:p>
        </w:tc>
        <w:tc>
          <w:tcPr>
            <w:tcW w:w="12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34</w:t>
            </w:r>
          </w:p>
        </w:tc>
        <w:tc>
          <w:tcPr>
            <w:tcW w:w="12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41</w:t>
            </w:r>
          </w:p>
        </w:tc>
      </w:tr>
      <w:tr w:rsidR="00AC6B55" w:rsidRPr="00AC6B55">
        <w:trPr>
          <w:cantSplit/>
        </w:trPr>
        <w:tc>
          <w:tcPr>
            <w:tcW w:w="114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8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6B55" w:rsidRPr="00AC6B55" w:rsidRDefault="00AC6B55" w:rsidP="002178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% within </w:t>
            </w:r>
            <w:r w:rsidR="002178D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Hemorrhage</w:t>
            </w:r>
          </w:p>
        </w:tc>
        <w:tc>
          <w:tcPr>
            <w:tcW w:w="12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51.5%</w:t>
            </w:r>
          </w:p>
        </w:tc>
        <w:tc>
          <w:tcPr>
            <w:tcW w:w="12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19.4%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40.2%</w:t>
            </w:r>
          </w:p>
        </w:tc>
      </w:tr>
      <w:tr w:rsidR="00AC6B55" w:rsidRPr="00AC6B55">
        <w:trPr>
          <w:cantSplit/>
        </w:trPr>
        <w:tc>
          <w:tcPr>
            <w:tcW w:w="114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8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C6B55" w:rsidRPr="00AC6B55" w:rsidRDefault="002178DA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Intramural</w:t>
            </w: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Count</w:t>
            </w:r>
          </w:p>
        </w:tc>
        <w:tc>
          <w:tcPr>
            <w:tcW w:w="12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12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</w:t>
            </w:r>
          </w:p>
        </w:tc>
      </w:tr>
      <w:tr w:rsidR="00AC6B55" w:rsidRPr="00AC6B55">
        <w:trPr>
          <w:cantSplit/>
        </w:trPr>
        <w:tc>
          <w:tcPr>
            <w:tcW w:w="114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8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6B55" w:rsidRPr="00AC6B55" w:rsidRDefault="00AC6B55" w:rsidP="002178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% within </w:t>
            </w:r>
            <w:r w:rsidR="002178D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Hemorrhage</w:t>
            </w:r>
          </w:p>
        </w:tc>
        <w:tc>
          <w:tcPr>
            <w:tcW w:w="12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6.1%</w:t>
            </w:r>
          </w:p>
        </w:tc>
        <w:tc>
          <w:tcPr>
            <w:tcW w:w="12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19.4%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10.8%</w:t>
            </w:r>
          </w:p>
        </w:tc>
      </w:tr>
      <w:tr w:rsidR="00AC6B55" w:rsidRPr="00AC6B55">
        <w:trPr>
          <w:cantSplit/>
        </w:trPr>
        <w:tc>
          <w:tcPr>
            <w:tcW w:w="114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8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C6B55" w:rsidRPr="00AC6B55" w:rsidRDefault="002178DA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Multiple</w:t>
            </w: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Count</w:t>
            </w:r>
          </w:p>
        </w:tc>
        <w:tc>
          <w:tcPr>
            <w:tcW w:w="12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</w:t>
            </w:r>
          </w:p>
        </w:tc>
        <w:tc>
          <w:tcPr>
            <w:tcW w:w="12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17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41</w:t>
            </w:r>
          </w:p>
        </w:tc>
      </w:tr>
      <w:tr w:rsidR="00AC6B55" w:rsidRPr="00AC6B55">
        <w:trPr>
          <w:cantSplit/>
        </w:trPr>
        <w:tc>
          <w:tcPr>
            <w:tcW w:w="114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8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% within </w:t>
            </w:r>
            <w:r w:rsidR="002178D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Hemorrhage</w:t>
            </w:r>
          </w:p>
        </w:tc>
        <w:tc>
          <w:tcPr>
            <w:tcW w:w="12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36.4%</w:t>
            </w:r>
          </w:p>
        </w:tc>
        <w:tc>
          <w:tcPr>
            <w:tcW w:w="12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47.2%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40.2%</w:t>
            </w:r>
          </w:p>
        </w:tc>
      </w:tr>
      <w:tr w:rsidR="00AC6B55" w:rsidRPr="00AC6B55">
        <w:trPr>
          <w:cantSplit/>
        </w:trPr>
        <w:tc>
          <w:tcPr>
            <w:tcW w:w="2431" w:type="dxa"/>
            <w:gridSpan w:val="2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Total</w:t>
            </w: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Count</w:t>
            </w:r>
          </w:p>
        </w:tc>
        <w:tc>
          <w:tcPr>
            <w:tcW w:w="12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66</w:t>
            </w:r>
          </w:p>
        </w:tc>
        <w:tc>
          <w:tcPr>
            <w:tcW w:w="12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36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102</w:t>
            </w:r>
          </w:p>
        </w:tc>
      </w:tr>
      <w:tr w:rsidR="00AC6B55" w:rsidRPr="00AC6B55">
        <w:trPr>
          <w:cantSplit/>
        </w:trPr>
        <w:tc>
          <w:tcPr>
            <w:tcW w:w="2431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% within </w:t>
            </w:r>
            <w:r w:rsidR="002178D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Hemorrhage</w:t>
            </w:r>
          </w:p>
        </w:tc>
        <w:tc>
          <w:tcPr>
            <w:tcW w:w="122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100.0%</w:t>
            </w:r>
          </w:p>
        </w:tc>
        <w:tc>
          <w:tcPr>
            <w:tcW w:w="12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100.0%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100.0%</w:t>
            </w:r>
          </w:p>
        </w:tc>
      </w:tr>
    </w:tbl>
    <w:p w:rsidR="00AC6B55" w:rsidRPr="00AC6B55" w:rsidRDefault="00AC6B55" w:rsidP="00AC6B5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C6B55" w:rsidRPr="00AC6B55" w:rsidRDefault="00AC6B55" w:rsidP="00AC6B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9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9"/>
        <w:gridCol w:w="1009"/>
        <w:gridCol w:w="1009"/>
        <w:gridCol w:w="1468"/>
      </w:tblGrid>
      <w:tr w:rsidR="00AC6B55" w:rsidRPr="00AC6B55">
        <w:trPr>
          <w:cantSplit/>
        </w:trPr>
        <w:tc>
          <w:tcPr>
            <w:tcW w:w="59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Chi-Square Tests</w:t>
            </w:r>
          </w:p>
        </w:tc>
      </w:tr>
      <w:tr w:rsidR="00AC6B55" w:rsidRPr="00AC6B55">
        <w:trPr>
          <w:cantSplit/>
        </w:trPr>
        <w:tc>
          <w:tcPr>
            <w:tcW w:w="244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Value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df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Asymp. Sig. (2-sided)</w:t>
            </w:r>
          </w:p>
        </w:tc>
      </w:tr>
      <w:tr w:rsidR="00AC6B55" w:rsidRPr="00AC6B55">
        <w:trPr>
          <w:cantSplit/>
        </w:trPr>
        <w:tc>
          <w:tcPr>
            <w:tcW w:w="244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Pearson Chi-Square</w:t>
            </w: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12.131</w:t>
            </w: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  <w:vertAlign w:val="superscript"/>
              </w:rPr>
              <w:t>a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.007</w:t>
            </w:r>
          </w:p>
        </w:tc>
      </w:tr>
      <w:tr w:rsidR="00AC6B55" w:rsidRPr="00AC6B55">
        <w:trPr>
          <w:cantSplit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Likelihood Ratio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12.546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.006</w:t>
            </w:r>
          </w:p>
        </w:tc>
      </w:tr>
      <w:tr w:rsidR="00AC6B55" w:rsidRPr="00AC6B55">
        <w:trPr>
          <w:cantSplit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Linear-by-Linear Association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1.451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.228</w:t>
            </w:r>
          </w:p>
        </w:tc>
      </w:tr>
      <w:tr w:rsidR="00AC6B55" w:rsidRPr="00AC6B55">
        <w:trPr>
          <w:cantSplit/>
        </w:trPr>
        <w:tc>
          <w:tcPr>
            <w:tcW w:w="244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 of Valid Cases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102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B55" w:rsidRPr="00AC6B55">
        <w:trPr>
          <w:cantSplit/>
        </w:trPr>
        <w:tc>
          <w:tcPr>
            <w:tcW w:w="59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a. 2 cells (25.0%) have expected count less than 5. The minimum expected count is 3.18.</w:t>
            </w:r>
          </w:p>
        </w:tc>
      </w:tr>
    </w:tbl>
    <w:p w:rsidR="00AC6B55" w:rsidRDefault="00AC6B55" w:rsidP="00AC6B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0512" w:rsidRDefault="005E0512" w:rsidP="005E05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>3</w:t>
      </w:r>
    </w:p>
    <w:p w:rsidR="00E63FA5" w:rsidRPr="005E0512" w:rsidRDefault="00E63FA5" w:rsidP="005E05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MYOMA LOCALISATION ANALYSIS</w:t>
      </w:r>
    </w:p>
    <w:p w:rsidR="002178DA" w:rsidRDefault="002178DA" w:rsidP="00AC6B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78DA" w:rsidRPr="00AC6B55" w:rsidRDefault="002178DA" w:rsidP="00AC6B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5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3"/>
        <w:gridCol w:w="1673"/>
        <w:gridCol w:w="2456"/>
        <w:gridCol w:w="1228"/>
        <w:gridCol w:w="1228"/>
        <w:gridCol w:w="1012"/>
      </w:tblGrid>
      <w:tr w:rsidR="00AC6B55" w:rsidRPr="00AC6B55">
        <w:trPr>
          <w:cantSplit/>
        </w:trPr>
        <w:tc>
          <w:tcPr>
            <w:tcW w:w="94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Crosstab</w:t>
            </w:r>
          </w:p>
        </w:tc>
      </w:tr>
      <w:tr w:rsidR="00AC6B55" w:rsidRPr="00AC6B55">
        <w:trPr>
          <w:cantSplit/>
        </w:trPr>
        <w:tc>
          <w:tcPr>
            <w:tcW w:w="6030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454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AC6B55" w:rsidRPr="00AC6B55" w:rsidRDefault="002178DA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Hemorrhage</w:t>
            </w:r>
          </w:p>
        </w:tc>
        <w:tc>
          <w:tcPr>
            <w:tcW w:w="1012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Total</w:t>
            </w:r>
          </w:p>
        </w:tc>
      </w:tr>
      <w:tr w:rsidR="00AC6B55" w:rsidRPr="00AC6B55">
        <w:trPr>
          <w:cantSplit/>
        </w:trPr>
        <w:tc>
          <w:tcPr>
            <w:tcW w:w="6030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7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AC6B55" w:rsidRPr="00AC6B55" w:rsidRDefault="002178DA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no</w:t>
            </w:r>
          </w:p>
        </w:tc>
        <w:tc>
          <w:tcPr>
            <w:tcW w:w="1227" w:type="dxa"/>
            <w:tcBorders>
              <w:bottom w:val="single" w:sz="16" w:space="0" w:color="000000"/>
            </w:tcBorders>
            <w:shd w:val="clear" w:color="auto" w:fill="FFFFFF"/>
          </w:tcPr>
          <w:p w:rsidR="00AC6B55" w:rsidRPr="00AC6B55" w:rsidRDefault="002178DA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yes</w:t>
            </w:r>
          </w:p>
        </w:tc>
        <w:tc>
          <w:tcPr>
            <w:tcW w:w="1012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C6B55" w:rsidRPr="00AC6B55">
        <w:trPr>
          <w:cantSplit/>
        </w:trPr>
        <w:tc>
          <w:tcPr>
            <w:tcW w:w="1903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AC6B55" w:rsidRPr="00AC6B55" w:rsidRDefault="002178DA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Myoma localisation</w:t>
            </w:r>
          </w:p>
        </w:tc>
        <w:tc>
          <w:tcPr>
            <w:tcW w:w="1672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Fundus</w:t>
            </w:r>
          </w:p>
        </w:tc>
        <w:tc>
          <w:tcPr>
            <w:tcW w:w="245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Count</w:t>
            </w:r>
          </w:p>
        </w:tc>
        <w:tc>
          <w:tcPr>
            <w:tcW w:w="122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122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101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</w:t>
            </w:r>
          </w:p>
        </w:tc>
      </w:tr>
      <w:tr w:rsidR="00AC6B55" w:rsidRPr="00AC6B55">
        <w:trPr>
          <w:cantSplit/>
        </w:trPr>
        <w:tc>
          <w:tcPr>
            <w:tcW w:w="190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672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% within </w:t>
            </w:r>
            <w:r w:rsidR="002178D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Hemorrhage</w:t>
            </w:r>
          </w:p>
        </w:tc>
        <w:tc>
          <w:tcPr>
            <w:tcW w:w="122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6.1%</w:t>
            </w:r>
          </w:p>
        </w:tc>
        <w:tc>
          <w:tcPr>
            <w:tcW w:w="122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11.1%</w:t>
            </w:r>
          </w:p>
        </w:tc>
        <w:tc>
          <w:tcPr>
            <w:tcW w:w="101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7.8%</w:t>
            </w:r>
          </w:p>
        </w:tc>
      </w:tr>
      <w:tr w:rsidR="00AC6B55" w:rsidRPr="00AC6B55">
        <w:trPr>
          <w:cantSplit/>
        </w:trPr>
        <w:tc>
          <w:tcPr>
            <w:tcW w:w="190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67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C6B55" w:rsidRPr="00AC6B55" w:rsidRDefault="002178DA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Aterior wall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Count</w:t>
            </w:r>
          </w:p>
        </w:tc>
        <w:tc>
          <w:tcPr>
            <w:tcW w:w="122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43</w:t>
            </w:r>
          </w:p>
        </w:tc>
        <w:tc>
          <w:tcPr>
            <w:tcW w:w="122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18</w:t>
            </w:r>
          </w:p>
        </w:tc>
        <w:tc>
          <w:tcPr>
            <w:tcW w:w="101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61</w:t>
            </w:r>
          </w:p>
        </w:tc>
      </w:tr>
      <w:tr w:rsidR="00AC6B55" w:rsidRPr="00AC6B55">
        <w:trPr>
          <w:cantSplit/>
        </w:trPr>
        <w:tc>
          <w:tcPr>
            <w:tcW w:w="190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67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% within </w:t>
            </w:r>
            <w:r w:rsidR="002178D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Hemorrhage</w:t>
            </w:r>
          </w:p>
        </w:tc>
        <w:tc>
          <w:tcPr>
            <w:tcW w:w="122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65.2%</w:t>
            </w:r>
          </w:p>
        </w:tc>
        <w:tc>
          <w:tcPr>
            <w:tcW w:w="122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50.0%</w:t>
            </w:r>
          </w:p>
        </w:tc>
        <w:tc>
          <w:tcPr>
            <w:tcW w:w="101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59.8%</w:t>
            </w:r>
          </w:p>
        </w:tc>
      </w:tr>
      <w:tr w:rsidR="00AC6B55" w:rsidRPr="00AC6B55">
        <w:trPr>
          <w:cantSplit/>
        </w:trPr>
        <w:tc>
          <w:tcPr>
            <w:tcW w:w="190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67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C6B55" w:rsidRPr="00AC6B55" w:rsidRDefault="002178DA" w:rsidP="002178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Posterior wall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Count</w:t>
            </w:r>
          </w:p>
        </w:tc>
        <w:tc>
          <w:tcPr>
            <w:tcW w:w="122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</w:t>
            </w:r>
          </w:p>
        </w:tc>
        <w:tc>
          <w:tcPr>
            <w:tcW w:w="122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</w:t>
            </w:r>
          </w:p>
        </w:tc>
        <w:tc>
          <w:tcPr>
            <w:tcW w:w="101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23</w:t>
            </w:r>
          </w:p>
        </w:tc>
      </w:tr>
      <w:tr w:rsidR="00AC6B55" w:rsidRPr="00AC6B55">
        <w:trPr>
          <w:cantSplit/>
        </w:trPr>
        <w:tc>
          <w:tcPr>
            <w:tcW w:w="190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67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% within </w:t>
            </w:r>
            <w:r w:rsidR="002178D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Hemorrhage</w:t>
            </w:r>
          </w:p>
        </w:tc>
        <w:tc>
          <w:tcPr>
            <w:tcW w:w="122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22.7%</w:t>
            </w:r>
          </w:p>
        </w:tc>
        <w:tc>
          <w:tcPr>
            <w:tcW w:w="122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22.2%</w:t>
            </w:r>
          </w:p>
        </w:tc>
        <w:tc>
          <w:tcPr>
            <w:tcW w:w="101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22.5%</w:t>
            </w:r>
          </w:p>
        </w:tc>
      </w:tr>
      <w:tr w:rsidR="00AC6B55" w:rsidRPr="00AC6B55">
        <w:trPr>
          <w:cantSplit/>
        </w:trPr>
        <w:tc>
          <w:tcPr>
            <w:tcW w:w="190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67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C6B55" w:rsidRPr="00AC6B55" w:rsidRDefault="002178DA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Istmicocervical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Count</w:t>
            </w:r>
          </w:p>
        </w:tc>
        <w:tc>
          <w:tcPr>
            <w:tcW w:w="122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22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101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</w:t>
            </w:r>
          </w:p>
        </w:tc>
      </w:tr>
      <w:tr w:rsidR="00AC6B55" w:rsidRPr="00AC6B55">
        <w:trPr>
          <w:cantSplit/>
        </w:trPr>
        <w:tc>
          <w:tcPr>
            <w:tcW w:w="190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67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% within </w:t>
            </w:r>
            <w:r w:rsidR="002178D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Hemorrhage</w:t>
            </w:r>
          </w:p>
        </w:tc>
        <w:tc>
          <w:tcPr>
            <w:tcW w:w="122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3.0%</w:t>
            </w:r>
          </w:p>
        </w:tc>
        <w:tc>
          <w:tcPr>
            <w:tcW w:w="122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8.3%</w:t>
            </w:r>
          </w:p>
        </w:tc>
        <w:tc>
          <w:tcPr>
            <w:tcW w:w="101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4.9%</w:t>
            </w:r>
          </w:p>
        </w:tc>
      </w:tr>
      <w:tr w:rsidR="00AC6B55" w:rsidRPr="00AC6B55">
        <w:trPr>
          <w:cantSplit/>
        </w:trPr>
        <w:tc>
          <w:tcPr>
            <w:tcW w:w="190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67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C6B55" w:rsidRPr="00AC6B55" w:rsidRDefault="002178DA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Cornual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Count</w:t>
            </w:r>
          </w:p>
        </w:tc>
        <w:tc>
          <w:tcPr>
            <w:tcW w:w="122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22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101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</w:t>
            </w:r>
          </w:p>
        </w:tc>
      </w:tr>
      <w:tr w:rsidR="00AC6B55" w:rsidRPr="00AC6B55">
        <w:trPr>
          <w:cantSplit/>
        </w:trPr>
        <w:tc>
          <w:tcPr>
            <w:tcW w:w="190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67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% within </w:t>
            </w:r>
            <w:r w:rsidR="002178D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Hemorrhage</w:t>
            </w:r>
          </w:p>
        </w:tc>
        <w:tc>
          <w:tcPr>
            <w:tcW w:w="122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3.0%</w:t>
            </w:r>
          </w:p>
        </w:tc>
        <w:tc>
          <w:tcPr>
            <w:tcW w:w="122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8.3%</w:t>
            </w:r>
          </w:p>
        </w:tc>
        <w:tc>
          <w:tcPr>
            <w:tcW w:w="101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4.9%</w:t>
            </w:r>
          </w:p>
        </w:tc>
      </w:tr>
      <w:tr w:rsidR="00AC6B55" w:rsidRPr="00AC6B55">
        <w:trPr>
          <w:cantSplit/>
        </w:trPr>
        <w:tc>
          <w:tcPr>
            <w:tcW w:w="3575" w:type="dxa"/>
            <w:gridSpan w:val="2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Total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Count</w:t>
            </w:r>
          </w:p>
        </w:tc>
        <w:tc>
          <w:tcPr>
            <w:tcW w:w="122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66</w:t>
            </w:r>
          </w:p>
        </w:tc>
        <w:tc>
          <w:tcPr>
            <w:tcW w:w="122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36</w:t>
            </w:r>
          </w:p>
        </w:tc>
        <w:tc>
          <w:tcPr>
            <w:tcW w:w="101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102</w:t>
            </w:r>
          </w:p>
        </w:tc>
      </w:tr>
      <w:tr w:rsidR="00AC6B55" w:rsidRPr="00AC6B55">
        <w:trPr>
          <w:cantSplit/>
        </w:trPr>
        <w:tc>
          <w:tcPr>
            <w:tcW w:w="3575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% within </w:t>
            </w:r>
            <w:r w:rsidR="002178D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Hemorrhage</w:t>
            </w:r>
          </w:p>
        </w:tc>
        <w:tc>
          <w:tcPr>
            <w:tcW w:w="122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100.0%</w:t>
            </w:r>
          </w:p>
        </w:tc>
        <w:tc>
          <w:tcPr>
            <w:tcW w:w="122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100.0%</w:t>
            </w:r>
          </w:p>
        </w:tc>
        <w:tc>
          <w:tcPr>
            <w:tcW w:w="101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100.0%</w:t>
            </w:r>
          </w:p>
        </w:tc>
      </w:tr>
    </w:tbl>
    <w:p w:rsidR="00AC6B55" w:rsidRPr="00AC6B55" w:rsidRDefault="00AC6B55" w:rsidP="00AC6B5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C6B55" w:rsidRPr="00AC6B55" w:rsidRDefault="00AC6B55" w:rsidP="00AC6B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9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9"/>
        <w:gridCol w:w="1009"/>
        <w:gridCol w:w="1009"/>
        <w:gridCol w:w="1468"/>
      </w:tblGrid>
      <w:tr w:rsidR="00AC6B55" w:rsidRPr="00AC6B55">
        <w:trPr>
          <w:cantSplit/>
        </w:trPr>
        <w:tc>
          <w:tcPr>
            <w:tcW w:w="59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Chi-Square Tests</w:t>
            </w:r>
          </w:p>
        </w:tc>
      </w:tr>
      <w:tr w:rsidR="00AC6B55" w:rsidRPr="00AC6B55">
        <w:trPr>
          <w:cantSplit/>
        </w:trPr>
        <w:tc>
          <w:tcPr>
            <w:tcW w:w="244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Value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df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Asymp. Sig. (2-sided)</w:t>
            </w:r>
          </w:p>
        </w:tc>
      </w:tr>
      <w:tr w:rsidR="00AC6B55" w:rsidRPr="00AC6B55">
        <w:trPr>
          <w:cantSplit/>
        </w:trPr>
        <w:tc>
          <w:tcPr>
            <w:tcW w:w="244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Pearson Chi-Square</w:t>
            </w: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4.327</w:t>
            </w: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  <w:vertAlign w:val="superscript"/>
              </w:rPr>
              <w:t>a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.364</w:t>
            </w:r>
          </w:p>
        </w:tc>
      </w:tr>
      <w:tr w:rsidR="00AC6B55" w:rsidRPr="00AC6B55">
        <w:trPr>
          <w:cantSplit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Likelihood Ratio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4.166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.384</w:t>
            </w:r>
          </w:p>
        </w:tc>
      </w:tr>
      <w:tr w:rsidR="00AC6B55" w:rsidRPr="00AC6B55">
        <w:trPr>
          <w:cantSplit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Linear-by-Linear Association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1.287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.257</w:t>
            </w:r>
          </w:p>
        </w:tc>
      </w:tr>
      <w:tr w:rsidR="00AC6B55" w:rsidRPr="00AC6B55">
        <w:trPr>
          <w:cantSplit/>
        </w:trPr>
        <w:tc>
          <w:tcPr>
            <w:tcW w:w="244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 of Valid Cases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102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C6B55" w:rsidRPr="00AC6B55" w:rsidRDefault="00AC6B55" w:rsidP="00AC6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B55" w:rsidRPr="00AC6B55">
        <w:trPr>
          <w:cantSplit/>
        </w:trPr>
        <w:tc>
          <w:tcPr>
            <w:tcW w:w="59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C6B55" w:rsidRPr="00AF323C" w:rsidRDefault="00AC6B55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AC6B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a. 5 cells (50.0%) have expected count less than 5. The minimum expected count is 1.76.</w:t>
            </w:r>
          </w:p>
          <w:p w:rsidR="003A6EA2" w:rsidRPr="00AF323C" w:rsidRDefault="003A6EA2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  <w:p w:rsidR="003A6EA2" w:rsidRPr="00AC6B55" w:rsidRDefault="003A6EA2" w:rsidP="00AC6B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</w:tr>
    </w:tbl>
    <w:p w:rsidR="00AC6B55" w:rsidRPr="00AF323C" w:rsidRDefault="00AC6B55" w:rsidP="00AC6B5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3A6EA2" w:rsidRPr="00AF323C" w:rsidRDefault="003A6EA2" w:rsidP="00AC6B5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3A6EA2" w:rsidRPr="00AF323C" w:rsidRDefault="003A6EA2" w:rsidP="00AC6B5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3A6EA2" w:rsidRPr="00AF323C" w:rsidRDefault="003A6EA2" w:rsidP="00AC6B5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3A6EA2" w:rsidRPr="00AF323C" w:rsidRDefault="003A6EA2" w:rsidP="00AC6B5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3A6EA2" w:rsidRPr="00AF323C" w:rsidRDefault="003A6EA2" w:rsidP="00AC6B5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3A6EA2" w:rsidRPr="00AF323C" w:rsidRDefault="003A6EA2" w:rsidP="003A6EA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91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1"/>
        <w:gridCol w:w="2448"/>
        <w:gridCol w:w="1009"/>
        <w:gridCol w:w="1009"/>
        <w:gridCol w:w="1422"/>
        <w:gridCol w:w="1468"/>
      </w:tblGrid>
      <w:tr w:rsidR="003A6EA2" w:rsidRPr="00AF323C">
        <w:trPr>
          <w:cantSplit/>
        </w:trPr>
        <w:tc>
          <w:tcPr>
            <w:tcW w:w="91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178DA" w:rsidRDefault="002178DA" w:rsidP="003A6EA2"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178DA" w:rsidRDefault="005E0512" w:rsidP="005E0512">
            <w:pPr>
              <w:autoSpaceDE w:val="0"/>
              <w:autoSpaceDN w:val="0"/>
              <w:adjustRightInd w:val="0"/>
              <w:spacing w:after="0" w:line="400" w:lineRule="atLeast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5E0512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DATA FOR MYOMA SIZE</w:t>
            </w:r>
            <w:r w:rsidR="00E63FA5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-T TEST</w:t>
            </w:r>
          </w:p>
          <w:p w:rsidR="005E0512" w:rsidRPr="005E0512" w:rsidRDefault="005E0512" w:rsidP="005E0512">
            <w:pPr>
              <w:autoSpaceDE w:val="0"/>
              <w:autoSpaceDN w:val="0"/>
              <w:adjustRightInd w:val="0"/>
              <w:spacing w:after="0" w:line="400" w:lineRule="atLeast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  <w:p w:rsidR="003A6EA2" w:rsidRPr="00AF323C" w:rsidRDefault="003A6EA2" w:rsidP="003A6EA2"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F3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Group Statistics</w:t>
            </w:r>
          </w:p>
        </w:tc>
      </w:tr>
      <w:tr w:rsidR="003A6EA2" w:rsidRPr="00AF323C">
        <w:trPr>
          <w:cantSplit/>
        </w:trPr>
        <w:tc>
          <w:tcPr>
            <w:tcW w:w="1759" w:type="dxa"/>
            <w:vAlign w:val="center"/>
          </w:tcPr>
          <w:p w:rsidR="003A6EA2" w:rsidRPr="00AF323C" w:rsidRDefault="003A6EA2" w:rsidP="003A6EA2"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A6EA2" w:rsidRPr="002178DA" w:rsidRDefault="002178DA" w:rsidP="003A6EA2"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17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Hemorrhage</w:t>
            </w: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3A6EA2" w:rsidRPr="00AF323C" w:rsidRDefault="003A6EA2" w:rsidP="003A6EA2"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F323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3A6EA2" w:rsidRPr="00AF323C" w:rsidRDefault="003A6EA2" w:rsidP="003A6EA2"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F323C">
              <w:rPr>
                <w:rFonts w:ascii="Times New Roman" w:hAnsi="Times New Roman" w:cs="Times New Roman"/>
                <w:sz w:val="24"/>
                <w:szCs w:val="24"/>
              </w:rPr>
              <w:t>Mean</w:t>
            </w:r>
          </w:p>
        </w:tc>
        <w:tc>
          <w:tcPr>
            <w:tcW w:w="142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3A6EA2" w:rsidRPr="00AF323C" w:rsidRDefault="003A6EA2" w:rsidP="003A6EA2"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F323C">
              <w:rPr>
                <w:rFonts w:ascii="Times New Roman" w:hAnsi="Times New Roman" w:cs="Times New Roman"/>
                <w:sz w:val="24"/>
                <w:szCs w:val="24"/>
              </w:rPr>
              <w:t>Std. Deviation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A6EA2" w:rsidRPr="00AF323C" w:rsidRDefault="003A6EA2" w:rsidP="003A6EA2"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F323C">
              <w:rPr>
                <w:rFonts w:ascii="Times New Roman" w:hAnsi="Times New Roman" w:cs="Times New Roman"/>
                <w:sz w:val="24"/>
                <w:szCs w:val="24"/>
              </w:rPr>
              <w:t>Std. Error Mean</w:t>
            </w:r>
          </w:p>
        </w:tc>
      </w:tr>
      <w:tr w:rsidR="003A6EA2" w:rsidRPr="00AF323C">
        <w:trPr>
          <w:cantSplit/>
        </w:trPr>
        <w:tc>
          <w:tcPr>
            <w:tcW w:w="1759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A6EA2" w:rsidRPr="00AF323C" w:rsidRDefault="002178DA" w:rsidP="002178DA"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Myoma size</w:t>
            </w:r>
          </w:p>
        </w:tc>
        <w:tc>
          <w:tcPr>
            <w:tcW w:w="244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A6EA2" w:rsidRPr="00AF323C" w:rsidRDefault="002178DA" w:rsidP="003A6EA2"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A6EA2" w:rsidRPr="00AF323C" w:rsidRDefault="003A6EA2" w:rsidP="003A6EA2"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F323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A6EA2" w:rsidRPr="00AF323C" w:rsidRDefault="003A6EA2" w:rsidP="003A6EA2"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F323C">
              <w:rPr>
                <w:rFonts w:ascii="Times New Roman" w:hAnsi="Times New Roman" w:cs="Times New Roman"/>
                <w:sz w:val="24"/>
                <w:szCs w:val="24"/>
              </w:rPr>
              <w:t>41.8030</w:t>
            </w:r>
          </w:p>
        </w:tc>
        <w:tc>
          <w:tcPr>
            <w:tcW w:w="142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A6EA2" w:rsidRPr="00AF323C" w:rsidRDefault="003A6EA2" w:rsidP="003A6EA2"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F323C">
              <w:rPr>
                <w:rFonts w:ascii="Times New Roman" w:hAnsi="Times New Roman" w:cs="Times New Roman"/>
                <w:sz w:val="24"/>
                <w:szCs w:val="24"/>
              </w:rPr>
              <w:t>18.23793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A6EA2" w:rsidRPr="00AF323C" w:rsidRDefault="003A6EA2" w:rsidP="003A6EA2"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F323C">
              <w:rPr>
                <w:rFonts w:ascii="Times New Roman" w:hAnsi="Times New Roman" w:cs="Times New Roman"/>
                <w:sz w:val="24"/>
                <w:szCs w:val="24"/>
              </w:rPr>
              <w:t>2.24493</w:t>
            </w:r>
          </w:p>
        </w:tc>
      </w:tr>
      <w:tr w:rsidR="003A6EA2" w:rsidRPr="00AF323C">
        <w:trPr>
          <w:cantSplit/>
        </w:trPr>
        <w:tc>
          <w:tcPr>
            <w:tcW w:w="17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A6EA2" w:rsidRPr="00AF323C" w:rsidRDefault="003A6EA2" w:rsidP="003A6EA2"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A6EA2" w:rsidRPr="00AF323C" w:rsidRDefault="002178DA" w:rsidP="003A6EA2"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3A6EA2" w:rsidRPr="00AF323C" w:rsidRDefault="003A6EA2" w:rsidP="003A6EA2"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F323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A6EA2" w:rsidRPr="00AF323C" w:rsidRDefault="003A6EA2" w:rsidP="003A6EA2"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F323C">
              <w:rPr>
                <w:rFonts w:ascii="Times New Roman" w:hAnsi="Times New Roman" w:cs="Times New Roman"/>
                <w:sz w:val="24"/>
                <w:szCs w:val="24"/>
              </w:rPr>
              <w:t>80.9167</w:t>
            </w:r>
          </w:p>
        </w:tc>
        <w:tc>
          <w:tcPr>
            <w:tcW w:w="142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A6EA2" w:rsidRPr="00AF323C" w:rsidRDefault="003A6EA2" w:rsidP="003A6EA2"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F323C">
              <w:rPr>
                <w:rFonts w:ascii="Times New Roman" w:hAnsi="Times New Roman" w:cs="Times New Roman"/>
                <w:sz w:val="24"/>
                <w:szCs w:val="24"/>
              </w:rPr>
              <w:t>40.85121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A6EA2" w:rsidRPr="00AF323C" w:rsidRDefault="003A6EA2" w:rsidP="003A6EA2"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F323C">
              <w:rPr>
                <w:rFonts w:ascii="Times New Roman" w:hAnsi="Times New Roman" w:cs="Times New Roman"/>
                <w:sz w:val="24"/>
                <w:szCs w:val="24"/>
              </w:rPr>
              <w:t>6.80854</w:t>
            </w:r>
          </w:p>
        </w:tc>
      </w:tr>
    </w:tbl>
    <w:p w:rsidR="003A6EA2" w:rsidRPr="00AF323C" w:rsidRDefault="003A6EA2" w:rsidP="003A6EA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3A6EA2" w:rsidRPr="00AF323C" w:rsidRDefault="003A6EA2" w:rsidP="00AC6B5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3A6EA2" w:rsidRPr="00AF323C" w:rsidRDefault="003A6EA2" w:rsidP="003A6EA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18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1"/>
        <w:gridCol w:w="1411"/>
        <w:gridCol w:w="1134"/>
        <w:gridCol w:w="1276"/>
        <w:gridCol w:w="1134"/>
        <w:gridCol w:w="992"/>
        <w:gridCol w:w="4010"/>
        <w:gridCol w:w="1663"/>
        <w:gridCol w:w="1663"/>
        <w:gridCol w:w="1663"/>
        <w:gridCol w:w="1663"/>
      </w:tblGrid>
      <w:tr w:rsidR="003A6EA2" w:rsidRPr="00AF323C" w:rsidTr="003A6EA2">
        <w:trPr>
          <w:cantSplit/>
        </w:trPr>
        <w:tc>
          <w:tcPr>
            <w:tcW w:w="186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A6EA2" w:rsidRPr="00AF323C" w:rsidRDefault="003A6EA2" w:rsidP="003A6EA2"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F3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Independent Samples Test</w:t>
            </w:r>
          </w:p>
        </w:tc>
      </w:tr>
      <w:tr w:rsidR="003A6EA2" w:rsidRPr="00AF323C" w:rsidTr="003A6EA2">
        <w:trPr>
          <w:cantSplit/>
        </w:trPr>
        <w:tc>
          <w:tcPr>
            <w:tcW w:w="3402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3A6EA2" w:rsidRPr="00AF323C" w:rsidRDefault="003A6EA2" w:rsidP="003A6EA2"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3A6EA2" w:rsidRPr="00AF323C" w:rsidRDefault="003A6EA2" w:rsidP="003A6EA2"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F323C">
              <w:rPr>
                <w:rFonts w:ascii="Times New Roman" w:hAnsi="Times New Roman" w:cs="Times New Roman"/>
                <w:sz w:val="24"/>
                <w:szCs w:val="24"/>
              </w:rPr>
              <w:t>Levene's Test for Equality of Variances</w:t>
            </w:r>
          </w:p>
        </w:tc>
        <w:tc>
          <w:tcPr>
            <w:tcW w:w="12788" w:type="dxa"/>
            <w:gridSpan w:val="7"/>
            <w:tcBorders>
              <w:top w:val="single" w:sz="16" w:space="0" w:color="000000"/>
            </w:tcBorders>
            <w:shd w:val="clear" w:color="auto" w:fill="FFFFFF"/>
          </w:tcPr>
          <w:p w:rsidR="003A6EA2" w:rsidRPr="00AF323C" w:rsidRDefault="003A6EA2" w:rsidP="003A6EA2"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F323C">
              <w:rPr>
                <w:rFonts w:ascii="Times New Roman" w:hAnsi="Times New Roman" w:cs="Times New Roman"/>
                <w:sz w:val="24"/>
                <w:szCs w:val="24"/>
              </w:rPr>
              <w:t>t-test for Equality of Means</w:t>
            </w:r>
          </w:p>
        </w:tc>
      </w:tr>
      <w:tr w:rsidR="003A6EA2" w:rsidRPr="00AF323C" w:rsidTr="003A6EA2">
        <w:trPr>
          <w:cantSplit/>
        </w:trPr>
        <w:tc>
          <w:tcPr>
            <w:tcW w:w="3402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3A6EA2" w:rsidRPr="00AF323C" w:rsidRDefault="003A6EA2" w:rsidP="003A6EA2"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16" w:space="0" w:color="000000"/>
            </w:tcBorders>
            <w:shd w:val="clear" w:color="auto" w:fill="FFFFFF"/>
          </w:tcPr>
          <w:p w:rsidR="003A6EA2" w:rsidRPr="00AF323C" w:rsidRDefault="003A6EA2" w:rsidP="003A6EA2"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F323C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3A6EA2" w:rsidRPr="00AF323C" w:rsidRDefault="003A6EA2" w:rsidP="003A6EA2"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F323C">
              <w:rPr>
                <w:rFonts w:ascii="Times New Roman" w:hAnsi="Times New Roman" w:cs="Times New Roman"/>
                <w:sz w:val="24"/>
                <w:szCs w:val="24"/>
              </w:rPr>
              <w:t>Sig.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3A6EA2" w:rsidRPr="00AF323C" w:rsidRDefault="003A6EA2" w:rsidP="003A6EA2"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F323C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3A6EA2" w:rsidRPr="00AF323C" w:rsidRDefault="003A6EA2" w:rsidP="003A6EA2"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F323C">
              <w:rPr>
                <w:rFonts w:ascii="Times New Roman" w:hAnsi="Times New Roman" w:cs="Times New Roman"/>
                <w:sz w:val="24"/>
                <w:szCs w:val="24"/>
              </w:rPr>
              <w:t>df</w:t>
            </w:r>
          </w:p>
        </w:tc>
        <w:tc>
          <w:tcPr>
            <w:tcW w:w="4010" w:type="dxa"/>
            <w:vMerge w:val="restart"/>
            <w:shd w:val="clear" w:color="auto" w:fill="FFFFFF"/>
          </w:tcPr>
          <w:p w:rsidR="003A6EA2" w:rsidRPr="00AF323C" w:rsidRDefault="003A6EA2" w:rsidP="003A6EA2"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F323C">
              <w:rPr>
                <w:rFonts w:ascii="Times New Roman" w:hAnsi="Times New Roman" w:cs="Times New Roman"/>
                <w:sz w:val="24"/>
                <w:szCs w:val="24"/>
              </w:rPr>
              <w:t>Sig. (2-tailed)</w:t>
            </w:r>
          </w:p>
        </w:tc>
        <w:tc>
          <w:tcPr>
            <w:tcW w:w="1663" w:type="dxa"/>
            <w:vMerge w:val="restart"/>
            <w:shd w:val="clear" w:color="auto" w:fill="FFFFFF"/>
          </w:tcPr>
          <w:p w:rsidR="003A6EA2" w:rsidRPr="00AF323C" w:rsidRDefault="003A6EA2" w:rsidP="003A6EA2"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F323C">
              <w:rPr>
                <w:rFonts w:ascii="Times New Roman" w:hAnsi="Times New Roman" w:cs="Times New Roman"/>
                <w:sz w:val="24"/>
                <w:szCs w:val="24"/>
              </w:rPr>
              <w:t>Mean Difference</w:t>
            </w:r>
          </w:p>
        </w:tc>
        <w:tc>
          <w:tcPr>
            <w:tcW w:w="1663" w:type="dxa"/>
            <w:vMerge w:val="restart"/>
            <w:shd w:val="clear" w:color="auto" w:fill="FFFFFF"/>
          </w:tcPr>
          <w:p w:rsidR="003A6EA2" w:rsidRPr="00AF323C" w:rsidRDefault="003A6EA2" w:rsidP="003A6EA2"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F323C">
              <w:rPr>
                <w:rFonts w:ascii="Times New Roman" w:hAnsi="Times New Roman" w:cs="Times New Roman"/>
                <w:sz w:val="24"/>
                <w:szCs w:val="24"/>
              </w:rPr>
              <w:t>Std. Error Difference</w:t>
            </w:r>
          </w:p>
        </w:tc>
        <w:tc>
          <w:tcPr>
            <w:tcW w:w="3326" w:type="dxa"/>
            <w:gridSpan w:val="2"/>
            <w:shd w:val="clear" w:color="auto" w:fill="FFFFFF"/>
          </w:tcPr>
          <w:p w:rsidR="003A6EA2" w:rsidRPr="00AF323C" w:rsidRDefault="003A6EA2" w:rsidP="003A6EA2"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F323C">
              <w:rPr>
                <w:rFonts w:ascii="Times New Roman" w:hAnsi="Times New Roman" w:cs="Times New Roman"/>
                <w:sz w:val="24"/>
                <w:szCs w:val="24"/>
              </w:rPr>
              <w:t>95% Confidence Interval of the Difference</w:t>
            </w:r>
          </w:p>
        </w:tc>
      </w:tr>
      <w:tr w:rsidR="003A6EA2" w:rsidRPr="00AF323C" w:rsidTr="003A6EA2">
        <w:trPr>
          <w:cantSplit/>
        </w:trPr>
        <w:tc>
          <w:tcPr>
            <w:tcW w:w="3402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3A6EA2" w:rsidRPr="00AF323C" w:rsidRDefault="003A6EA2" w:rsidP="003A6EA2"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16" w:space="0" w:color="000000"/>
            </w:tcBorders>
            <w:shd w:val="clear" w:color="auto" w:fill="FFFFFF"/>
          </w:tcPr>
          <w:p w:rsidR="003A6EA2" w:rsidRPr="00AF323C" w:rsidRDefault="003A6EA2" w:rsidP="003A6EA2"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3A6EA2" w:rsidRPr="00AF323C" w:rsidRDefault="003A6EA2" w:rsidP="003A6EA2"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3A6EA2" w:rsidRPr="00AF323C" w:rsidRDefault="003A6EA2" w:rsidP="003A6EA2"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3A6EA2" w:rsidRPr="00AF323C" w:rsidRDefault="003A6EA2" w:rsidP="003A6EA2"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vMerge/>
            <w:shd w:val="clear" w:color="auto" w:fill="FFFFFF"/>
          </w:tcPr>
          <w:p w:rsidR="003A6EA2" w:rsidRPr="00AF323C" w:rsidRDefault="003A6EA2" w:rsidP="003A6EA2"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vMerge/>
            <w:shd w:val="clear" w:color="auto" w:fill="FFFFFF"/>
          </w:tcPr>
          <w:p w:rsidR="003A6EA2" w:rsidRPr="00AF323C" w:rsidRDefault="003A6EA2" w:rsidP="003A6EA2"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vMerge/>
            <w:shd w:val="clear" w:color="auto" w:fill="FFFFFF"/>
          </w:tcPr>
          <w:p w:rsidR="003A6EA2" w:rsidRPr="00AF323C" w:rsidRDefault="003A6EA2" w:rsidP="003A6EA2"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bottom w:val="single" w:sz="16" w:space="0" w:color="000000"/>
            </w:tcBorders>
            <w:shd w:val="clear" w:color="auto" w:fill="FFFFFF"/>
          </w:tcPr>
          <w:p w:rsidR="003A6EA2" w:rsidRPr="00AF323C" w:rsidRDefault="003A6EA2" w:rsidP="003A6EA2"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F323C">
              <w:rPr>
                <w:rFonts w:ascii="Times New Roman" w:hAnsi="Times New Roman" w:cs="Times New Roman"/>
                <w:sz w:val="24"/>
                <w:szCs w:val="24"/>
              </w:rPr>
              <w:t>Lower</w:t>
            </w:r>
          </w:p>
        </w:tc>
        <w:tc>
          <w:tcPr>
            <w:tcW w:w="1663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A6EA2" w:rsidRPr="00AF323C" w:rsidRDefault="003A6EA2" w:rsidP="003A6EA2"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F323C">
              <w:rPr>
                <w:rFonts w:ascii="Times New Roman" w:hAnsi="Times New Roman" w:cs="Times New Roman"/>
                <w:sz w:val="24"/>
                <w:szCs w:val="24"/>
              </w:rPr>
              <w:t>Upper</w:t>
            </w:r>
          </w:p>
        </w:tc>
      </w:tr>
      <w:tr w:rsidR="003A6EA2" w:rsidRPr="00AF323C" w:rsidTr="003A6EA2">
        <w:trPr>
          <w:cantSplit/>
        </w:trPr>
        <w:tc>
          <w:tcPr>
            <w:tcW w:w="1991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A6EA2" w:rsidRPr="00AF323C" w:rsidRDefault="002178DA" w:rsidP="003A6EA2"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Myoma size</w:t>
            </w:r>
          </w:p>
        </w:tc>
        <w:tc>
          <w:tcPr>
            <w:tcW w:w="141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A6EA2" w:rsidRPr="00AF323C" w:rsidRDefault="003A6EA2" w:rsidP="003A6EA2"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F323C">
              <w:rPr>
                <w:rFonts w:ascii="Times New Roman" w:hAnsi="Times New Roman" w:cs="Times New Roman"/>
                <w:sz w:val="24"/>
                <w:szCs w:val="24"/>
              </w:rPr>
              <w:t>Equal variances assumed</w:t>
            </w:r>
          </w:p>
        </w:tc>
        <w:tc>
          <w:tcPr>
            <w:tcW w:w="113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A6EA2" w:rsidRPr="00AF323C" w:rsidRDefault="003A6EA2" w:rsidP="003A6EA2"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F323C">
              <w:rPr>
                <w:rFonts w:ascii="Times New Roman" w:hAnsi="Times New Roman" w:cs="Times New Roman"/>
                <w:sz w:val="24"/>
                <w:szCs w:val="24"/>
              </w:rPr>
              <w:t>15.589</w:t>
            </w:r>
          </w:p>
        </w:tc>
        <w:tc>
          <w:tcPr>
            <w:tcW w:w="127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A6EA2" w:rsidRPr="00AF323C" w:rsidRDefault="003A6EA2" w:rsidP="003A6EA2"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F323C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13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A6EA2" w:rsidRPr="00AF323C" w:rsidRDefault="003A6EA2" w:rsidP="003A6EA2"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F323C">
              <w:rPr>
                <w:rFonts w:ascii="Times New Roman" w:hAnsi="Times New Roman" w:cs="Times New Roman"/>
                <w:sz w:val="24"/>
                <w:szCs w:val="24"/>
              </w:rPr>
              <w:t>-6.673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A6EA2" w:rsidRPr="00AF323C" w:rsidRDefault="003A6EA2" w:rsidP="003A6EA2"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F323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01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A6EA2" w:rsidRPr="00AF323C" w:rsidRDefault="003A6EA2" w:rsidP="003A6EA2"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F323C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66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A6EA2" w:rsidRPr="00AF323C" w:rsidRDefault="003A6EA2" w:rsidP="003A6EA2"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F323C">
              <w:rPr>
                <w:rFonts w:ascii="Times New Roman" w:hAnsi="Times New Roman" w:cs="Times New Roman"/>
                <w:sz w:val="24"/>
                <w:szCs w:val="24"/>
              </w:rPr>
              <w:t>-39.11364</w:t>
            </w:r>
          </w:p>
        </w:tc>
        <w:tc>
          <w:tcPr>
            <w:tcW w:w="166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A6EA2" w:rsidRPr="00AF323C" w:rsidRDefault="003A6EA2" w:rsidP="003A6EA2"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F323C">
              <w:rPr>
                <w:rFonts w:ascii="Times New Roman" w:hAnsi="Times New Roman" w:cs="Times New Roman"/>
                <w:sz w:val="24"/>
                <w:szCs w:val="24"/>
              </w:rPr>
              <w:t>5.86140</w:t>
            </w:r>
          </w:p>
        </w:tc>
        <w:tc>
          <w:tcPr>
            <w:tcW w:w="166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A6EA2" w:rsidRPr="00AF323C" w:rsidRDefault="003A6EA2" w:rsidP="003A6EA2"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F323C">
              <w:rPr>
                <w:rFonts w:ascii="Times New Roman" w:hAnsi="Times New Roman" w:cs="Times New Roman"/>
                <w:sz w:val="24"/>
                <w:szCs w:val="24"/>
              </w:rPr>
              <w:t>-50.74248</w:t>
            </w:r>
          </w:p>
        </w:tc>
        <w:tc>
          <w:tcPr>
            <w:tcW w:w="166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A6EA2" w:rsidRPr="00AF323C" w:rsidRDefault="003A6EA2" w:rsidP="003A6EA2"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F323C">
              <w:rPr>
                <w:rFonts w:ascii="Times New Roman" w:hAnsi="Times New Roman" w:cs="Times New Roman"/>
                <w:sz w:val="24"/>
                <w:szCs w:val="24"/>
              </w:rPr>
              <w:t>-27.48479</w:t>
            </w:r>
          </w:p>
        </w:tc>
      </w:tr>
      <w:tr w:rsidR="003A6EA2" w:rsidRPr="00AF323C" w:rsidTr="003A6EA2">
        <w:trPr>
          <w:cantSplit/>
        </w:trPr>
        <w:tc>
          <w:tcPr>
            <w:tcW w:w="199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A6EA2" w:rsidRPr="00AF323C" w:rsidRDefault="003A6EA2" w:rsidP="003A6EA2"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A6EA2" w:rsidRPr="00AF323C" w:rsidRDefault="003A6EA2" w:rsidP="003A6EA2"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F323C">
              <w:rPr>
                <w:rFonts w:ascii="Times New Roman" w:hAnsi="Times New Roman" w:cs="Times New Roman"/>
                <w:sz w:val="24"/>
                <w:szCs w:val="24"/>
              </w:rPr>
              <w:t>Equal variances not assumed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3A6EA2" w:rsidRPr="00AF323C" w:rsidRDefault="003A6EA2" w:rsidP="003A6EA2"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3A6EA2" w:rsidRPr="00AF323C" w:rsidRDefault="003A6EA2" w:rsidP="003A6EA2"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A6EA2" w:rsidRPr="00AF323C" w:rsidRDefault="003A6EA2" w:rsidP="003A6EA2"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F323C">
              <w:rPr>
                <w:rFonts w:ascii="Times New Roman" w:hAnsi="Times New Roman" w:cs="Times New Roman"/>
                <w:sz w:val="24"/>
                <w:szCs w:val="24"/>
              </w:rPr>
              <w:t>-5.456</w:t>
            </w:r>
          </w:p>
        </w:tc>
        <w:tc>
          <w:tcPr>
            <w:tcW w:w="99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A6EA2" w:rsidRPr="00AF323C" w:rsidRDefault="003A6EA2" w:rsidP="003A6EA2"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F323C">
              <w:rPr>
                <w:rFonts w:ascii="Times New Roman" w:hAnsi="Times New Roman" w:cs="Times New Roman"/>
                <w:sz w:val="24"/>
                <w:szCs w:val="24"/>
              </w:rPr>
              <w:t>42.752</w:t>
            </w:r>
          </w:p>
        </w:tc>
        <w:tc>
          <w:tcPr>
            <w:tcW w:w="401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A6EA2" w:rsidRPr="00AF323C" w:rsidRDefault="003A6EA2" w:rsidP="003A6EA2"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F323C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66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A6EA2" w:rsidRPr="00AF323C" w:rsidRDefault="003A6EA2" w:rsidP="003A6EA2"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F323C">
              <w:rPr>
                <w:rFonts w:ascii="Times New Roman" w:hAnsi="Times New Roman" w:cs="Times New Roman"/>
                <w:sz w:val="24"/>
                <w:szCs w:val="24"/>
              </w:rPr>
              <w:t>-39.11364</w:t>
            </w:r>
          </w:p>
        </w:tc>
        <w:tc>
          <w:tcPr>
            <w:tcW w:w="166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A6EA2" w:rsidRPr="00AF323C" w:rsidRDefault="003A6EA2" w:rsidP="003A6EA2"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F323C">
              <w:rPr>
                <w:rFonts w:ascii="Times New Roman" w:hAnsi="Times New Roman" w:cs="Times New Roman"/>
                <w:sz w:val="24"/>
                <w:szCs w:val="24"/>
              </w:rPr>
              <w:t>7.16909</w:t>
            </w:r>
          </w:p>
        </w:tc>
        <w:tc>
          <w:tcPr>
            <w:tcW w:w="166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A6EA2" w:rsidRPr="00AF323C" w:rsidRDefault="003A6EA2" w:rsidP="003A6EA2"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F323C">
              <w:rPr>
                <w:rFonts w:ascii="Times New Roman" w:hAnsi="Times New Roman" w:cs="Times New Roman"/>
                <w:sz w:val="24"/>
                <w:szCs w:val="24"/>
              </w:rPr>
              <w:t>-53.57392</w:t>
            </w:r>
          </w:p>
        </w:tc>
        <w:tc>
          <w:tcPr>
            <w:tcW w:w="166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A6EA2" w:rsidRPr="00AF323C" w:rsidRDefault="003A6EA2" w:rsidP="003A6EA2"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F323C">
              <w:rPr>
                <w:rFonts w:ascii="Times New Roman" w:hAnsi="Times New Roman" w:cs="Times New Roman"/>
                <w:sz w:val="24"/>
                <w:szCs w:val="24"/>
              </w:rPr>
              <w:t>-24.65336</w:t>
            </w:r>
          </w:p>
        </w:tc>
      </w:tr>
    </w:tbl>
    <w:p w:rsidR="003A6EA2" w:rsidRPr="00AF323C" w:rsidRDefault="003A6EA2" w:rsidP="003A6EA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3A6EA2" w:rsidRDefault="003A6EA2" w:rsidP="00AC6B5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2178DA" w:rsidRDefault="002178DA" w:rsidP="00AC6B5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2178DA" w:rsidRDefault="002178DA" w:rsidP="00AC6B5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2178DA" w:rsidRDefault="002178DA" w:rsidP="00AC6B5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2178DA" w:rsidRDefault="002178DA" w:rsidP="00AC6B5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5E0512" w:rsidRDefault="005E0512" w:rsidP="00AC6B5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2178DA" w:rsidRDefault="002178DA" w:rsidP="00AC6B5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2178DA" w:rsidRPr="00AF323C" w:rsidRDefault="002178DA" w:rsidP="00AC6B5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3A6EA2" w:rsidRDefault="005E0512" w:rsidP="005E0512">
      <w:pPr>
        <w:autoSpaceDE w:val="0"/>
        <w:autoSpaceDN w:val="0"/>
        <w:adjustRightInd w:val="0"/>
        <w:spacing w:after="0" w:line="40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E0512">
        <w:rPr>
          <w:rFonts w:ascii="Times New Roman" w:hAnsi="Times New Roman" w:cs="Times New Roman"/>
          <w:b/>
          <w:sz w:val="40"/>
          <w:szCs w:val="40"/>
        </w:rPr>
        <w:t>CS INDICATIONS</w:t>
      </w:r>
      <w:r w:rsidR="00E63FA5">
        <w:rPr>
          <w:rFonts w:ascii="Times New Roman" w:hAnsi="Times New Roman" w:cs="Times New Roman"/>
          <w:b/>
          <w:sz w:val="40"/>
          <w:szCs w:val="40"/>
        </w:rPr>
        <w:t xml:space="preserve"> PERCENTAGES</w:t>
      </w:r>
      <w:bookmarkStart w:id="0" w:name="_GoBack"/>
      <w:bookmarkEnd w:id="0"/>
    </w:p>
    <w:p w:rsidR="005E0512" w:rsidRPr="005E0512" w:rsidRDefault="005E0512" w:rsidP="005E0512">
      <w:pPr>
        <w:autoSpaceDE w:val="0"/>
        <w:autoSpaceDN w:val="0"/>
        <w:adjustRightInd w:val="0"/>
        <w:spacing w:after="0" w:line="40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W w:w="10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6"/>
        <w:gridCol w:w="2492"/>
        <w:gridCol w:w="2492"/>
        <w:gridCol w:w="1246"/>
        <w:gridCol w:w="1246"/>
        <w:gridCol w:w="1028"/>
      </w:tblGrid>
      <w:tr w:rsidR="00CE39CA" w:rsidRPr="00706D22" w:rsidTr="002178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9CA" w:rsidRPr="00706D22" w:rsidRDefault="002178DA" w:rsidP="002178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CS INDICATION</w:t>
            </w:r>
            <w:r w:rsidR="00CE39CA" w:rsidRPr="00706D22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*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Hemorrhage</w:t>
            </w:r>
          </w:p>
        </w:tc>
      </w:tr>
      <w:tr w:rsidR="00CE39CA" w:rsidRPr="00706D22" w:rsidTr="002178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19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CE39CA" w:rsidRPr="00706D22" w:rsidRDefault="00CE39CA" w:rsidP="002178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492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CE39CA" w:rsidRPr="00706D22" w:rsidRDefault="002178DA" w:rsidP="002178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Hemorrhage</w:t>
            </w:r>
          </w:p>
        </w:tc>
        <w:tc>
          <w:tcPr>
            <w:tcW w:w="1028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CE39CA" w:rsidRPr="00706D22" w:rsidRDefault="00CE39CA" w:rsidP="002178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06D22">
              <w:rPr>
                <w:rFonts w:ascii="Arial" w:hAnsi="Arial" w:cs="Arial"/>
                <w:color w:val="000000"/>
                <w:sz w:val="14"/>
                <w:szCs w:val="14"/>
              </w:rPr>
              <w:t>Total</w:t>
            </w:r>
          </w:p>
        </w:tc>
      </w:tr>
      <w:tr w:rsidR="00CE39CA" w:rsidRPr="00706D22" w:rsidTr="002178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19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CE39CA" w:rsidRPr="00706D22" w:rsidRDefault="00CE39CA" w:rsidP="0021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6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E39CA" w:rsidRPr="00706D22" w:rsidRDefault="002178DA" w:rsidP="002178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no</w:t>
            </w:r>
          </w:p>
        </w:tc>
        <w:tc>
          <w:tcPr>
            <w:tcW w:w="1246" w:type="dxa"/>
            <w:tcBorders>
              <w:bottom w:val="single" w:sz="16" w:space="0" w:color="000000"/>
            </w:tcBorders>
            <w:shd w:val="clear" w:color="auto" w:fill="FFFFFF"/>
          </w:tcPr>
          <w:p w:rsidR="00CE39CA" w:rsidRPr="00706D22" w:rsidRDefault="002178DA" w:rsidP="002178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yes</w:t>
            </w:r>
          </w:p>
        </w:tc>
        <w:tc>
          <w:tcPr>
            <w:tcW w:w="1028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CE39CA" w:rsidRPr="00706D22" w:rsidRDefault="00CE39CA" w:rsidP="0021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CE39CA" w:rsidRPr="00706D22" w:rsidTr="002178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5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E39CA" w:rsidRPr="00706D22" w:rsidRDefault="002178DA" w:rsidP="002178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Indication</w:t>
            </w:r>
          </w:p>
        </w:tc>
        <w:tc>
          <w:tcPr>
            <w:tcW w:w="2492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E39CA" w:rsidRPr="00706D22" w:rsidRDefault="002178DA" w:rsidP="002178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Dyspropotion</w:t>
            </w:r>
          </w:p>
        </w:tc>
        <w:tc>
          <w:tcPr>
            <w:tcW w:w="249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E39CA" w:rsidRPr="00706D22" w:rsidRDefault="00CE39CA" w:rsidP="002178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06D22">
              <w:rPr>
                <w:rFonts w:ascii="Arial" w:hAnsi="Arial" w:cs="Arial"/>
                <w:color w:val="000000"/>
                <w:sz w:val="14"/>
                <w:szCs w:val="14"/>
              </w:rPr>
              <w:t>Count</w:t>
            </w:r>
          </w:p>
        </w:tc>
        <w:tc>
          <w:tcPr>
            <w:tcW w:w="124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E39CA" w:rsidRPr="00706D22" w:rsidRDefault="00CE39CA" w:rsidP="002178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06D22">
              <w:rPr>
                <w:rFonts w:ascii="Arial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124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CE39CA" w:rsidRPr="00706D22" w:rsidRDefault="00CE39CA" w:rsidP="002178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06D22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02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E39CA" w:rsidRPr="00706D22" w:rsidRDefault="00CE39CA" w:rsidP="002178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06D22">
              <w:rPr>
                <w:rFonts w:ascii="Arial" w:hAnsi="Arial" w:cs="Arial"/>
                <w:color w:val="000000"/>
                <w:sz w:val="14"/>
                <w:szCs w:val="14"/>
              </w:rPr>
              <w:t>14</w:t>
            </w:r>
          </w:p>
        </w:tc>
      </w:tr>
      <w:tr w:rsidR="00CE39CA" w:rsidRPr="00706D22" w:rsidTr="002178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E39CA" w:rsidRPr="00706D22" w:rsidRDefault="00CE39CA" w:rsidP="0021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492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E39CA" w:rsidRPr="00706D22" w:rsidRDefault="00CE39CA" w:rsidP="0021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E39CA" w:rsidRPr="00706D22" w:rsidRDefault="00CE39CA" w:rsidP="002178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06D22">
              <w:rPr>
                <w:rFonts w:ascii="Arial" w:hAnsi="Arial" w:cs="Arial"/>
                <w:color w:val="000000"/>
                <w:sz w:val="14"/>
                <w:szCs w:val="14"/>
              </w:rPr>
              <w:t xml:space="preserve">% within </w:t>
            </w:r>
            <w:r w:rsidR="002178D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Hemorrhage</w:t>
            </w:r>
          </w:p>
        </w:tc>
        <w:tc>
          <w:tcPr>
            <w:tcW w:w="12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E39CA" w:rsidRPr="00706D22" w:rsidRDefault="00CE39CA" w:rsidP="002178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06D22">
              <w:rPr>
                <w:rFonts w:ascii="Arial" w:hAnsi="Arial" w:cs="Arial"/>
                <w:color w:val="000000"/>
                <w:sz w:val="14"/>
                <w:szCs w:val="14"/>
              </w:rPr>
              <w:t>18.2%</w:t>
            </w:r>
          </w:p>
        </w:tc>
        <w:tc>
          <w:tcPr>
            <w:tcW w:w="124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E39CA" w:rsidRPr="00706D22" w:rsidRDefault="00CE39CA" w:rsidP="002178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06D22">
              <w:rPr>
                <w:rFonts w:ascii="Arial" w:hAnsi="Arial" w:cs="Arial"/>
                <w:color w:val="000000"/>
                <w:sz w:val="14"/>
                <w:szCs w:val="14"/>
              </w:rPr>
              <w:t>5.6%</w:t>
            </w:r>
          </w:p>
        </w:tc>
        <w:tc>
          <w:tcPr>
            <w:tcW w:w="102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E39CA" w:rsidRPr="00706D22" w:rsidRDefault="00CE39CA" w:rsidP="002178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06D22">
              <w:rPr>
                <w:rFonts w:ascii="Arial" w:hAnsi="Arial" w:cs="Arial"/>
                <w:color w:val="000000"/>
                <w:sz w:val="14"/>
                <w:szCs w:val="14"/>
              </w:rPr>
              <w:t>13.7%</w:t>
            </w:r>
          </w:p>
        </w:tc>
      </w:tr>
      <w:tr w:rsidR="00CE39CA" w:rsidRPr="00706D22" w:rsidTr="002178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E39CA" w:rsidRPr="00706D22" w:rsidRDefault="00CE39CA" w:rsidP="0021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49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E39CA" w:rsidRPr="00706D22" w:rsidRDefault="002178DA" w:rsidP="002178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Previous CS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E39CA" w:rsidRPr="00706D22" w:rsidRDefault="00CE39CA" w:rsidP="002178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06D22">
              <w:rPr>
                <w:rFonts w:ascii="Arial" w:hAnsi="Arial" w:cs="Arial"/>
                <w:color w:val="000000"/>
                <w:sz w:val="14"/>
                <w:szCs w:val="14"/>
              </w:rPr>
              <w:t>Count</w:t>
            </w:r>
          </w:p>
        </w:tc>
        <w:tc>
          <w:tcPr>
            <w:tcW w:w="12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E39CA" w:rsidRPr="00706D22" w:rsidRDefault="00CE39CA" w:rsidP="002178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06D22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24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E39CA" w:rsidRPr="00706D22" w:rsidRDefault="00CE39CA" w:rsidP="002178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06D22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02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E39CA" w:rsidRPr="00706D22" w:rsidRDefault="00CE39CA" w:rsidP="002178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06D22"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</w:tr>
      <w:tr w:rsidR="00CE39CA" w:rsidRPr="00706D22" w:rsidTr="002178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E39CA" w:rsidRPr="00706D22" w:rsidRDefault="00CE39CA" w:rsidP="0021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49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E39CA" w:rsidRPr="00706D22" w:rsidRDefault="00CE39CA" w:rsidP="0021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E39CA" w:rsidRPr="00706D22" w:rsidRDefault="00CE39CA" w:rsidP="002178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06D22">
              <w:rPr>
                <w:rFonts w:ascii="Arial" w:hAnsi="Arial" w:cs="Arial"/>
                <w:color w:val="000000"/>
                <w:sz w:val="14"/>
                <w:szCs w:val="14"/>
              </w:rPr>
              <w:t xml:space="preserve">% within </w:t>
            </w:r>
            <w:r w:rsidR="002178D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Hemorrhage</w:t>
            </w:r>
          </w:p>
        </w:tc>
        <w:tc>
          <w:tcPr>
            <w:tcW w:w="12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E39CA" w:rsidRPr="00706D22" w:rsidRDefault="00CE39CA" w:rsidP="002178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06D22">
              <w:rPr>
                <w:rFonts w:ascii="Arial" w:hAnsi="Arial" w:cs="Arial"/>
                <w:color w:val="000000"/>
                <w:sz w:val="14"/>
                <w:szCs w:val="14"/>
              </w:rPr>
              <w:t>6.1%</w:t>
            </w:r>
          </w:p>
        </w:tc>
        <w:tc>
          <w:tcPr>
            <w:tcW w:w="124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E39CA" w:rsidRPr="00706D22" w:rsidRDefault="00CE39CA" w:rsidP="002178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06D22">
              <w:rPr>
                <w:rFonts w:ascii="Arial" w:hAnsi="Arial" w:cs="Arial"/>
                <w:color w:val="000000"/>
                <w:sz w:val="14"/>
                <w:szCs w:val="14"/>
              </w:rPr>
              <w:t>2.8%</w:t>
            </w:r>
          </w:p>
        </w:tc>
        <w:tc>
          <w:tcPr>
            <w:tcW w:w="102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E39CA" w:rsidRPr="00706D22" w:rsidRDefault="00CE39CA" w:rsidP="002178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06D22">
              <w:rPr>
                <w:rFonts w:ascii="Arial" w:hAnsi="Arial" w:cs="Arial"/>
                <w:color w:val="000000"/>
                <w:sz w:val="14"/>
                <w:szCs w:val="14"/>
              </w:rPr>
              <w:t>4.9%</w:t>
            </w:r>
          </w:p>
        </w:tc>
      </w:tr>
      <w:tr w:rsidR="00CE39CA" w:rsidRPr="00706D22" w:rsidTr="002178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E39CA" w:rsidRPr="00706D22" w:rsidRDefault="00CE39CA" w:rsidP="0021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49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E39CA" w:rsidRPr="00706D22" w:rsidRDefault="002178DA" w:rsidP="002178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Previous myomectomy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E39CA" w:rsidRPr="00706D22" w:rsidRDefault="00CE39CA" w:rsidP="002178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06D22">
              <w:rPr>
                <w:rFonts w:ascii="Arial" w:hAnsi="Arial" w:cs="Arial"/>
                <w:color w:val="000000"/>
                <w:sz w:val="14"/>
                <w:szCs w:val="14"/>
              </w:rPr>
              <w:t>Count</w:t>
            </w:r>
          </w:p>
        </w:tc>
        <w:tc>
          <w:tcPr>
            <w:tcW w:w="12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E39CA" w:rsidRPr="00706D22" w:rsidRDefault="00CE39CA" w:rsidP="002178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06D22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24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E39CA" w:rsidRPr="00706D22" w:rsidRDefault="00CE39CA" w:rsidP="002178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06D22"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02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E39CA" w:rsidRPr="00706D22" w:rsidRDefault="00CE39CA" w:rsidP="002178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06D22"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</w:tr>
      <w:tr w:rsidR="00CE39CA" w:rsidRPr="00706D22" w:rsidTr="002178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E39CA" w:rsidRPr="00706D22" w:rsidRDefault="00CE39CA" w:rsidP="0021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49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E39CA" w:rsidRPr="00706D22" w:rsidRDefault="00CE39CA" w:rsidP="0021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E39CA" w:rsidRPr="00706D22" w:rsidRDefault="00CE39CA" w:rsidP="002178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06D22">
              <w:rPr>
                <w:rFonts w:ascii="Arial" w:hAnsi="Arial" w:cs="Arial"/>
                <w:color w:val="000000"/>
                <w:sz w:val="14"/>
                <w:szCs w:val="14"/>
              </w:rPr>
              <w:t xml:space="preserve">% within </w:t>
            </w:r>
            <w:r w:rsidR="002178D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Hemorrhage</w:t>
            </w:r>
          </w:p>
        </w:tc>
        <w:tc>
          <w:tcPr>
            <w:tcW w:w="12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E39CA" w:rsidRPr="00706D22" w:rsidRDefault="00CE39CA" w:rsidP="002178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06D22">
              <w:rPr>
                <w:rFonts w:ascii="Arial" w:hAnsi="Arial" w:cs="Arial"/>
                <w:color w:val="000000"/>
                <w:sz w:val="14"/>
                <w:szCs w:val="14"/>
              </w:rPr>
              <w:t>3.0%</w:t>
            </w:r>
          </w:p>
        </w:tc>
        <w:tc>
          <w:tcPr>
            <w:tcW w:w="124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E39CA" w:rsidRPr="00706D22" w:rsidRDefault="00CE39CA" w:rsidP="002178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06D22">
              <w:rPr>
                <w:rFonts w:ascii="Arial" w:hAnsi="Arial" w:cs="Arial"/>
                <w:color w:val="000000"/>
                <w:sz w:val="14"/>
                <w:szCs w:val="14"/>
              </w:rPr>
              <w:t>13.9%</w:t>
            </w:r>
          </w:p>
        </w:tc>
        <w:tc>
          <w:tcPr>
            <w:tcW w:w="102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E39CA" w:rsidRPr="00706D22" w:rsidRDefault="00CE39CA" w:rsidP="002178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06D22">
              <w:rPr>
                <w:rFonts w:ascii="Arial" w:hAnsi="Arial" w:cs="Arial"/>
                <w:color w:val="000000"/>
                <w:sz w:val="14"/>
                <w:szCs w:val="14"/>
              </w:rPr>
              <w:t>6.9%</w:t>
            </w:r>
          </w:p>
        </w:tc>
      </w:tr>
      <w:tr w:rsidR="00CE39CA" w:rsidRPr="00706D22" w:rsidTr="002178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E39CA" w:rsidRPr="00706D22" w:rsidRDefault="00CE39CA" w:rsidP="0021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49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E39CA" w:rsidRPr="00706D22" w:rsidRDefault="002178DA" w:rsidP="002178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Hypertension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E39CA" w:rsidRPr="00706D22" w:rsidRDefault="00CE39CA" w:rsidP="002178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06D22">
              <w:rPr>
                <w:rFonts w:ascii="Arial" w:hAnsi="Arial" w:cs="Arial"/>
                <w:color w:val="000000"/>
                <w:sz w:val="14"/>
                <w:szCs w:val="14"/>
              </w:rPr>
              <w:t>Count</w:t>
            </w:r>
          </w:p>
        </w:tc>
        <w:tc>
          <w:tcPr>
            <w:tcW w:w="12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E39CA" w:rsidRPr="00706D22" w:rsidRDefault="00CE39CA" w:rsidP="002178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06D22"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24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E39CA" w:rsidRPr="00706D22" w:rsidRDefault="00CE39CA" w:rsidP="002178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06D22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02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E39CA" w:rsidRPr="00706D22" w:rsidRDefault="00CE39CA" w:rsidP="002178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06D22">
              <w:rPr>
                <w:rFonts w:ascii="Arial" w:hAnsi="Arial" w:cs="Arial"/>
                <w:color w:val="000000"/>
                <w:sz w:val="14"/>
                <w:szCs w:val="14"/>
              </w:rPr>
              <w:t>9</w:t>
            </w:r>
          </w:p>
        </w:tc>
      </w:tr>
      <w:tr w:rsidR="00CE39CA" w:rsidRPr="00706D22" w:rsidTr="002178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E39CA" w:rsidRPr="00706D22" w:rsidRDefault="00CE39CA" w:rsidP="0021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49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E39CA" w:rsidRPr="00706D22" w:rsidRDefault="00CE39CA" w:rsidP="0021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E39CA" w:rsidRPr="00706D22" w:rsidRDefault="00CE39CA" w:rsidP="002178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06D22">
              <w:rPr>
                <w:rFonts w:ascii="Arial" w:hAnsi="Arial" w:cs="Arial"/>
                <w:color w:val="000000"/>
                <w:sz w:val="14"/>
                <w:szCs w:val="14"/>
              </w:rPr>
              <w:t xml:space="preserve">% within </w:t>
            </w:r>
            <w:r w:rsidR="002178D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Hemorrhage</w:t>
            </w:r>
          </w:p>
        </w:tc>
        <w:tc>
          <w:tcPr>
            <w:tcW w:w="12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E39CA" w:rsidRPr="00706D22" w:rsidRDefault="00CE39CA" w:rsidP="002178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06D22">
              <w:rPr>
                <w:rFonts w:ascii="Arial" w:hAnsi="Arial" w:cs="Arial"/>
                <w:color w:val="000000"/>
                <w:sz w:val="14"/>
                <w:szCs w:val="14"/>
              </w:rPr>
              <w:t>7.6%</w:t>
            </w:r>
          </w:p>
        </w:tc>
        <w:tc>
          <w:tcPr>
            <w:tcW w:w="124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E39CA" w:rsidRPr="00706D22" w:rsidRDefault="00CE39CA" w:rsidP="002178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06D22">
              <w:rPr>
                <w:rFonts w:ascii="Arial" w:hAnsi="Arial" w:cs="Arial"/>
                <w:color w:val="000000"/>
                <w:sz w:val="14"/>
                <w:szCs w:val="14"/>
              </w:rPr>
              <w:t>11.1%</w:t>
            </w:r>
          </w:p>
        </w:tc>
        <w:tc>
          <w:tcPr>
            <w:tcW w:w="102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E39CA" w:rsidRPr="00706D22" w:rsidRDefault="00CE39CA" w:rsidP="002178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06D22">
              <w:rPr>
                <w:rFonts w:ascii="Arial" w:hAnsi="Arial" w:cs="Arial"/>
                <w:color w:val="000000"/>
                <w:sz w:val="14"/>
                <w:szCs w:val="14"/>
              </w:rPr>
              <w:t>8.8%</w:t>
            </w:r>
          </w:p>
        </w:tc>
      </w:tr>
      <w:tr w:rsidR="00CE39CA" w:rsidRPr="00706D22" w:rsidTr="002178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E39CA" w:rsidRPr="00706D22" w:rsidRDefault="00CE39CA" w:rsidP="0021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49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E39CA" w:rsidRPr="00706D22" w:rsidRDefault="002178DA" w:rsidP="002178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Fetal malpresentation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E39CA" w:rsidRPr="00706D22" w:rsidRDefault="00CE39CA" w:rsidP="002178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06D22">
              <w:rPr>
                <w:rFonts w:ascii="Arial" w:hAnsi="Arial" w:cs="Arial"/>
                <w:color w:val="000000"/>
                <w:sz w:val="14"/>
                <w:szCs w:val="14"/>
              </w:rPr>
              <w:t>Count</w:t>
            </w:r>
          </w:p>
        </w:tc>
        <w:tc>
          <w:tcPr>
            <w:tcW w:w="12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E39CA" w:rsidRPr="00706D22" w:rsidRDefault="00CE39CA" w:rsidP="002178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06D22">
              <w:rPr>
                <w:rFonts w:ascii="Arial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124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E39CA" w:rsidRPr="00706D22" w:rsidRDefault="00CE39CA" w:rsidP="002178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06D22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02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E39CA" w:rsidRPr="00706D22" w:rsidRDefault="00CE39CA" w:rsidP="002178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06D22">
              <w:rPr>
                <w:rFonts w:ascii="Arial" w:hAnsi="Arial" w:cs="Arial"/>
                <w:color w:val="000000"/>
                <w:sz w:val="14"/>
                <w:szCs w:val="14"/>
              </w:rPr>
              <w:t>14</w:t>
            </w:r>
          </w:p>
        </w:tc>
      </w:tr>
      <w:tr w:rsidR="00CE39CA" w:rsidRPr="00706D22" w:rsidTr="002178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E39CA" w:rsidRPr="00706D22" w:rsidRDefault="00CE39CA" w:rsidP="0021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49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E39CA" w:rsidRPr="00706D22" w:rsidRDefault="00CE39CA" w:rsidP="0021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E39CA" w:rsidRPr="00706D22" w:rsidRDefault="00CE39CA" w:rsidP="002178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06D22">
              <w:rPr>
                <w:rFonts w:ascii="Arial" w:hAnsi="Arial" w:cs="Arial"/>
                <w:color w:val="000000"/>
                <w:sz w:val="14"/>
                <w:szCs w:val="14"/>
              </w:rPr>
              <w:t xml:space="preserve">% within </w:t>
            </w:r>
            <w:r w:rsidR="002178D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Hemorrhage</w:t>
            </w:r>
          </w:p>
        </w:tc>
        <w:tc>
          <w:tcPr>
            <w:tcW w:w="12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E39CA" w:rsidRPr="00706D22" w:rsidRDefault="00CE39CA" w:rsidP="002178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06D22">
              <w:rPr>
                <w:rFonts w:ascii="Arial" w:hAnsi="Arial" w:cs="Arial"/>
                <w:color w:val="000000"/>
                <w:sz w:val="14"/>
                <w:szCs w:val="14"/>
              </w:rPr>
              <w:t>16.7%</w:t>
            </w:r>
          </w:p>
        </w:tc>
        <w:tc>
          <w:tcPr>
            <w:tcW w:w="124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E39CA" w:rsidRPr="00706D22" w:rsidRDefault="00CE39CA" w:rsidP="002178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06D22">
              <w:rPr>
                <w:rFonts w:ascii="Arial" w:hAnsi="Arial" w:cs="Arial"/>
                <w:color w:val="000000"/>
                <w:sz w:val="14"/>
                <w:szCs w:val="14"/>
              </w:rPr>
              <w:t>8.3%</w:t>
            </w:r>
          </w:p>
        </w:tc>
        <w:tc>
          <w:tcPr>
            <w:tcW w:w="102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E39CA" w:rsidRPr="00706D22" w:rsidRDefault="00CE39CA" w:rsidP="002178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06D22">
              <w:rPr>
                <w:rFonts w:ascii="Arial" w:hAnsi="Arial" w:cs="Arial"/>
                <w:color w:val="000000"/>
                <w:sz w:val="14"/>
                <w:szCs w:val="14"/>
              </w:rPr>
              <w:t>13.7%</w:t>
            </w:r>
          </w:p>
        </w:tc>
      </w:tr>
      <w:tr w:rsidR="00CE39CA" w:rsidRPr="00706D22" w:rsidTr="002178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E39CA" w:rsidRPr="00706D22" w:rsidRDefault="00CE39CA" w:rsidP="0021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49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E39CA" w:rsidRPr="00706D22" w:rsidRDefault="002178DA" w:rsidP="002178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Prolonged labor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E39CA" w:rsidRPr="00706D22" w:rsidRDefault="00CE39CA" w:rsidP="002178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06D22">
              <w:rPr>
                <w:rFonts w:ascii="Arial" w:hAnsi="Arial" w:cs="Arial"/>
                <w:color w:val="000000"/>
                <w:sz w:val="14"/>
                <w:szCs w:val="14"/>
              </w:rPr>
              <w:t>Count</w:t>
            </w:r>
          </w:p>
        </w:tc>
        <w:tc>
          <w:tcPr>
            <w:tcW w:w="12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E39CA" w:rsidRPr="00706D22" w:rsidRDefault="00CE39CA" w:rsidP="002178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06D22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24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E39CA" w:rsidRPr="00706D22" w:rsidRDefault="00CE39CA" w:rsidP="002178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06D22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2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E39CA" w:rsidRPr="00706D22" w:rsidRDefault="00CE39CA" w:rsidP="002178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06D22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</w:tr>
      <w:tr w:rsidR="00CE39CA" w:rsidRPr="00706D22" w:rsidTr="002178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E39CA" w:rsidRPr="00706D22" w:rsidRDefault="00CE39CA" w:rsidP="0021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49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E39CA" w:rsidRPr="00706D22" w:rsidRDefault="00CE39CA" w:rsidP="0021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E39CA" w:rsidRPr="00706D22" w:rsidRDefault="00CE39CA" w:rsidP="002178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06D22">
              <w:rPr>
                <w:rFonts w:ascii="Arial" w:hAnsi="Arial" w:cs="Arial"/>
                <w:color w:val="000000"/>
                <w:sz w:val="14"/>
                <w:szCs w:val="14"/>
              </w:rPr>
              <w:t xml:space="preserve">% within </w:t>
            </w:r>
            <w:r w:rsidR="002178D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Hemorrhage</w:t>
            </w:r>
          </w:p>
        </w:tc>
        <w:tc>
          <w:tcPr>
            <w:tcW w:w="12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E39CA" w:rsidRPr="00706D22" w:rsidRDefault="00CE39CA" w:rsidP="002178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06D22">
              <w:rPr>
                <w:rFonts w:ascii="Arial" w:hAnsi="Arial" w:cs="Arial"/>
                <w:color w:val="000000"/>
                <w:sz w:val="14"/>
                <w:szCs w:val="14"/>
              </w:rPr>
              <w:t>6.1%</w:t>
            </w:r>
          </w:p>
        </w:tc>
        <w:tc>
          <w:tcPr>
            <w:tcW w:w="124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E39CA" w:rsidRPr="00706D22" w:rsidRDefault="00CE39CA" w:rsidP="002178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06D22">
              <w:rPr>
                <w:rFonts w:ascii="Arial" w:hAnsi="Arial" w:cs="Arial"/>
                <w:color w:val="000000"/>
                <w:sz w:val="14"/>
                <w:szCs w:val="14"/>
              </w:rPr>
              <w:t>0.0%</w:t>
            </w:r>
          </w:p>
        </w:tc>
        <w:tc>
          <w:tcPr>
            <w:tcW w:w="102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E39CA" w:rsidRPr="00706D22" w:rsidRDefault="00CE39CA" w:rsidP="002178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06D22">
              <w:rPr>
                <w:rFonts w:ascii="Arial" w:hAnsi="Arial" w:cs="Arial"/>
                <w:color w:val="000000"/>
                <w:sz w:val="14"/>
                <w:szCs w:val="14"/>
              </w:rPr>
              <w:t>3.9%</w:t>
            </w:r>
          </w:p>
        </w:tc>
      </w:tr>
      <w:tr w:rsidR="00CE39CA" w:rsidRPr="00706D22" w:rsidTr="002178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E39CA" w:rsidRPr="00706D22" w:rsidRDefault="00CE39CA" w:rsidP="0021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49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E39CA" w:rsidRPr="00706D22" w:rsidRDefault="002178DA" w:rsidP="002178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Myoma previa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E39CA" w:rsidRPr="00706D22" w:rsidRDefault="00CE39CA" w:rsidP="002178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06D22">
              <w:rPr>
                <w:rFonts w:ascii="Arial" w:hAnsi="Arial" w:cs="Arial"/>
                <w:color w:val="000000"/>
                <w:sz w:val="14"/>
                <w:szCs w:val="14"/>
              </w:rPr>
              <w:t>Count</w:t>
            </w:r>
          </w:p>
        </w:tc>
        <w:tc>
          <w:tcPr>
            <w:tcW w:w="12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E39CA" w:rsidRPr="00706D22" w:rsidRDefault="00CE39CA" w:rsidP="002178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06D22"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24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E39CA" w:rsidRPr="00706D22" w:rsidRDefault="00CE39CA" w:rsidP="002178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06D22">
              <w:rPr>
                <w:rFonts w:ascii="Arial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102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E39CA" w:rsidRPr="00706D22" w:rsidRDefault="00CE39CA" w:rsidP="002178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06D22">
              <w:rPr>
                <w:rFonts w:ascii="Arial" w:hAnsi="Arial" w:cs="Arial"/>
                <w:color w:val="000000"/>
                <w:sz w:val="14"/>
                <w:szCs w:val="14"/>
              </w:rPr>
              <w:t>17</w:t>
            </w:r>
          </w:p>
        </w:tc>
      </w:tr>
      <w:tr w:rsidR="00CE39CA" w:rsidRPr="00706D22" w:rsidTr="002178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E39CA" w:rsidRPr="00706D22" w:rsidRDefault="00CE39CA" w:rsidP="0021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49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E39CA" w:rsidRPr="00706D22" w:rsidRDefault="00CE39CA" w:rsidP="0021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E39CA" w:rsidRPr="00706D22" w:rsidRDefault="00CE39CA" w:rsidP="002178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06D22">
              <w:rPr>
                <w:rFonts w:ascii="Arial" w:hAnsi="Arial" w:cs="Arial"/>
                <w:color w:val="000000"/>
                <w:sz w:val="14"/>
                <w:szCs w:val="14"/>
              </w:rPr>
              <w:t xml:space="preserve">% within </w:t>
            </w:r>
            <w:r w:rsidR="002178D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Hemorrhage</w:t>
            </w:r>
          </w:p>
        </w:tc>
        <w:tc>
          <w:tcPr>
            <w:tcW w:w="12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E39CA" w:rsidRPr="00706D22" w:rsidRDefault="00CE39CA" w:rsidP="002178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06D22">
              <w:rPr>
                <w:rFonts w:ascii="Arial" w:hAnsi="Arial" w:cs="Arial"/>
                <w:color w:val="000000"/>
                <w:sz w:val="14"/>
                <w:szCs w:val="14"/>
              </w:rPr>
              <w:t>7.6%</w:t>
            </w:r>
          </w:p>
        </w:tc>
        <w:tc>
          <w:tcPr>
            <w:tcW w:w="124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E39CA" w:rsidRPr="00706D22" w:rsidRDefault="00CE39CA" w:rsidP="002178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06D22">
              <w:rPr>
                <w:rFonts w:ascii="Arial" w:hAnsi="Arial" w:cs="Arial"/>
                <w:color w:val="000000"/>
                <w:sz w:val="14"/>
                <w:szCs w:val="14"/>
              </w:rPr>
              <w:t>33.3%</w:t>
            </w:r>
          </w:p>
        </w:tc>
        <w:tc>
          <w:tcPr>
            <w:tcW w:w="102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E39CA" w:rsidRPr="00706D22" w:rsidRDefault="00CE39CA" w:rsidP="002178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06D22">
              <w:rPr>
                <w:rFonts w:ascii="Arial" w:hAnsi="Arial" w:cs="Arial"/>
                <w:color w:val="000000"/>
                <w:sz w:val="14"/>
                <w:szCs w:val="14"/>
              </w:rPr>
              <w:t>16.7%</w:t>
            </w:r>
          </w:p>
        </w:tc>
      </w:tr>
      <w:tr w:rsidR="00CE39CA" w:rsidRPr="00706D22" w:rsidTr="002178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E39CA" w:rsidRPr="00706D22" w:rsidRDefault="00CE39CA" w:rsidP="0021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49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E39CA" w:rsidRPr="00706D22" w:rsidRDefault="00CE39CA" w:rsidP="002178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06D22">
              <w:rPr>
                <w:rFonts w:ascii="Arial" w:hAnsi="Arial" w:cs="Arial"/>
                <w:color w:val="000000"/>
                <w:sz w:val="14"/>
                <w:szCs w:val="14"/>
              </w:rPr>
              <w:t>Fetalne indikacije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E39CA" w:rsidRPr="00706D22" w:rsidRDefault="00CE39CA" w:rsidP="002178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06D22">
              <w:rPr>
                <w:rFonts w:ascii="Arial" w:hAnsi="Arial" w:cs="Arial"/>
                <w:color w:val="000000"/>
                <w:sz w:val="14"/>
                <w:szCs w:val="14"/>
              </w:rPr>
              <w:t>Count</w:t>
            </w:r>
          </w:p>
        </w:tc>
        <w:tc>
          <w:tcPr>
            <w:tcW w:w="12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E39CA" w:rsidRPr="00706D22" w:rsidRDefault="00CE39CA" w:rsidP="002178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06D22">
              <w:rPr>
                <w:rFonts w:ascii="Arial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124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E39CA" w:rsidRPr="00706D22" w:rsidRDefault="00CE39CA" w:rsidP="002178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06D22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02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E39CA" w:rsidRPr="00706D22" w:rsidRDefault="00CE39CA" w:rsidP="002178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06D22">
              <w:rPr>
                <w:rFonts w:ascii="Arial" w:hAnsi="Arial" w:cs="Arial"/>
                <w:color w:val="000000"/>
                <w:sz w:val="14"/>
                <w:szCs w:val="14"/>
              </w:rPr>
              <w:t>15</w:t>
            </w:r>
          </w:p>
        </w:tc>
      </w:tr>
      <w:tr w:rsidR="00CE39CA" w:rsidRPr="00706D22" w:rsidTr="002178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E39CA" w:rsidRPr="00706D22" w:rsidRDefault="00CE39CA" w:rsidP="0021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49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E39CA" w:rsidRPr="00706D22" w:rsidRDefault="00CE39CA" w:rsidP="0021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E39CA" w:rsidRPr="00706D22" w:rsidRDefault="00CE39CA" w:rsidP="002178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06D22">
              <w:rPr>
                <w:rFonts w:ascii="Arial" w:hAnsi="Arial" w:cs="Arial"/>
                <w:color w:val="000000"/>
                <w:sz w:val="14"/>
                <w:szCs w:val="14"/>
              </w:rPr>
              <w:t xml:space="preserve">% within </w:t>
            </w:r>
            <w:r w:rsidR="002178D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Hemorrhage</w:t>
            </w:r>
          </w:p>
        </w:tc>
        <w:tc>
          <w:tcPr>
            <w:tcW w:w="12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E39CA" w:rsidRPr="00706D22" w:rsidRDefault="00CE39CA" w:rsidP="002178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06D22">
              <w:rPr>
                <w:rFonts w:ascii="Arial" w:hAnsi="Arial" w:cs="Arial"/>
                <w:color w:val="000000"/>
                <w:sz w:val="14"/>
                <w:szCs w:val="14"/>
              </w:rPr>
              <w:t>16.7%</w:t>
            </w:r>
          </w:p>
        </w:tc>
        <w:tc>
          <w:tcPr>
            <w:tcW w:w="124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E39CA" w:rsidRPr="00706D22" w:rsidRDefault="00CE39CA" w:rsidP="002178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06D22">
              <w:rPr>
                <w:rFonts w:ascii="Arial" w:hAnsi="Arial" w:cs="Arial"/>
                <w:color w:val="000000"/>
                <w:sz w:val="14"/>
                <w:szCs w:val="14"/>
              </w:rPr>
              <w:t>11.1%</w:t>
            </w:r>
          </w:p>
        </w:tc>
        <w:tc>
          <w:tcPr>
            <w:tcW w:w="102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E39CA" w:rsidRPr="00706D22" w:rsidRDefault="00CE39CA" w:rsidP="002178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06D22">
              <w:rPr>
                <w:rFonts w:ascii="Arial" w:hAnsi="Arial" w:cs="Arial"/>
                <w:color w:val="000000"/>
                <w:sz w:val="14"/>
                <w:szCs w:val="14"/>
              </w:rPr>
              <w:t>14.7%</w:t>
            </w:r>
          </w:p>
        </w:tc>
      </w:tr>
      <w:tr w:rsidR="00CE39CA" w:rsidRPr="00706D22" w:rsidTr="002178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E39CA" w:rsidRPr="00706D22" w:rsidRDefault="00CE39CA" w:rsidP="0021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49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E39CA" w:rsidRPr="00706D22" w:rsidRDefault="002178DA" w:rsidP="002178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Other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E39CA" w:rsidRPr="00706D22" w:rsidRDefault="00CE39CA" w:rsidP="002178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06D22">
              <w:rPr>
                <w:rFonts w:ascii="Arial" w:hAnsi="Arial" w:cs="Arial"/>
                <w:color w:val="000000"/>
                <w:sz w:val="14"/>
                <w:szCs w:val="14"/>
              </w:rPr>
              <w:t>Count</w:t>
            </w:r>
          </w:p>
        </w:tc>
        <w:tc>
          <w:tcPr>
            <w:tcW w:w="12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E39CA" w:rsidRPr="00706D22" w:rsidRDefault="00CE39CA" w:rsidP="002178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06D22">
              <w:rPr>
                <w:rFonts w:ascii="Arial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124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E39CA" w:rsidRPr="00706D22" w:rsidRDefault="00CE39CA" w:rsidP="002178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06D22"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02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E39CA" w:rsidRPr="00706D22" w:rsidRDefault="00CE39CA" w:rsidP="002178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06D22">
              <w:rPr>
                <w:rFonts w:ascii="Arial" w:hAnsi="Arial" w:cs="Arial"/>
                <w:color w:val="000000"/>
                <w:sz w:val="14"/>
                <w:szCs w:val="14"/>
              </w:rPr>
              <w:t>17</w:t>
            </w:r>
          </w:p>
        </w:tc>
      </w:tr>
      <w:tr w:rsidR="00CE39CA" w:rsidRPr="00706D22" w:rsidTr="002178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E39CA" w:rsidRPr="00706D22" w:rsidRDefault="00CE39CA" w:rsidP="0021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49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E39CA" w:rsidRPr="00706D22" w:rsidRDefault="00CE39CA" w:rsidP="0021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E39CA" w:rsidRPr="00706D22" w:rsidRDefault="00CE39CA" w:rsidP="002178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06D22">
              <w:rPr>
                <w:rFonts w:ascii="Arial" w:hAnsi="Arial" w:cs="Arial"/>
                <w:color w:val="000000"/>
                <w:sz w:val="14"/>
                <w:szCs w:val="14"/>
              </w:rPr>
              <w:t xml:space="preserve">% within </w:t>
            </w:r>
            <w:r w:rsidR="002178D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Hemorrhage</w:t>
            </w:r>
          </w:p>
        </w:tc>
        <w:tc>
          <w:tcPr>
            <w:tcW w:w="12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E39CA" w:rsidRPr="00706D22" w:rsidRDefault="00CE39CA" w:rsidP="002178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06D22">
              <w:rPr>
                <w:rFonts w:ascii="Arial" w:hAnsi="Arial" w:cs="Arial"/>
                <w:color w:val="000000"/>
                <w:sz w:val="14"/>
                <w:szCs w:val="14"/>
              </w:rPr>
              <w:t>18.2%</w:t>
            </w:r>
          </w:p>
        </w:tc>
        <w:tc>
          <w:tcPr>
            <w:tcW w:w="124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E39CA" w:rsidRPr="00706D22" w:rsidRDefault="00CE39CA" w:rsidP="002178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06D22">
              <w:rPr>
                <w:rFonts w:ascii="Arial" w:hAnsi="Arial" w:cs="Arial"/>
                <w:color w:val="000000"/>
                <w:sz w:val="14"/>
                <w:szCs w:val="14"/>
              </w:rPr>
              <w:t>13.9%</w:t>
            </w:r>
          </w:p>
        </w:tc>
        <w:tc>
          <w:tcPr>
            <w:tcW w:w="102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E39CA" w:rsidRPr="00706D22" w:rsidRDefault="00CE39CA" w:rsidP="002178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06D22">
              <w:rPr>
                <w:rFonts w:ascii="Arial" w:hAnsi="Arial" w:cs="Arial"/>
                <w:color w:val="000000"/>
                <w:sz w:val="14"/>
                <w:szCs w:val="14"/>
              </w:rPr>
              <w:t>16.7%</w:t>
            </w:r>
          </w:p>
        </w:tc>
      </w:tr>
      <w:tr w:rsidR="00CE39CA" w:rsidRPr="00706D22" w:rsidTr="002178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27" w:type="dxa"/>
            <w:gridSpan w:val="2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E39CA" w:rsidRPr="00706D22" w:rsidRDefault="00CE39CA" w:rsidP="002178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06D22">
              <w:rPr>
                <w:rFonts w:ascii="Arial" w:hAnsi="Arial" w:cs="Arial"/>
                <w:color w:val="000000"/>
                <w:sz w:val="14"/>
                <w:szCs w:val="14"/>
              </w:rPr>
              <w:t>Total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E39CA" w:rsidRPr="00706D22" w:rsidRDefault="00CE39CA" w:rsidP="002178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06D22">
              <w:rPr>
                <w:rFonts w:ascii="Arial" w:hAnsi="Arial" w:cs="Arial"/>
                <w:color w:val="000000"/>
                <w:sz w:val="14"/>
                <w:szCs w:val="14"/>
              </w:rPr>
              <w:t>Count</w:t>
            </w:r>
          </w:p>
        </w:tc>
        <w:tc>
          <w:tcPr>
            <w:tcW w:w="12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E39CA" w:rsidRPr="00706D22" w:rsidRDefault="00CE39CA" w:rsidP="002178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06D22">
              <w:rPr>
                <w:rFonts w:ascii="Arial" w:hAnsi="Arial" w:cs="Arial"/>
                <w:color w:val="000000"/>
                <w:sz w:val="14"/>
                <w:szCs w:val="14"/>
              </w:rPr>
              <w:t>66</w:t>
            </w:r>
          </w:p>
        </w:tc>
        <w:tc>
          <w:tcPr>
            <w:tcW w:w="124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E39CA" w:rsidRPr="00706D22" w:rsidRDefault="00CE39CA" w:rsidP="002178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06D22">
              <w:rPr>
                <w:rFonts w:ascii="Arial" w:hAnsi="Arial" w:cs="Arial"/>
                <w:color w:val="000000"/>
                <w:sz w:val="14"/>
                <w:szCs w:val="14"/>
              </w:rPr>
              <w:t>36</w:t>
            </w:r>
          </w:p>
        </w:tc>
        <w:tc>
          <w:tcPr>
            <w:tcW w:w="102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E39CA" w:rsidRPr="00706D22" w:rsidRDefault="00CE39CA" w:rsidP="002178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06D22">
              <w:rPr>
                <w:rFonts w:ascii="Arial" w:hAnsi="Arial" w:cs="Arial"/>
                <w:color w:val="000000"/>
                <w:sz w:val="14"/>
                <w:szCs w:val="14"/>
              </w:rPr>
              <w:t>102</w:t>
            </w:r>
          </w:p>
        </w:tc>
      </w:tr>
      <w:tr w:rsidR="00CE39CA" w:rsidRPr="00706D22" w:rsidTr="002178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27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E39CA" w:rsidRPr="00706D22" w:rsidRDefault="00CE39CA" w:rsidP="002178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E39CA" w:rsidRPr="00706D22" w:rsidRDefault="00CE39CA" w:rsidP="002178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06D22">
              <w:rPr>
                <w:rFonts w:ascii="Arial" w:hAnsi="Arial" w:cs="Arial"/>
                <w:color w:val="000000"/>
                <w:sz w:val="14"/>
                <w:szCs w:val="14"/>
              </w:rPr>
              <w:t xml:space="preserve">% within </w:t>
            </w:r>
            <w:r w:rsidR="002178D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Hemorrhage</w:t>
            </w:r>
          </w:p>
        </w:tc>
        <w:tc>
          <w:tcPr>
            <w:tcW w:w="124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CE39CA" w:rsidRPr="00706D22" w:rsidRDefault="00CE39CA" w:rsidP="002178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06D22">
              <w:rPr>
                <w:rFonts w:ascii="Arial" w:hAnsi="Arial" w:cs="Arial"/>
                <w:color w:val="000000"/>
                <w:sz w:val="14"/>
                <w:szCs w:val="14"/>
              </w:rPr>
              <w:t>100.0%</w:t>
            </w:r>
          </w:p>
        </w:tc>
        <w:tc>
          <w:tcPr>
            <w:tcW w:w="124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CE39CA" w:rsidRPr="00706D22" w:rsidRDefault="00CE39CA" w:rsidP="002178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06D22">
              <w:rPr>
                <w:rFonts w:ascii="Arial" w:hAnsi="Arial" w:cs="Arial"/>
                <w:color w:val="000000"/>
                <w:sz w:val="14"/>
                <w:szCs w:val="14"/>
              </w:rPr>
              <w:t>100.0%</w:t>
            </w:r>
          </w:p>
        </w:tc>
        <w:tc>
          <w:tcPr>
            <w:tcW w:w="102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E39CA" w:rsidRPr="00706D22" w:rsidRDefault="00CE39CA" w:rsidP="002178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06D22">
              <w:rPr>
                <w:rFonts w:ascii="Arial" w:hAnsi="Arial" w:cs="Arial"/>
                <w:color w:val="000000"/>
                <w:sz w:val="14"/>
                <w:szCs w:val="14"/>
              </w:rPr>
              <w:t>100.0%</w:t>
            </w:r>
          </w:p>
        </w:tc>
      </w:tr>
    </w:tbl>
    <w:p w:rsidR="00AC6B55" w:rsidRPr="002539B3" w:rsidRDefault="00AC6B55" w:rsidP="002539B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2539B3" w:rsidRPr="00AF323C" w:rsidRDefault="002539B3">
      <w:pPr>
        <w:rPr>
          <w:rFonts w:ascii="Times New Roman" w:hAnsi="Times New Roman" w:cs="Times New Roman"/>
        </w:rPr>
      </w:pPr>
    </w:p>
    <w:p w:rsidR="002539B3" w:rsidRPr="00AF323C" w:rsidRDefault="002539B3">
      <w:pPr>
        <w:rPr>
          <w:rFonts w:ascii="Times New Roman" w:hAnsi="Times New Roman" w:cs="Times New Roman"/>
        </w:rPr>
      </w:pPr>
    </w:p>
    <w:sectPr w:rsidR="002539B3" w:rsidRPr="00AF323C" w:rsidSect="002178DA">
      <w:pgSz w:w="12242" w:h="15842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9B3"/>
    <w:rsid w:val="002178DA"/>
    <w:rsid w:val="002539B3"/>
    <w:rsid w:val="003A6EA2"/>
    <w:rsid w:val="005E0512"/>
    <w:rsid w:val="0099032D"/>
    <w:rsid w:val="009D5642"/>
    <w:rsid w:val="009E52FE"/>
    <w:rsid w:val="00A92188"/>
    <w:rsid w:val="00AC6B55"/>
    <w:rsid w:val="00AF323C"/>
    <w:rsid w:val="00CE39CA"/>
    <w:rsid w:val="00CE5547"/>
    <w:rsid w:val="00E6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3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9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3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9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radmila</dc:creator>
  <cp:lastModifiedBy>radmila</cp:lastModifiedBy>
  <cp:revision>3</cp:revision>
  <dcterms:created xsi:type="dcterms:W3CDTF">2015-01-05T19:38:00Z</dcterms:created>
  <dcterms:modified xsi:type="dcterms:W3CDTF">2015-01-05T19:40:00Z</dcterms:modified>
</cp:coreProperties>
</file>