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52" w:rsidRDefault="00416F07" w:rsidP="00EF723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Corresponding author: </w:t>
      </w:r>
      <w:proofErr w:type="spellStart"/>
      <w:r w:rsidR="00380652">
        <w:rPr>
          <w:sz w:val="24"/>
          <w:szCs w:val="24"/>
        </w:rPr>
        <w:t>Branka</w:t>
      </w:r>
      <w:proofErr w:type="spellEnd"/>
      <w:r w:rsidR="00380652">
        <w:rPr>
          <w:sz w:val="24"/>
          <w:szCs w:val="24"/>
        </w:rPr>
        <w:t xml:space="preserve"> </w:t>
      </w:r>
      <w:proofErr w:type="spellStart"/>
      <w:r w:rsidR="00380652">
        <w:rPr>
          <w:sz w:val="24"/>
          <w:szCs w:val="24"/>
        </w:rPr>
        <w:t>Bukvic</w:t>
      </w:r>
      <w:proofErr w:type="spellEnd"/>
      <w:r w:rsidR="00380652">
        <w:rPr>
          <w:sz w:val="24"/>
          <w:szCs w:val="24"/>
        </w:rPr>
        <w:t xml:space="preserve">, MD </w:t>
      </w:r>
    </w:p>
    <w:p w:rsidR="0086277A" w:rsidRDefault="0086277A" w:rsidP="0086277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1.Institute</w:t>
      </w:r>
      <w:proofErr w:type="gramEnd"/>
      <w:r>
        <w:rPr>
          <w:sz w:val="24"/>
          <w:szCs w:val="24"/>
        </w:rPr>
        <w:t xml:space="preserve"> for Epidemiology, </w:t>
      </w:r>
    </w:p>
    <w:p w:rsidR="0086277A" w:rsidRDefault="0086277A" w:rsidP="0086277A">
      <w:pPr>
        <w:jc w:val="both"/>
        <w:rPr>
          <w:sz w:val="24"/>
          <w:szCs w:val="24"/>
        </w:rPr>
      </w:pPr>
      <w:r>
        <w:rPr>
          <w:sz w:val="24"/>
          <w:szCs w:val="24"/>
        </w:rPr>
        <w:t>Faculty of Medicine, University of Belgrade,</w:t>
      </w:r>
    </w:p>
    <w:p w:rsidR="0086277A" w:rsidRDefault="0086277A" w:rsidP="0086277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Visegradska</w:t>
      </w:r>
      <w:proofErr w:type="spellEnd"/>
      <w:r>
        <w:rPr>
          <w:sz w:val="24"/>
          <w:szCs w:val="24"/>
        </w:rPr>
        <w:t xml:space="preserve"> 26, 11000 Belgrade, Serbia</w:t>
      </w:r>
    </w:p>
    <w:p w:rsidR="0086277A" w:rsidRDefault="0086277A" w:rsidP="008627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General Hospital </w:t>
      </w:r>
      <w:proofErr w:type="spellStart"/>
      <w:r>
        <w:rPr>
          <w:sz w:val="24"/>
          <w:szCs w:val="24"/>
        </w:rPr>
        <w:t>Uzice</w:t>
      </w:r>
      <w:proofErr w:type="spellEnd"/>
      <w:r>
        <w:rPr>
          <w:sz w:val="24"/>
          <w:szCs w:val="24"/>
        </w:rPr>
        <w:t xml:space="preserve">, Health Centre </w:t>
      </w:r>
      <w:proofErr w:type="spellStart"/>
      <w:r>
        <w:rPr>
          <w:sz w:val="24"/>
          <w:szCs w:val="24"/>
        </w:rPr>
        <w:t>Uzice</w:t>
      </w:r>
      <w:proofErr w:type="spellEnd"/>
      <w:r>
        <w:rPr>
          <w:sz w:val="24"/>
          <w:szCs w:val="24"/>
        </w:rPr>
        <w:t>,</w:t>
      </w:r>
    </w:p>
    <w:p w:rsidR="0086277A" w:rsidRDefault="0086277A" w:rsidP="0086277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Milosa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Obrenovica</w:t>
      </w:r>
      <w:proofErr w:type="spellEnd"/>
      <w:r>
        <w:rPr>
          <w:sz w:val="24"/>
          <w:szCs w:val="24"/>
        </w:rPr>
        <w:t xml:space="preserve"> 17, 31000 </w:t>
      </w:r>
      <w:proofErr w:type="spellStart"/>
      <w:r>
        <w:rPr>
          <w:sz w:val="24"/>
          <w:szCs w:val="24"/>
        </w:rPr>
        <w:t>Uzice</w:t>
      </w:r>
      <w:proofErr w:type="spellEnd"/>
      <w:r>
        <w:rPr>
          <w:sz w:val="24"/>
          <w:szCs w:val="24"/>
        </w:rPr>
        <w:t>, Serbia</w:t>
      </w:r>
    </w:p>
    <w:p w:rsidR="00380652" w:rsidRDefault="00380652" w:rsidP="00EF7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 address: </w:t>
      </w:r>
      <w:hyperlink r:id="rId6" w:history="1">
        <w:r w:rsidR="0086277A" w:rsidRPr="00F11698">
          <w:rPr>
            <w:rStyle w:val="Hyperlink"/>
            <w:sz w:val="24"/>
            <w:szCs w:val="24"/>
          </w:rPr>
          <w:t>bukvicbranka@gmail.com</w:t>
        </w:r>
      </w:hyperlink>
    </w:p>
    <w:p w:rsidR="0086277A" w:rsidRDefault="0086277A" w:rsidP="0086277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telephone</w:t>
      </w:r>
      <w:proofErr w:type="gramEnd"/>
      <w:r>
        <w:rPr>
          <w:sz w:val="24"/>
          <w:szCs w:val="24"/>
        </w:rPr>
        <w:t xml:space="preserve"> number: +381641885341,</w:t>
      </w:r>
    </w:p>
    <w:p w:rsidR="00EF7236" w:rsidRDefault="0086277A" w:rsidP="00BE4AE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fax</w:t>
      </w:r>
      <w:proofErr w:type="gramEnd"/>
      <w:r>
        <w:rPr>
          <w:sz w:val="24"/>
          <w:szCs w:val="24"/>
        </w:rPr>
        <w:t xml:space="preserve"> number: +381113615768.</w:t>
      </w:r>
    </w:p>
    <w:p w:rsidR="009E5468" w:rsidRDefault="009E5468" w:rsidP="00EF7236">
      <w:pPr>
        <w:jc w:val="right"/>
        <w:rPr>
          <w:sz w:val="24"/>
          <w:szCs w:val="24"/>
        </w:rPr>
      </w:pPr>
    </w:p>
    <w:p w:rsidR="00380652" w:rsidRDefault="00B8034D" w:rsidP="00EF7236">
      <w:pPr>
        <w:jc w:val="right"/>
        <w:rPr>
          <w:sz w:val="24"/>
          <w:szCs w:val="24"/>
        </w:rPr>
      </w:pPr>
      <w:r>
        <w:rPr>
          <w:sz w:val="24"/>
          <w:szCs w:val="24"/>
        </w:rPr>
        <w:t>November 12</w:t>
      </w:r>
      <w:r w:rsidR="0086277A">
        <w:rPr>
          <w:sz w:val="24"/>
          <w:szCs w:val="24"/>
        </w:rPr>
        <w:t>, 2013</w:t>
      </w:r>
    </w:p>
    <w:p w:rsidR="009E5468" w:rsidRPr="0086277A" w:rsidRDefault="009E5468" w:rsidP="00EF7236">
      <w:pPr>
        <w:jc w:val="right"/>
        <w:rPr>
          <w:sz w:val="24"/>
          <w:szCs w:val="24"/>
        </w:rPr>
      </w:pPr>
    </w:p>
    <w:p w:rsidR="009E5468" w:rsidRPr="00B8034D" w:rsidRDefault="00BE4AED" w:rsidP="00B8034D">
      <w:pPr>
        <w:jc w:val="center"/>
        <w:outlineLvl w:val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Editor</w:t>
      </w:r>
    </w:p>
    <w:p w:rsidR="00EF7236" w:rsidRDefault="00EF7236" w:rsidP="00EF7236">
      <w:pPr>
        <w:jc w:val="both"/>
        <w:rPr>
          <w:sz w:val="24"/>
          <w:szCs w:val="24"/>
        </w:rPr>
      </w:pPr>
    </w:p>
    <w:p w:rsidR="00380652" w:rsidRDefault="00BE4AED" w:rsidP="00EF7236">
      <w:pPr>
        <w:jc w:val="both"/>
        <w:rPr>
          <w:sz w:val="24"/>
          <w:szCs w:val="24"/>
        </w:rPr>
      </w:pPr>
      <w:r>
        <w:rPr>
          <w:sz w:val="24"/>
          <w:szCs w:val="24"/>
        </w:rPr>
        <w:t>Dear Sir</w:t>
      </w:r>
      <w:r w:rsidR="00380652">
        <w:rPr>
          <w:sz w:val="24"/>
          <w:szCs w:val="24"/>
        </w:rPr>
        <w:t>,</w:t>
      </w:r>
    </w:p>
    <w:p w:rsidR="00380652" w:rsidRDefault="00380652" w:rsidP="00EF7236">
      <w:pPr>
        <w:jc w:val="both"/>
        <w:rPr>
          <w:sz w:val="24"/>
          <w:szCs w:val="24"/>
        </w:rPr>
      </w:pPr>
    </w:p>
    <w:p w:rsidR="00380652" w:rsidRDefault="00380652" w:rsidP="008627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are sending you the manuscript </w:t>
      </w:r>
      <w:r w:rsidR="005D5E3B">
        <w:rPr>
          <w:sz w:val="24"/>
          <w:szCs w:val="24"/>
        </w:rPr>
        <w:t>of our</w:t>
      </w:r>
      <w:r w:rsidR="00416F07">
        <w:rPr>
          <w:sz w:val="24"/>
          <w:szCs w:val="24"/>
        </w:rPr>
        <w:t xml:space="preserve"> study </w:t>
      </w:r>
      <w:r w:rsidR="0086277A">
        <w:rPr>
          <w:sz w:val="24"/>
          <w:szCs w:val="24"/>
        </w:rPr>
        <w:t>“</w:t>
      </w:r>
      <w:r w:rsidR="005D5E3B" w:rsidRPr="005D5E3B">
        <w:rPr>
          <w:sz w:val="24"/>
          <w:szCs w:val="24"/>
        </w:rPr>
        <w:t xml:space="preserve">Validation and cross-cultural adaptation of the disease-specific questionnaire </w:t>
      </w:r>
      <w:proofErr w:type="spellStart"/>
      <w:r w:rsidR="005D5E3B" w:rsidRPr="005D5E3B">
        <w:rPr>
          <w:sz w:val="24"/>
          <w:szCs w:val="24"/>
        </w:rPr>
        <w:t>ThyPRO</w:t>
      </w:r>
      <w:proofErr w:type="spellEnd"/>
      <w:r w:rsidR="005D5E3B" w:rsidRPr="005D5E3B">
        <w:rPr>
          <w:sz w:val="24"/>
          <w:szCs w:val="24"/>
        </w:rPr>
        <w:t xml:space="preserve"> in patients with thyroid disease in Serbia</w:t>
      </w:r>
      <w:r w:rsidR="0086277A">
        <w:rPr>
          <w:sz w:val="24"/>
          <w:szCs w:val="24"/>
        </w:rPr>
        <w:t xml:space="preserve">” </w:t>
      </w:r>
      <w:r w:rsidR="00234F16">
        <w:rPr>
          <w:sz w:val="24"/>
          <w:szCs w:val="24"/>
        </w:rPr>
        <w:t xml:space="preserve">by authors </w:t>
      </w:r>
      <w:proofErr w:type="spellStart"/>
      <w:r w:rsidR="0086277A">
        <w:rPr>
          <w:sz w:val="24"/>
          <w:szCs w:val="24"/>
        </w:rPr>
        <w:t>Bukvic</w:t>
      </w:r>
      <w:proofErr w:type="spellEnd"/>
      <w:r w:rsidR="0086277A">
        <w:rPr>
          <w:sz w:val="24"/>
          <w:szCs w:val="24"/>
        </w:rPr>
        <w:t xml:space="preserve"> </w:t>
      </w:r>
      <w:proofErr w:type="spellStart"/>
      <w:r w:rsidR="0086277A">
        <w:rPr>
          <w:sz w:val="24"/>
          <w:szCs w:val="24"/>
        </w:rPr>
        <w:t>Branka</w:t>
      </w:r>
      <w:proofErr w:type="spellEnd"/>
      <w:r w:rsidR="0086277A">
        <w:rPr>
          <w:sz w:val="24"/>
          <w:szCs w:val="24"/>
        </w:rPr>
        <w:t xml:space="preserve">, </w:t>
      </w:r>
      <w:proofErr w:type="spellStart"/>
      <w:r w:rsidR="005D5E3B">
        <w:rPr>
          <w:sz w:val="24"/>
          <w:szCs w:val="24"/>
        </w:rPr>
        <w:t>Zivaljevic</w:t>
      </w:r>
      <w:proofErr w:type="spellEnd"/>
      <w:r w:rsidR="005D5E3B">
        <w:rPr>
          <w:sz w:val="24"/>
          <w:szCs w:val="24"/>
        </w:rPr>
        <w:t xml:space="preserve"> </w:t>
      </w:r>
      <w:proofErr w:type="spellStart"/>
      <w:r w:rsidR="005D5E3B">
        <w:rPr>
          <w:sz w:val="24"/>
          <w:szCs w:val="24"/>
        </w:rPr>
        <w:t>Vladan</w:t>
      </w:r>
      <w:proofErr w:type="spellEnd"/>
      <w:r w:rsidR="005D5E3B">
        <w:rPr>
          <w:sz w:val="24"/>
          <w:szCs w:val="24"/>
        </w:rPr>
        <w:t xml:space="preserve">, </w:t>
      </w:r>
      <w:proofErr w:type="spellStart"/>
      <w:r w:rsidR="0086277A">
        <w:rPr>
          <w:sz w:val="24"/>
          <w:szCs w:val="24"/>
        </w:rPr>
        <w:t>Sipetic</w:t>
      </w:r>
      <w:proofErr w:type="spellEnd"/>
      <w:r w:rsidR="0086277A">
        <w:rPr>
          <w:sz w:val="24"/>
          <w:szCs w:val="24"/>
        </w:rPr>
        <w:t xml:space="preserve"> Sandra,</w:t>
      </w:r>
      <w:r w:rsidR="005D5E3B">
        <w:rPr>
          <w:sz w:val="24"/>
          <w:szCs w:val="24"/>
        </w:rPr>
        <w:t xml:space="preserve"> </w:t>
      </w:r>
      <w:proofErr w:type="spellStart"/>
      <w:r w:rsidR="0086277A">
        <w:rPr>
          <w:sz w:val="24"/>
          <w:szCs w:val="24"/>
        </w:rPr>
        <w:t>Diklic</w:t>
      </w:r>
      <w:proofErr w:type="spellEnd"/>
      <w:r w:rsidR="0086277A">
        <w:rPr>
          <w:sz w:val="24"/>
          <w:szCs w:val="24"/>
        </w:rPr>
        <w:t xml:space="preserve"> </w:t>
      </w:r>
      <w:proofErr w:type="spellStart"/>
      <w:r w:rsidR="0086277A">
        <w:rPr>
          <w:sz w:val="24"/>
          <w:szCs w:val="24"/>
        </w:rPr>
        <w:t>Aleksandar</w:t>
      </w:r>
      <w:proofErr w:type="spellEnd"/>
      <w:r w:rsidR="0086277A">
        <w:rPr>
          <w:sz w:val="24"/>
          <w:szCs w:val="24"/>
        </w:rPr>
        <w:t xml:space="preserve">, </w:t>
      </w:r>
      <w:proofErr w:type="spellStart"/>
      <w:r w:rsidR="0086277A">
        <w:rPr>
          <w:sz w:val="24"/>
          <w:szCs w:val="24"/>
        </w:rPr>
        <w:t>Tausanovic</w:t>
      </w:r>
      <w:proofErr w:type="spellEnd"/>
      <w:r w:rsidR="0086277A">
        <w:rPr>
          <w:sz w:val="24"/>
          <w:szCs w:val="24"/>
        </w:rPr>
        <w:t xml:space="preserve"> Katarina and </w:t>
      </w:r>
      <w:proofErr w:type="spellStart"/>
      <w:r w:rsidR="005D5E3B">
        <w:rPr>
          <w:sz w:val="24"/>
          <w:szCs w:val="24"/>
        </w:rPr>
        <w:t>Paunovic</w:t>
      </w:r>
      <w:proofErr w:type="spellEnd"/>
      <w:r w:rsidR="005D5E3B">
        <w:rPr>
          <w:sz w:val="24"/>
          <w:szCs w:val="24"/>
        </w:rPr>
        <w:t xml:space="preserve"> Ivan</w:t>
      </w:r>
      <w:r>
        <w:rPr>
          <w:sz w:val="24"/>
          <w:szCs w:val="24"/>
        </w:rPr>
        <w:t xml:space="preserve"> for pu</w:t>
      </w:r>
      <w:r w:rsidR="00234F16">
        <w:rPr>
          <w:sz w:val="24"/>
          <w:szCs w:val="24"/>
        </w:rPr>
        <w:t>blication in Your Journal</w:t>
      </w:r>
      <w:r>
        <w:rPr>
          <w:sz w:val="24"/>
          <w:szCs w:val="24"/>
        </w:rPr>
        <w:t>.</w:t>
      </w:r>
    </w:p>
    <w:p w:rsidR="005D5E3B" w:rsidRPr="005F230E" w:rsidRDefault="005D5E3B" w:rsidP="0086277A">
      <w:pPr>
        <w:spacing w:line="276" w:lineRule="auto"/>
        <w:jc w:val="both"/>
        <w:rPr>
          <w:sz w:val="24"/>
          <w:szCs w:val="24"/>
          <w:lang w:val="sr-Latn-CS"/>
        </w:rPr>
      </w:pPr>
      <w:proofErr w:type="spellStart"/>
      <w:r>
        <w:rPr>
          <w:sz w:val="24"/>
          <w:szCs w:val="24"/>
        </w:rPr>
        <w:t>ThyPRO</w:t>
      </w:r>
      <w:proofErr w:type="spellEnd"/>
      <w:r>
        <w:rPr>
          <w:sz w:val="24"/>
          <w:szCs w:val="24"/>
        </w:rPr>
        <w:t xml:space="preserve"> is the first specific questionnaire for patients with different thyroid diseases with well documented validation and standardization process. </w:t>
      </w:r>
      <w:r w:rsidR="00BE4AED">
        <w:rPr>
          <w:sz w:val="24"/>
          <w:szCs w:val="24"/>
        </w:rPr>
        <w:t xml:space="preserve">We collaborated with the developer of </w:t>
      </w:r>
      <w:proofErr w:type="spellStart"/>
      <w:r w:rsidR="00BE4AED">
        <w:rPr>
          <w:sz w:val="24"/>
          <w:szCs w:val="24"/>
        </w:rPr>
        <w:t>ThyPRO</w:t>
      </w:r>
      <w:proofErr w:type="spellEnd"/>
      <w:r w:rsidR="00BE4AED">
        <w:rPr>
          <w:sz w:val="24"/>
          <w:szCs w:val="24"/>
        </w:rPr>
        <w:t xml:space="preserve"> questionnaire, </w:t>
      </w:r>
      <w:proofErr w:type="spellStart"/>
      <w:r w:rsidR="00BE4AED">
        <w:rPr>
          <w:sz w:val="24"/>
          <w:szCs w:val="24"/>
        </w:rPr>
        <w:t>T.Watt</w:t>
      </w:r>
      <w:proofErr w:type="spellEnd"/>
      <w:r w:rsidR="00BE4AED">
        <w:rPr>
          <w:sz w:val="24"/>
          <w:szCs w:val="24"/>
        </w:rPr>
        <w:t xml:space="preserve"> in the translation process and he permitted us to use it for this study. Since thyroid diseases are common, rarely life treating and </w:t>
      </w:r>
      <w:proofErr w:type="spellStart"/>
      <w:r w:rsidR="00BE4AED">
        <w:rPr>
          <w:sz w:val="24"/>
          <w:szCs w:val="24"/>
        </w:rPr>
        <w:t>HRQoL</w:t>
      </w:r>
      <w:proofErr w:type="spellEnd"/>
      <w:r w:rsidR="00BE4AED">
        <w:rPr>
          <w:sz w:val="24"/>
          <w:szCs w:val="24"/>
        </w:rPr>
        <w:t xml:space="preserve"> assessment is considered an important outcome measure in such diseases, we believe that availability of such specific questionnaire is of the great importance for further investigations of </w:t>
      </w:r>
      <w:proofErr w:type="spellStart"/>
      <w:r w:rsidR="00BE4AED">
        <w:rPr>
          <w:sz w:val="24"/>
          <w:szCs w:val="24"/>
        </w:rPr>
        <w:t>HRQoL</w:t>
      </w:r>
      <w:proofErr w:type="spellEnd"/>
      <w:r w:rsidR="00BE4AED">
        <w:rPr>
          <w:sz w:val="24"/>
          <w:szCs w:val="24"/>
        </w:rPr>
        <w:t xml:space="preserve"> in patients with thyroid diseases in this region. </w:t>
      </w:r>
    </w:p>
    <w:p w:rsidR="00380652" w:rsidRPr="00EF2B53" w:rsidRDefault="00380652" w:rsidP="00EF7236">
      <w:pPr>
        <w:jc w:val="both"/>
        <w:rPr>
          <w:sz w:val="24"/>
          <w:szCs w:val="24"/>
          <w:lang w:val="sr-Latn-CS"/>
        </w:rPr>
      </w:pPr>
    </w:p>
    <w:p w:rsidR="009E5468" w:rsidRDefault="009E5468" w:rsidP="00EF7236">
      <w:pPr>
        <w:jc w:val="both"/>
        <w:rPr>
          <w:rFonts w:ascii="Arial" w:hAnsi="Arial" w:cs="Arial"/>
          <w:b/>
          <w:bCs/>
          <w:lang w:val="en-GB"/>
        </w:rPr>
      </w:pPr>
    </w:p>
    <w:p w:rsidR="00380652" w:rsidRPr="00493383" w:rsidRDefault="00380652" w:rsidP="00EF7236">
      <w:pPr>
        <w:jc w:val="both"/>
        <w:rPr>
          <w:b/>
          <w:bCs/>
          <w:sz w:val="24"/>
          <w:szCs w:val="24"/>
        </w:rPr>
      </w:pPr>
      <w:r w:rsidRPr="00493383">
        <w:rPr>
          <w:rFonts w:ascii="Arial" w:hAnsi="Arial" w:cs="Arial"/>
          <w:b/>
          <w:bCs/>
          <w:lang w:val="en-GB"/>
        </w:rPr>
        <w:t xml:space="preserve">The present manuscript is original, </w:t>
      </w:r>
      <w:r>
        <w:rPr>
          <w:rFonts w:ascii="Arial" w:hAnsi="Arial" w:cs="Arial"/>
          <w:b/>
          <w:bCs/>
          <w:lang w:val="en-GB"/>
        </w:rPr>
        <w:t xml:space="preserve">has not been published and is not being considered for publication elsewhere. </w:t>
      </w:r>
      <w:r w:rsidRPr="00493383">
        <w:rPr>
          <w:rFonts w:ascii="Arial" w:hAnsi="Arial" w:cs="Arial"/>
          <w:b/>
          <w:bCs/>
          <w:lang w:val="en-GB"/>
        </w:rPr>
        <w:t>All authors have r</w:t>
      </w:r>
      <w:r>
        <w:rPr>
          <w:rFonts w:ascii="Arial" w:hAnsi="Arial" w:cs="Arial"/>
          <w:b/>
          <w:bCs/>
          <w:lang w:val="en-GB"/>
        </w:rPr>
        <w:t>ead and approved the manuscript</w:t>
      </w:r>
      <w:r w:rsidRPr="00493383">
        <w:rPr>
          <w:rFonts w:ascii="Arial" w:hAnsi="Arial" w:cs="Arial"/>
          <w:b/>
          <w:bCs/>
          <w:lang w:val="en-GB"/>
        </w:rPr>
        <w:t xml:space="preserve"> and take public responsibility for it.</w:t>
      </w:r>
    </w:p>
    <w:p w:rsidR="009E5468" w:rsidRDefault="009E5468" w:rsidP="00EF7236">
      <w:pPr>
        <w:jc w:val="both"/>
        <w:rPr>
          <w:sz w:val="24"/>
          <w:szCs w:val="24"/>
          <w:lang w:val="en-GB"/>
        </w:rPr>
      </w:pPr>
    </w:p>
    <w:p w:rsidR="00380652" w:rsidRDefault="00380652" w:rsidP="00EF7236">
      <w:pPr>
        <w:jc w:val="both"/>
        <w:rPr>
          <w:sz w:val="24"/>
          <w:szCs w:val="24"/>
        </w:rPr>
      </w:pPr>
      <w:r>
        <w:rPr>
          <w:sz w:val="24"/>
          <w:szCs w:val="24"/>
        </w:rPr>
        <w:t>Please, let us know whether the paper was suitable for publication in Your Journal.</w:t>
      </w:r>
    </w:p>
    <w:p w:rsidR="009E5468" w:rsidRDefault="009E5468" w:rsidP="00EF7236">
      <w:pPr>
        <w:jc w:val="center"/>
        <w:rPr>
          <w:sz w:val="24"/>
          <w:szCs w:val="24"/>
        </w:rPr>
      </w:pPr>
    </w:p>
    <w:p w:rsidR="00380652" w:rsidRDefault="00380652" w:rsidP="00EF7236">
      <w:pPr>
        <w:jc w:val="center"/>
        <w:rPr>
          <w:sz w:val="24"/>
          <w:szCs w:val="24"/>
        </w:rPr>
      </w:pPr>
      <w:r>
        <w:rPr>
          <w:sz w:val="24"/>
          <w:szCs w:val="24"/>
        </w:rPr>
        <w:t>Sincerely yours,</w:t>
      </w:r>
    </w:p>
    <w:p w:rsidR="0086277A" w:rsidRPr="007D7699" w:rsidRDefault="0086277A" w:rsidP="0086277A">
      <w:pPr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Bukvic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Branka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5D5E3B">
        <w:rPr>
          <w:sz w:val="24"/>
          <w:szCs w:val="24"/>
        </w:rPr>
        <w:t>Zivaljevic</w:t>
      </w:r>
      <w:proofErr w:type="spellEnd"/>
      <w:r w:rsidR="005D5E3B">
        <w:rPr>
          <w:sz w:val="24"/>
          <w:szCs w:val="24"/>
        </w:rPr>
        <w:t xml:space="preserve"> </w:t>
      </w:r>
      <w:proofErr w:type="spellStart"/>
      <w:r w:rsidR="005D5E3B">
        <w:rPr>
          <w:sz w:val="24"/>
          <w:szCs w:val="24"/>
        </w:rPr>
        <w:t>Vladan</w:t>
      </w:r>
      <w:proofErr w:type="spellEnd"/>
      <w:r w:rsidR="005D5E3B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Sipetic</w:t>
      </w:r>
      <w:proofErr w:type="spellEnd"/>
      <w:r>
        <w:rPr>
          <w:sz w:val="24"/>
          <w:szCs w:val="24"/>
        </w:rPr>
        <w:t xml:space="preserve"> Sandra, </w:t>
      </w:r>
      <w:proofErr w:type="spellStart"/>
      <w:r>
        <w:rPr>
          <w:sz w:val="24"/>
          <w:szCs w:val="24"/>
        </w:rPr>
        <w:t>Diklic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Aleksandar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Tausanovic</w:t>
      </w:r>
      <w:proofErr w:type="spellEnd"/>
      <w:r>
        <w:rPr>
          <w:sz w:val="24"/>
          <w:szCs w:val="24"/>
        </w:rPr>
        <w:t xml:space="preserve"> Katarina and </w:t>
      </w:r>
      <w:proofErr w:type="spellStart"/>
      <w:r w:rsidR="005D5E3B">
        <w:rPr>
          <w:sz w:val="24"/>
          <w:szCs w:val="24"/>
        </w:rPr>
        <w:t>Paunovic</w:t>
      </w:r>
      <w:proofErr w:type="spellEnd"/>
      <w:r w:rsidR="005D5E3B">
        <w:rPr>
          <w:sz w:val="24"/>
          <w:szCs w:val="24"/>
        </w:rPr>
        <w:t xml:space="preserve"> Ivan</w:t>
      </w:r>
      <w:r>
        <w:rPr>
          <w:sz w:val="24"/>
          <w:szCs w:val="24"/>
        </w:rPr>
        <w:t>.</w:t>
      </w:r>
      <w:proofErr w:type="gramEnd"/>
    </w:p>
    <w:p w:rsidR="00416F07" w:rsidRDefault="00416F07" w:rsidP="00EF7236">
      <w:pPr>
        <w:rPr>
          <w:noProof/>
          <w:lang w:val="sr-Latn-CS" w:eastAsia="sr-Latn-CS"/>
        </w:rPr>
      </w:pPr>
      <w:r>
        <w:rPr>
          <w:noProof/>
          <w:lang w:val="sr-Latn-CS" w:eastAsia="sr-Latn-CS"/>
        </w:rPr>
        <w:drawing>
          <wp:inline distT="0" distB="0" distL="0" distR="0">
            <wp:extent cx="1447800" cy="6000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F07" w:rsidRDefault="00416F07" w:rsidP="00EF7236">
      <w:pPr>
        <w:rPr>
          <w:noProof/>
          <w:lang w:val="sr-Latn-CS" w:eastAsia="sr-Latn-CS"/>
        </w:rPr>
      </w:pPr>
      <w:r>
        <w:rPr>
          <w:noProof/>
          <w:lang w:val="sr-Latn-CS" w:eastAsia="sr-Latn-CS"/>
        </w:rPr>
        <w:t>_________________________</w:t>
      </w:r>
    </w:p>
    <w:p w:rsidR="00416F07" w:rsidRDefault="00416F07" w:rsidP="00EF7236">
      <w:proofErr w:type="spellStart"/>
      <w:r>
        <w:t>Branka</w:t>
      </w:r>
      <w:proofErr w:type="spellEnd"/>
      <w:r>
        <w:t xml:space="preserve"> </w:t>
      </w:r>
      <w:proofErr w:type="spellStart"/>
      <w:r>
        <w:t>Bukvic</w:t>
      </w:r>
      <w:proofErr w:type="spellEnd"/>
    </w:p>
    <w:sectPr w:rsidR="00416F07" w:rsidSect="00D55138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BB7" w:rsidRDefault="00232BB7" w:rsidP="00416F07">
      <w:r>
        <w:separator/>
      </w:r>
    </w:p>
  </w:endnote>
  <w:endnote w:type="continuationSeparator" w:id="0">
    <w:p w:rsidR="00232BB7" w:rsidRDefault="00232BB7" w:rsidP="00416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F07" w:rsidRDefault="00416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BB7" w:rsidRDefault="00232BB7" w:rsidP="00416F07">
      <w:r>
        <w:separator/>
      </w:r>
    </w:p>
  </w:footnote>
  <w:footnote w:type="continuationSeparator" w:id="0">
    <w:p w:rsidR="00232BB7" w:rsidRDefault="00232BB7" w:rsidP="00416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652"/>
    <w:rsid w:val="00232BB7"/>
    <w:rsid w:val="00234F16"/>
    <w:rsid w:val="002F6C6B"/>
    <w:rsid w:val="00351353"/>
    <w:rsid w:val="00380652"/>
    <w:rsid w:val="00384906"/>
    <w:rsid w:val="003F3DAF"/>
    <w:rsid w:val="00416F07"/>
    <w:rsid w:val="004E15F9"/>
    <w:rsid w:val="005C1322"/>
    <w:rsid w:val="005D5E3B"/>
    <w:rsid w:val="006923C9"/>
    <w:rsid w:val="00704D30"/>
    <w:rsid w:val="00743F85"/>
    <w:rsid w:val="007B2F68"/>
    <w:rsid w:val="0086277A"/>
    <w:rsid w:val="009E5468"/>
    <w:rsid w:val="00B8034D"/>
    <w:rsid w:val="00BE4AED"/>
    <w:rsid w:val="00C444C0"/>
    <w:rsid w:val="00C61BE4"/>
    <w:rsid w:val="00D55138"/>
    <w:rsid w:val="00E74818"/>
    <w:rsid w:val="00EF7236"/>
    <w:rsid w:val="00F3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652"/>
    <w:rPr>
      <w:rFonts w:ascii="Times New Roman" w:eastAsia="Times New Roman" w:hAnsi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7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0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16F0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F07"/>
    <w:rPr>
      <w:rFonts w:ascii="Times New Roman" w:eastAsia="Times New Roman" w:hAnsi="Times New Roman"/>
      <w:lang w:val="en-US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416F0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F07"/>
    <w:rPr>
      <w:rFonts w:ascii="Times New Roman" w:eastAsia="Times New Roman" w:hAnsi="Times New Roman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kvicbrank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3</cp:revision>
  <dcterms:created xsi:type="dcterms:W3CDTF">2013-11-07T08:07:00Z</dcterms:created>
  <dcterms:modified xsi:type="dcterms:W3CDTF">2013-11-12T16:47:00Z</dcterms:modified>
</cp:coreProperties>
</file>