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7E" w:rsidRDefault="00D0157E" w:rsidP="00D015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31DE">
        <w:rPr>
          <w:rFonts w:ascii="Times New Roman" w:hAnsi="Times New Roman"/>
          <w:sz w:val="24"/>
          <w:szCs w:val="24"/>
        </w:rPr>
        <w:t xml:space="preserve">Table 1 – Results of patients testing for </w:t>
      </w:r>
      <w:r w:rsidRPr="006C31DE">
        <w:rPr>
          <w:rFonts w:ascii="Times New Roman" w:hAnsi="Times New Roman"/>
          <w:i/>
          <w:sz w:val="24"/>
          <w:szCs w:val="24"/>
        </w:rPr>
        <w:t>H. pylori</w:t>
      </w:r>
      <w:r w:rsidRPr="006C31DE">
        <w:rPr>
          <w:rFonts w:ascii="Times New Roman" w:hAnsi="Times New Roman"/>
          <w:sz w:val="24"/>
          <w:szCs w:val="24"/>
        </w:rPr>
        <w:t xml:space="preserve"> before and after treatment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D0157E" w:rsidRPr="00B848A3" w:rsidTr="003A413A">
        <w:trPr>
          <w:trHeight w:val="841"/>
        </w:trPr>
        <w:tc>
          <w:tcPr>
            <w:tcW w:w="4788" w:type="dxa"/>
            <w:gridSpan w:val="3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Rapid urease test</w:t>
            </w:r>
          </w:p>
        </w:tc>
        <w:tc>
          <w:tcPr>
            <w:tcW w:w="4788" w:type="dxa"/>
            <w:gridSpan w:val="3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Culture</w:t>
            </w:r>
          </w:p>
        </w:tc>
      </w:tr>
      <w:tr w:rsidR="00D0157E" w:rsidRPr="00B848A3" w:rsidTr="003A413A">
        <w:trPr>
          <w:trHeight w:val="986"/>
        </w:trPr>
        <w:tc>
          <w:tcPr>
            <w:tcW w:w="1596" w:type="dxa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Before eradi</w:t>
            </w:r>
            <w:r w:rsidRPr="0097089E">
              <w:rPr>
                <w:rFonts w:ascii="Times New Roman" w:hAnsi="Times New Roman"/>
                <w:sz w:val="24"/>
                <w:szCs w:val="24"/>
              </w:rPr>
              <w:t>c</w:t>
            </w:r>
            <w:r w:rsidRPr="00B848A3">
              <w:rPr>
                <w:rFonts w:ascii="Times New Roman" w:hAnsi="Times New Roman"/>
                <w:sz w:val="24"/>
                <w:szCs w:val="24"/>
              </w:rPr>
              <w:t>ation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After eradication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Before eradication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After eradication</w:t>
            </w:r>
          </w:p>
        </w:tc>
      </w:tr>
      <w:tr w:rsidR="00D0157E" w:rsidRPr="00B848A3" w:rsidTr="003A413A">
        <w:trPr>
          <w:trHeight w:val="828"/>
        </w:trPr>
        <w:tc>
          <w:tcPr>
            <w:tcW w:w="1596" w:type="dxa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Negative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14 (93.3%)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Positive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15 (100%)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157E" w:rsidRPr="00B848A3" w:rsidTr="003A413A">
        <w:trPr>
          <w:trHeight w:val="1393"/>
        </w:trPr>
        <w:tc>
          <w:tcPr>
            <w:tcW w:w="1596" w:type="dxa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Positive after 1hr (+++)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13 (86.7%)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57E" w:rsidRPr="00B848A3" w:rsidTr="003A413A">
        <w:trPr>
          <w:trHeight w:val="1399"/>
        </w:trPr>
        <w:tc>
          <w:tcPr>
            <w:tcW w:w="1596" w:type="dxa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Positive after 2hrs (++)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2 (13.3%)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Negative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15 (100%)</w:t>
            </w:r>
          </w:p>
        </w:tc>
      </w:tr>
      <w:tr w:rsidR="00D0157E" w:rsidRPr="00B848A3" w:rsidTr="003A413A">
        <w:trPr>
          <w:trHeight w:val="1419"/>
        </w:trPr>
        <w:tc>
          <w:tcPr>
            <w:tcW w:w="1596" w:type="dxa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Positive between 3 and 24hrs (+)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8A3">
              <w:rPr>
                <w:rFonts w:ascii="Times New Roman" w:hAnsi="Times New Roman"/>
                <w:sz w:val="24"/>
                <w:szCs w:val="24"/>
              </w:rPr>
              <w:t>1 (6.67%)</w:t>
            </w: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D0157E" w:rsidRPr="00B848A3" w:rsidRDefault="00D0157E" w:rsidP="003A41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57E" w:rsidRPr="006C31DE" w:rsidRDefault="00D0157E" w:rsidP="00D015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91812" w:rsidRDefault="00091812">
      <w:bookmarkStart w:id="0" w:name="_GoBack"/>
      <w:bookmarkEnd w:id="0"/>
    </w:p>
    <w:sectPr w:rsidR="00091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625"/>
    <w:rsid w:val="00091812"/>
    <w:rsid w:val="000B3625"/>
    <w:rsid w:val="00D0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5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5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2</cp:revision>
  <dcterms:created xsi:type="dcterms:W3CDTF">2015-10-14T12:06:00Z</dcterms:created>
  <dcterms:modified xsi:type="dcterms:W3CDTF">2015-10-14T12:06:00Z</dcterms:modified>
</cp:coreProperties>
</file>