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6D" w:rsidRDefault="000A660A" w:rsidP="00A209AC">
      <w:pPr>
        <w:jc w:val="both"/>
      </w:pPr>
      <w:r>
        <w:t>Poštovani  recenzenti,</w:t>
      </w:r>
    </w:p>
    <w:p w:rsidR="000C2D19" w:rsidRDefault="000A660A" w:rsidP="00A209AC">
      <w:pPr>
        <w:jc w:val="both"/>
      </w:pPr>
      <w:r>
        <w:t xml:space="preserve">U korigovanoj verziji rada </w:t>
      </w:r>
      <w:r w:rsidR="000C2D19">
        <w:t>ID 2981 SOLO SINGING AS POTENTIAL CAUSE OF SYNCOPE IN PATIENT WITH LONG QT SYNDROME TYPE</w:t>
      </w:r>
    </w:p>
    <w:p w:rsidR="000A660A" w:rsidRDefault="000A660A" w:rsidP="00A209AC">
      <w:pPr>
        <w:jc w:val="both"/>
      </w:pPr>
      <w:r>
        <w:t xml:space="preserve">prema Vašoj sugestiji </w:t>
      </w:r>
      <w:r w:rsidR="000C2D19">
        <w:t xml:space="preserve">smo se u diskusiji </w:t>
      </w:r>
      <w:r>
        <w:t xml:space="preserve"> više fokusirali na prezentovani slučaj i  pokušali ukazati na uticaj zvučnih stimulusa na nastanak komorskih aritmija koje nekada mogu biti i fatalne kod pacijenata sa produzenim QT intervalom. U objavljenoj literaturi se pretpostavlja da je povezanost zvučnih stimulusa, kao i emocionalnog stresa i komorskih aritmija preko nagle i intenzivne  simpatikusne stimulacije, ali </w:t>
      </w:r>
      <w:r w:rsidR="00E80F0B">
        <w:t>ukazuju i na moguć</w:t>
      </w:r>
      <w:r w:rsidR="00720722">
        <w:t>nost drugih, za sada neispitanih mehanizama.  Mi smo u radu</w:t>
      </w:r>
      <w:r w:rsidR="00E80F0B">
        <w:t xml:space="preserve"> ukazali i na</w:t>
      </w:r>
      <w:r w:rsidR="00720722">
        <w:t xml:space="preserve"> mogući uticaj pevanja na hormonsku  modulaciju mozdane funkcije</w:t>
      </w:r>
      <w:r w:rsidR="00E80F0B">
        <w:t xml:space="preserve"> i mogući uticaj</w:t>
      </w:r>
      <w:r w:rsidR="00720722">
        <w:t xml:space="preserve"> na </w:t>
      </w:r>
      <w:r w:rsidR="00E80F0B">
        <w:t>nastanak aritmija</w:t>
      </w:r>
      <w:r w:rsidR="00720722">
        <w:t xml:space="preserve"> kod pacijenata sa visokom vjerovatnoćom po</w:t>
      </w:r>
      <w:r w:rsidR="00E80F0B">
        <w:t>stojanja sindroma produzn</w:t>
      </w:r>
      <w:r w:rsidR="00720722">
        <w:t xml:space="preserve">og QT intervala. </w:t>
      </w:r>
      <w:r w:rsidR="001914E1">
        <w:t xml:space="preserve"> </w:t>
      </w:r>
    </w:p>
    <w:p w:rsidR="001914E1" w:rsidRDefault="001914E1" w:rsidP="00A209AC">
      <w:pPr>
        <w:jc w:val="both"/>
      </w:pPr>
      <w:r>
        <w:t>U diskusiji smo se osvrnuli i na teškoće kod postavljanja dijagnoze sindroma produzenog QT intervala koja se prema tekućim kriterijumima zasniva na kliničkim karakteristikama, porodičnoj anamnezi i EKG zapisima. Na osnovu navedenih kriterima naša pacijentkinja ima 8 bodova koji ukazuju na visoku vjerovatnoću sindroma produzenog QT intervala.</w:t>
      </w:r>
    </w:p>
    <w:p w:rsidR="001914E1" w:rsidRDefault="001914E1" w:rsidP="00A209AC">
      <w:pPr>
        <w:jc w:val="both"/>
      </w:pPr>
      <w:r>
        <w:t>U prilogu Vam šaljemo nekoliko celih skeniranih EKG-a sa imenom pacijentkinje (uz dozvolu pacijenkinja se zove Lalošević Milica)</w:t>
      </w:r>
      <w:r w:rsidR="00DF08F9">
        <w:t xml:space="preserve"> sa tačnim vremenom kada s</w:t>
      </w:r>
      <w:r w:rsidR="00E80F0B">
        <w:t>u uradjeni EKG zapisi zbog potv</w:t>
      </w:r>
      <w:r w:rsidR="00DF08F9">
        <w:t>rde autentičnosti.</w:t>
      </w:r>
    </w:p>
    <w:p w:rsidR="00DF08F9" w:rsidRDefault="00DF08F9" w:rsidP="00A209AC">
      <w:pPr>
        <w:jc w:val="both"/>
      </w:pPr>
      <w:r>
        <w:t>Pacijentkinja je sada dobro, nije imala epizode ventrikularnih aritmija, a programiranjem ICD-a na DDDR mod sa dugim PAV intervalom (programirali smo ga da permanentno stimulišemo pretkomoru čime se spečava bradikardija odnosno „short-long-short“  promjena duzine ciklusa srčanog rada</w:t>
      </w:r>
      <w:r w:rsidR="00E80F0B">
        <w:t>,</w:t>
      </w:r>
      <w:r>
        <w:t xml:space="preserve"> čime se smanjuje rizik nastanka TdP, a dugi</w:t>
      </w:r>
      <w:r w:rsidR="00E80F0B">
        <w:t xml:space="preserve"> AV interval da bi se zbog moguć</w:t>
      </w:r>
      <w:r>
        <w:t>nosti razvoja srčane slabosti izbjegla nepotrebna stimulacija komora) skratio se QT interval na oko 480 msec.</w:t>
      </w:r>
    </w:p>
    <w:p w:rsidR="00DF08F9" w:rsidRPr="000C2D19" w:rsidRDefault="004C19DE" w:rsidP="00A209AC">
      <w:pPr>
        <w:jc w:val="both"/>
      </w:pPr>
      <w:r>
        <w:t>Korigovali smo i greske na engleskom jeziku.</w:t>
      </w:r>
    </w:p>
    <w:p w:rsidR="00DF08F9" w:rsidRDefault="00DF08F9" w:rsidP="00A209AC">
      <w:pPr>
        <w:jc w:val="both"/>
      </w:pPr>
      <w:r>
        <w:t>S</w:t>
      </w:r>
      <w:r w:rsidR="000C2D19">
        <w:t>rdačan pozdrav</w:t>
      </w:r>
      <w:r>
        <w:t>,</w:t>
      </w:r>
    </w:p>
    <w:p w:rsidR="000C2D19" w:rsidRDefault="000C2D19" w:rsidP="00A209AC">
      <w:pPr>
        <w:jc w:val="both"/>
      </w:pPr>
      <w:r>
        <w:t>Autori rada</w:t>
      </w:r>
    </w:p>
    <w:p w:rsidR="00DF08F9" w:rsidRDefault="00DF08F9" w:rsidP="00A209AC">
      <w:pPr>
        <w:jc w:val="both"/>
      </w:pPr>
    </w:p>
    <w:p w:rsidR="001914E1" w:rsidRPr="000A660A" w:rsidRDefault="001914E1">
      <w:r>
        <w:t xml:space="preserve">  </w:t>
      </w:r>
    </w:p>
    <w:sectPr w:rsidR="001914E1" w:rsidRPr="000A660A" w:rsidSect="00561D6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660A"/>
    <w:rsid w:val="000A660A"/>
    <w:rsid w:val="000C2D19"/>
    <w:rsid w:val="001914E1"/>
    <w:rsid w:val="004C19DE"/>
    <w:rsid w:val="00561D6D"/>
    <w:rsid w:val="00720722"/>
    <w:rsid w:val="00A209AC"/>
    <w:rsid w:val="00C53141"/>
    <w:rsid w:val="00DF08F9"/>
    <w:rsid w:val="00E8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</dc:creator>
  <cp:lastModifiedBy>Mika</cp:lastModifiedBy>
  <cp:revision>4</cp:revision>
  <dcterms:created xsi:type="dcterms:W3CDTF">2013-06-07T08:43:00Z</dcterms:created>
  <dcterms:modified xsi:type="dcterms:W3CDTF">2013-06-08T07:58:00Z</dcterms:modified>
</cp:coreProperties>
</file>