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BE" w:rsidRPr="00666ABE" w:rsidRDefault="00666ABE" w:rsidP="00666ABE">
      <w:pPr>
        <w:jc w:val="both"/>
        <w:rPr>
          <w:rFonts w:ascii="Times New Roman" w:hAnsi="Times New Roman" w:cs="Times New Roman"/>
          <w:color w:val="222222"/>
          <w:sz w:val="24"/>
          <w:szCs w:val="24"/>
          <w:shd w:val="clear" w:color="auto" w:fill="FFFFFF"/>
          <w:lang w:val="sr-Latn-CS"/>
        </w:rPr>
      </w:pPr>
      <w:r w:rsidRPr="00666ABE">
        <w:rPr>
          <w:rFonts w:ascii="Times New Roman" w:hAnsi="Times New Roman" w:cs="Times New Roman"/>
          <w:color w:val="222222"/>
          <w:sz w:val="24"/>
          <w:szCs w:val="24"/>
          <w:shd w:val="clear" w:color="auto" w:fill="FFFFFF"/>
          <w:lang w:val="sr-Latn-CS"/>
        </w:rPr>
        <w:t>Recenzent A:</w:t>
      </w:r>
    </w:p>
    <w:p w:rsidR="00666ABE" w:rsidRDefault="00666ABE" w:rsidP="00666ABE">
      <w:pPr>
        <w:jc w:val="both"/>
        <w:rPr>
          <w:rFonts w:ascii="Times New Roman" w:hAnsi="Times New Roman" w:cs="Times New Roman"/>
          <w:color w:val="222222"/>
          <w:sz w:val="24"/>
          <w:szCs w:val="24"/>
          <w:shd w:val="clear" w:color="auto" w:fill="FFFFFF"/>
          <w:lang w:val="sr-Latn-CS"/>
        </w:rPr>
      </w:pPr>
      <w:r>
        <w:rPr>
          <w:rFonts w:ascii="Times New Roman" w:hAnsi="Times New Roman" w:cs="Times New Roman"/>
          <w:color w:val="222222"/>
          <w:sz w:val="24"/>
          <w:szCs w:val="24"/>
          <w:shd w:val="clear" w:color="auto" w:fill="FFFFFF"/>
          <w:lang w:val="sr-Latn-CS"/>
        </w:rPr>
        <w:t>....</w:t>
      </w:r>
      <w:r w:rsidRPr="00666ABE">
        <w:rPr>
          <w:rFonts w:ascii="Times New Roman" w:hAnsi="Times New Roman" w:cs="Times New Roman"/>
          <w:color w:val="222222"/>
          <w:sz w:val="24"/>
          <w:szCs w:val="24"/>
          <w:shd w:val="clear" w:color="auto" w:fill="FFFFFF"/>
          <w:lang w:val="sr-Latn-CS"/>
        </w:rPr>
        <w:t>Neophodno je da objasnjenja koja su napisali kao odgovor recenzentima unesu i u sam rad. To se odnosi i na dozu i vreme aplikacije derivata zucnih kiselina (citirati radove gde je pokazano da je bas ta doza i to vreme aplikacije u odnosu na morfin najoptimalnije)</w:t>
      </w:r>
      <w:r>
        <w:rPr>
          <w:rFonts w:ascii="Times New Roman" w:hAnsi="Times New Roman" w:cs="Times New Roman"/>
          <w:color w:val="222222"/>
          <w:sz w:val="24"/>
          <w:szCs w:val="24"/>
          <w:shd w:val="clear" w:color="auto" w:fill="FFFFFF"/>
          <w:lang w:val="sr-Latn-CS"/>
        </w:rPr>
        <w:t>....</w:t>
      </w:r>
    </w:p>
    <w:p w:rsidR="00666ABE" w:rsidRDefault="00666ABE" w:rsidP="00666ABE">
      <w:pPr>
        <w:jc w:val="both"/>
        <w:rPr>
          <w:rFonts w:ascii="Times New Roman" w:hAnsi="Times New Roman" w:cs="Times New Roman"/>
          <w:color w:val="222222"/>
          <w:sz w:val="24"/>
          <w:szCs w:val="24"/>
          <w:shd w:val="clear" w:color="auto" w:fill="FFFFFF"/>
          <w:lang w:val="sr-Latn-CS"/>
        </w:rPr>
      </w:pPr>
      <w:r>
        <w:rPr>
          <w:rFonts w:ascii="Times New Roman" w:hAnsi="Times New Roman" w:cs="Times New Roman"/>
          <w:color w:val="222222"/>
          <w:sz w:val="24"/>
          <w:szCs w:val="24"/>
          <w:shd w:val="clear" w:color="auto" w:fill="FFFFFF"/>
          <w:lang w:val="sr-Latn-CS"/>
        </w:rPr>
        <w:t>Unet je sledeći tekst:</w:t>
      </w:r>
    </w:p>
    <w:p w:rsidR="00666ABE" w:rsidRPr="00FC0959" w:rsidRDefault="00666ABE" w:rsidP="00666ABE">
      <w:pPr>
        <w:autoSpaceDE w:val="0"/>
        <w:autoSpaceDN w:val="0"/>
        <w:adjustRightInd w:val="0"/>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 doses and time interval of administration of bile acid derivates were determined according to previously published studies in which the used dose and time interval were determined to be optimal for the analgesic model used in this study (11, 12, </w:t>
      </w:r>
      <w:proofErr w:type="gramStart"/>
      <w:r>
        <w:rPr>
          <w:rFonts w:ascii="Times New Roman" w:hAnsi="Times New Roman" w:cs="Times New Roman"/>
          <w:color w:val="FF0000"/>
          <w:sz w:val="24"/>
          <w:szCs w:val="24"/>
        </w:rPr>
        <w:t>13</w:t>
      </w:r>
      <w:proofErr w:type="gramEnd"/>
      <w:r>
        <w:rPr>
          <w:rFonts w:ascii="Times New Roman" w:hAnsi="Times New Roman" w:cs="Times New Roman"/>
          <w:color w:val="FF0000"/>
          <w:sz w:val="24"/>
          <w:szCs w:val="24"/>
        </w:rPr>
        <w:t>).</w:t>
      </w:r>
    </w:p>
    <w:p w:rsidR="00666ABE" w:rsidRDefault="00666ABE" w:rsidP="00666ABE">
      <w:pPr>
        <w:jc w:val="both"/>
        <w:rPr>
          <w:rFonts w:ascii="Times New Roman" w:hAnsi="Times New Roman" w:cs="Times New Roman"/>
          <w:color w:val="222222"/>
          <w:sz w:val="24"/>
          <w:szCs w:val="24"/>
          <w:shd w:val="clear" w:color="auto" w:fill="FFFFFF"/>
          <w:lang w:val="sr-Latn-CS"/>
        </w:rPr>
      </w:pPr>
    </w:p>
    <w:p w:rsidR="00E505C8" w:rsidRDefault="00666ABE" w:rsidP="00666ABE">
      <w:pPr>
        <w:jc w:val="both"/>
        <w:rPr>
          <w:rFonts w:ascii="Times New Roman" w:hAnsi="Times New Roman" w:cs="Times New Roman"/>
          <w:color w:val="222222"/>
          <w:sz w:val="24"/>
          <w:szCs w:val="24"/>
          <w:shd w:val="clear" w:color="auto" w:fill="FFFFFF"/>
          <w:lang w:val="sr-Latn-CS"/>
        </w:rPr>
      </w:pPr>
      <w:r>
        <w:rPr>
          <w:rFonts w:ascii="Times New Roman" w:hAnsi="Times New Roman" w:cs="Times New Roman"/>
          <w:color w:val="222222"/>
          <w:sz w:val="24"/>
          <w:szCs w:val="24"/>
          <w:shd w:val="clear" w:color="auto" w:fill="FFFFFF"/>
          <w:lang w:val="sr-Latn-CS"/>
        </w:rPr>
        <w:t>....</w:t>
      </w:r>
      <w:r w:rsidRPr="00666ABE">
        <w:rPr>
          <w:rFonts w:ascii="Times New Roman" w:hAnsi="Times New Roman" w:cs="Times New Roman"/>
          <w:color w:val="222222"/>
          <w:sz w:val="24"/>
          <w:szCs w:val="24"/>
          <w:shd w:val="clear" w:color="auto" w:fill="FFFFFF"/>
          <w:lang w:val="sr-Latn-CS"/>
        </w:rPr>
        <w:t>kao i na objasnjenje u razlici postizanja analgetskog efekta kada se morfin u prisustvu MKH-Me primeni i.m., odnosno s.c. potrebno je dobijene rezultate dopuniti odredjivanjem konc. morfina u krvi, kako je sugerisano, ili sto detaljnije prokomentarisati.</w:t>
      </w:r>
      <w:r>
        <w:rPr>
          <w:rFonts w:ascii="Times New Roman" w:hAnsi="Times New Roman" w:cs="Times New Roman"/>
          <w:color w:val="222222"/>
          <w:sz w:val="24"/>
          <w:szCs w:val="24"/>
          <w:shd w:val="clear" w:color="auto" w:fill="FFFFFF"/>
          <w:lang w:val="sr-Latn-CS"/>
        </w:rPr>
        <w:t>...</w:t>
      </w:r>
      <w:r w:rsidRPr="00666ABE">
        <w:rPr>
          <w:rFonts w:ascii="Times New Roman" w:hAnsi="Times New Roman" w:cs="Times New Roman"/>
          <w:color w:val="222222"/>
          <w:sz w:val="24"/>
          <w:szCs w:val="24"/>
          <w:shd w:val="clear" w:color="auto" w:fill="FFFFFF"/>
          <w:lang w:val="sr-Latn-CS"/>
        </w:rPr>
        <w:t xml:space="preserve"> </w:t>
      </w:r>
    </w:p>
    <w:p w:rsidR="00666ABE" w:rsidRPr="00553F0D" w:rsidRDefault="00666ABE" w:rsidP="00666ABE">
      <w:pPr>
        <w:spacing w:line="480" w:lineRule="auto"/>
        <w:jc w:val="both"/>
        <w:rPr>
          <w:rFonts w:ascii="Times New Roman" w:eastAsia="Calibri" w:hAnsi="Times New Roman" w:cs="Times New Roman"/>
          <w:color w:val="FF0000"/>
          <w:sz w:val="24"/>
          <w:szCs w:val="24"/>
        </w:rPr>
      </w:pPr>
      <w:r w:rsidRPr="00553F0D">
        <w:rPr>
          <w:rFonts w:ascii="Times New Roman" w:eastAsia="Calibri" w:hAnsi="Times New Roman" w:cs="Times New Roman"/>
          <w:color w:val="FF0000"/>
          <w:sz w:val="24"/>
          <w:szCs w:val="24"/>
        </w:rPr>
        <w:t xml:space="preserve">One fact in this study remains to be further studied. Although the increase in analgesic effect was detected after subcutaneous administration of methyl ester of </w:t>
      </w:r>
      <w:proofErr w:type="spellStart"/>
      <w:r w:rsidRPr="00553F0D">
        <w:rPr>
          <w:rFonts w:ascii="Times New Roman" w:eastAsia="Calibri" w:hAnsi="Times New Roman" w:cs="Times New Roman"/>
          <w:color w:val="FF0000"/>
          <w:sz w:val="24"/>
          <w:szCs w:val="24"/>
        </w:rPr>
        <w:t>monoketocholic</w:t>
      </w:r>
      <w:proofErr w:type="spellEnd"/>
      <w:r w:rsidRPr="00553F0D">
        <w:rPr>
          <w:rFonts w:ascii="Times New Roman" w:eastAsia="Calibri" w:hAnsi="Times New Roman" w:cs="Times New Roman"/>
          <w:color w:val="FF0000"/>
          <w:sz w:val="24"/>
          <w:szCs w:val="24"/>
        </w:rPr>
        <w:t xml:space="preserve"> acid it was not statistically significant. </w:t>
      </w:r>
      <w:r>
        <w:rPr>
          <w:rFonts w:ascii="Times New Roman" w:eastAsia="Calibri" w:hAnsi="Times New Roman" w:cs="Times New Roman"/>
          <w:color w:val="FF0000"/>
          <w:sz w:val="24"/>
          <w:szCs w:val="24"/>
        </w:rPr>
        <w:t>At the same time</w:t>
      </w:r>
      <w:r w:rsidRPr="00553F0D">
        <w:rPr>
          <w:rFonts w:ascii="Times New Roman" w:eastAsia="Calibri" w:hAnsi="Times New Roman" w:cs="Times New Roman"/>
          <w:color w:val="FF0000"/>
          <w:sz w:val="24"/>
          <w:szCs w:val="24"/>
        </w:rPr>
        <w:t xml:space="preserve"> detected increase in analgesic effect was statistically significant after intramuscular administration of methyl ester of </w:t>
      </w:r>
      <w:proofErr w:type="spellStart"/>
      <w:r w:rsidRPr="00553F0D">
        <w:rPr>
          <w:rFonts w:ascii="Times New Roman" w:eastAsia="Calibri" w:hAnsi="Times New Roman" w:cs="Times New Roman"/>
          <w:color w:val="FF0000"/>
          <w:sz w:val="24"/>
          <w:szCs w:val="24"/>
        </w:rPr>
        <w:t>monoketocholic</w:t>
      </w:r>
      <w:proofErr w:type="spellEnd"/>
      <w:r w:rsidRPr="00553F0D">
        <w:rPr>
          <w:rFonts w:ascii="Times New Roman" w:eastAsia="Calibri" w:hAnsi="Times New Roman" w:cs="Times New Roman"/>
          <w:color w:val="FF0000"/>
          <w:sz w:val="24"/>
          <w:szCs w:val="24"/>
        </w:rPr>
        <w:t xml:space="preserve"> acid. Whether this occurred due to higher standard deviation of the measured values in the experimental group treated subcutaneously or there exist some differences in pharmacokinetics related to different routes of administration, it remains to be further studied. According to most of the studies there is no significant difference in absorption of morphine after intramuscular and subcutaneous administration</w:t>
      </w:r>
      <w:r>
        <w:rPr>
          <w:rFonts w:ascii="Times New Roman" w:eastAsia="Calibri" w:hAnsi="Times New Roman" w:cs="Times New Roman"/>
          <w:color w:val="FF0000"/>
          <w:sz w:val="24"/>
          <w:szCs w:val="24"/>
        </w:rPr>
        <w:t xml:space="preserve"> (26</w:t>
      </w:r>
      <w:proofErr w:type="gramStart"/>
      <w:r>
        <w:rPr>
          <w:rFonts w:ascii="Times New Roman" w:eastAsia="Calibri" w:hAnsi="Times New Roman" w:cs="Times New Roman"/>
          <w:color w:val="FF0000"/>
          <w:sz w:val="24"/>
          <w:szCs w:val="24"/>
        </w:rPr>
        <w:t>,27</w:t>
      </w:r>
      <w:proofErr w:type="gramEnd"/>
      <w:r>
        <w:rPr>
          <w:rFonts w:ascii="Times New Roman" w:eastAsia="Calibri" w:hAnsi="Times New Roman" w:cs="Times New Roman"/>
          <w:color w:val="FF0000"/>
          <w:sz w:val="24"/>
          <w:szCs w:val="24"/>
        </w:rPr>
        <w:t>)</w:t>
      </w:r>
      <w:r w:rsidRPr="00553F0D">
        <w:rPr>
          <w:rFonts w:ascii="Times New Roman" w:eastAsia="Calibri" w:hAnsi="Times New Roman" w:cs="Times New Roman"/>
          <w:color w:val="FF0000"/>
          <w:sz w:val="24"/>
          <w:szCs w:val="24"/>
        </w:rPr>
        <w:t xml:space="preserve">. However some studies suggest there </w:t>
      </w:r>
      <w:proofErr w:type="gramStart"/>
      <w:r>
        <w:rPr>
          <w:rFonts w:ascii="Times New Roman" w:eastAsia="Calibri" w:hAnsi="Times New Roman" w:cs="Times New Roman"/>
          <w:color w:val="FF0000"/>
          <w:sz w:val="24"/>
          <w:szCs w:val="24"/>
        </w:rPr>
        <w:t>exists</w:t>
      </w:r>
      <w:proofErr w:type="gramEnd"/>
      <w:r>
        <w:rPr>
          <w:rFonts w:ascii="Times New Roman" w:eastAsia="Calibri" w:hAnsi="Times New Roman" w:cs="Times New Roman"/>
          <w:color w:val="FF0000"/>
          <w:sz w:val="24"/>
          <w:szCs w:val="24"/>
        </w:rPr>
        <w:t xml:space="preserve"> a </w:t>
      </w:r>
      <w:r w:rsidRPr="00553F0D">
        <w:rPr>
          <w:rFonts w:ascii="Times New Roman" w:eastAsia="Calibri" w:hAnsi="Times New Roman" w:cs="Times New Roman"/>
          <w:color w:val="FF0000"/>
          <w:sz w:val="24"/>
          <w:szCs w:val="24"/>
        </w:rPr>
        <w:t xml:space="preserve">difference in plasma levels 15 minutes after administration, with higher levels detected after subcutaneous administration. </w:t>
      </w:r>
      <w:r>
        <w:rPr>
          <w:rFonts w:ascii="Times New Roman" w:eastAsia="Calibri" w:hAnsi="Times New Roman" w:cs="Times New Roman"/>
          <w:color w:val="FF0000"/>
          <w:sz w:val="24"/>
          <w:szCs w:val="24"/>
        </w:rPr>
        <w:t>It is possible that d</w:t>
      </w:r>
      <w:r w:rsidRPr="00553F0D">
        <w:rPr>
          <w:rFonts w:ascii="Times New Roman" w:eastAsia="Calibri" w:hAnsi="Times New Roman" w:cs="Times New Roman"/>
          <w:color w:val="FF0000"/>
          <w:sz w:val="24"/>
          <w:szCs w:val="24"/>
        </w:rPr>
        <w:t>ue to intense</w:t>
      </w:r>
      <w:r w:rsidRPr="00553F0D">
        <w:rPr>
          <w:rFonts w:ascii="Times New Roman" w:eastAsia="Calibri" w:hAnsi="Times New Roman" w:cs="Times New Roman"/>
          <w:b/>
          <w:i/>
          <w:color w:val="FF0000"/>
          <w:sz w:val="24"/>
          <w:szCs w:val="24"/>
        </w:rPr>
        <w:t xml:space="preserve"> </w:t>
      </w:r>
      <w:r w:rsidRPr="00553F0D">
        <w:rPr>
          <w:rFonts w:ascii="Times New Roman" w:eastAsia="Calibri" w:hAnsi="Times New Roman" w:cs="Times New Roman"/>
          <w:color w:val="FF0000"/>
          <w:sz w:val="24"/>
          <w:szCs w:val="24"/>
        </w:rPr>
        <w:t xml:space="preserve">liver </w:t>
      </w:r>
      <w:r w:rsidRPr="00553F0D">
        <w:rPr>
          <w:rFonts w:ascii="Times New Roman" w:hAnsi="Times New Roman" w:cs="Times New Roman"/>
          <w:noProof/>
          <w:color w:val="FF0000"/>
          <w:shd w:val="clear" w:color="auto" w:fill="FFFFFF"/>
          <w:lang w:val="sr-Latn-CS"/>
        </w:rPr>
        <w:t xml:space="preserve">metabolism  better part of </w:t>
      </w:r>
      <w:r>
        <w:rPr>
          <w:rFonts w:ascii="Times New Roman" w:hAnsi="Times New Roman" w:cs="Times New Roman"/>
          <w:noProof/>
          <w:color w:val="FF0000"/>
          <w:shd w:val="clear" w:color="auto" w:fill="FFFFFF"/>
          <w:lang w:val="sr-Latn-CS"/>
        </w:rPr>
        <w:t xml:space="preserve">subcutaneously </w:t>
      </w:r>
      <w:r w:rsidRPr="00553F0D">
        <w:rPr>
          <w:rFonts w:ascii="Times New Roman" w:hAnsi="Times New Roman" w:cs="Times New Roman"/>
          <w:noProof/>
          <w:color w:val="FF0000"/>
          <w:shd w:val="clear" w:color="auto" w:fill="FFFFFF"/>
          <w:lang w:val="sr-Latn-CS"/>
        </w:rPr>
        <w:t>administered dose of morphine is metabolised to morphine-6-glucuronide which posses weaker analgesic effect than morphine</w:t>
      </w:r>
      <w:r>
        <w:rPr>
          <w:rFonts w:ascii="Times New Roman" w:hAnsi="Times New Roman" w:cs="Times New Roman"/>
          <w:noProof/>
          <w:color w:val="FF0000"/>
          <w:shd w:val="clear" w:color="auto" w:fill="FFFFFF"/>
          <w:lang w:val="sr-Latn-CS"/>
        </w:rPr>
        <w:t xml:space="preserve"> </w:t>
      </w:r>
      <w:r w:rsidRPr="009322D8">
        <w:rPr>
          <w:rFonts w:ascii="Times New Roman" w:hAnsi="Times New Roman" w:cs="Times New Roman"/>
          <w:noProof/>
          <w:color w:val="FF0000"/>
          <w:sz w:val="24"/>
          <w:szCs w:val="24"/>
        </w:rPr>
        <w:t>(</w:t>
      </w:r>
      <w:r>
        <w:rPr>
          <w:rFonts w:ascii="Times New Roman" w:hAnsi="Times New Roman" w:cs="Times New Roman"/>
          <w:noProof/>
          <w:color w:val="FF0000"/>
          <w:sz w:val="24"/>
          <w:szCs w:val="24"/>
        </w:rPr>
        <w:t>28,29</w:t>
      </w:r>
      <w:r w:rsidRPr="009322D8">
        <w:rPr>
          <w:rFonts w:ascii="Times New Roman" w:hAnsi="Times New Roman" w:cs="Times New Roman"/>
          <w:noProof/>
          <w:color w:val="FF0000"/>
          <w:sz w:val="24"/>
          <w:szCs w:val="24"/>
        </w:rPr>
        <w:t>)</w:t>
      </w:r>
      <w:r w:rsidRPr="009322D8">
        <w:rPr>
          <w:rFonts w:ascii="Times New Roman" w:hAnsi="Times New Roman" w:cs="Times New Roman"/>
          <w:noProof/>
          <w:color w:val="FF0000"/>
          <w:shd w:val="clear" w:color="auto" w:fill="FFFFFF"/>
          <w:lang w:val="sr-Latn-CS"/>
        </w:rPr>
        <w:t>, or</w:t>
      </w:r>
      <w:r w:rsidRPr="00553F0D">
        <w:rPr>
          <w:rFonts w:ascii="Times New Roman" w:hAnsi="Times New Roman" w:cs="Times New Roman"/>
          <w:noProof/>
          <w:color w:val="FF0000"/>
          <w:shd w:val="clear" w:color="auto" w:fill="FFFFFF"/>
          <w:lang w:val="sr-Latn-CS"/>
        </w:rPr>
        <w:t xml:space="preserve"> morphine-3-glucuronide which is without analgesic effect at all</w:t>
      </w:r>
      <w:r>
        <w:rPr>
          <w:rFonts w:ascii="Times New Roman" w:hAnsi="Times New Roman" w:cs="Times New Roman"/>
          <w:noProof/>
          <w:color w:val="FF0000"/>
          <w:shd w:val="clear" w:color="auto" w:fill="FFFFFF"/>
          <w:lang w:val="sr-Latn-CS"/>
        </w:rPr>
        <w:t xml:space="preserve"> (30,31), and even has potential of antagonising morphine analgesic effect (32,33)</w:t>
      </w:r>
      <w:r w:rsidRPr="00553F0D">
        <w:rPr>
          <w:rFonts w:ascii="Times New Roman" w:hAnsi="Times New Roman" w:cs="Times New Roman"/>
          <w:noProof/>
          <w:color w:val="FF0000"/>
          <w:shd w:val="clear" w:color="auto" w:fill="FFFFFF"/>
          <w:lang w:val="sr-Latn-CS"/>
        </w:rPr>
        <w:t>.</w:t>
      </w:r>
      <w:r w:rsidRPr="00553F0D">
        <w:rPr>
          <w:rFonts w:cs="Arial"/>
          <w:noProof/>
          <w:color w:val="FF0000"/>
          <w:shd w:val="clear" w:color="auto" w:fill="FFFFFF"/>
          <w:lang w:val="sr-Latn-CS"/>
        </w:rPr>
        <w:t xml:space="preserve"> </w:t>
      </w:r>
      <w:r w:rsidRPr="00553F0D">
        <w:rPr>
          <w:rFonts w:ascii="Times New Roman" w:hAnsi="Times New Roman" w:cs="Times New Roman"/>
          <w:noProof/>
          <w:color w:val="FF0000"/>
          <w:sz w:val="24"/>
          <w:szCs w:val="24"/>
          <w:shd w:val="clear" w:color="auto" w:fill="FFFFFF"/>
          <w:lang w:val="sr-Latn-CS"/>
        </w:rPr>
        <w:t xml:space="preserve">In that manner smaller amount of </w:t>
      </w:r>
      <w:r w:rsidRPr="00553F0D">
        <w:rPr>
          <w:rFonts w:ascii="Times New Roman" w:hAnsi="Times New Roman" w:cs="Times New Roman"/>
          <w:noProof/>
          <w:color w:val="FF0000"/>
          <w:sz w:val="24"/>
          <w:szCs w:val="24"/>
          <w:shd w:val="clear" w:color="auto" w:fill="FFFFFF"/>
          <w:lang w:val="sr-Latn-CS"/>
        </w:rPr>
        <w:lastRenderedPageBreak/>
        <w:t>morphine would be available for possible interaction with bile acids at the level of blood-brain barrier. Consequently lower amount of morphine would be present in CNS resulting in weaker analgesic effect. On the</w:t>
      </w:r>
      <w:r>
        <w:rPr>
          <w:rFonts w:ascii="Times New Roman" w:hAnsi="Times New Roman" w:cs="Times New Roman"/>
          <w:noProof/>
          <w:color w:val="FF0000"/>
          <w:sz w:val="24"/>
          <w:szCs w:val="24"/>
          <w:shd w:val="clear" w:color="auto" w:fill="FFFFFF"/>
          <w:lang w:val="sr-Latn-CS"/>
        </w:rPr>
        <w:t xml:space="preserve"> </w:t>
      </w:r>
      <w:r w:rsidRPr="00553F0D">
        <w:rPr>
          <w:rFonts w:ascii="Times New Roman" w:hAnsi="Times New Roman" w:cs="Times New Roman"/>
          <w:noProof/>
          <w:color w:val="FF0000"/>
          <w:sz w:val="24"/>
          <w:szCs w:val="24"/>
          <w:shd w:val="clear" w:color="auto" w:fill="FFFFFF"/>
          <w:lang w:val="sr-Latn-CS"/>
        </w:rPr>
        <w:t xml:space="preserve">other hand, some sources state that peak analgesia of morphine </w:t>
      </w:r>
      <w:r w:rsidRPr="00553F0D">
        <w:rPr>
          <w:rFonts w:ascii="Times New Roman" w:eastAsia="Calibri" w:hAnsi="Times New Roman" w:cs="Times New Roman"/>
          <w:color w:val="FF0000"/>
          <w:sz w:val="24"/>
          <w:szCs w:val="24"/>
        </w:rPr>
        <w:t>occurs within 50-90 minutes following subcutaneous administration and 30-60 minutes after intramuscular injection without explaining what is the back</w:t>
      </w:r>
      <w:r>
        <w:rPr>
          <w:rFonts w:ascii="Times New Roman" w:eastAsia="Calibri" w:hAnsi="Times New Roman" w:cs="Times New Roman"/>
          <w:color w:val="FF0000"/>
          <w:sz w:val="24"/>
          <w:szCs w:val="24"/>
        </w:rPr>
        <w:t>g</w:t>
      </w:r>
      <w:r w:rsidRPr="00553F0D">
        <w:rPr>
          <w:rFonts w:ascii="Times New Roman" w:eastAsia="Calibri" w:hAnsi="Times New Roman" w:cs="Times New Roman"/>
          <w:color w:val="FF0000"/>
          <w:sz w:val="24"/>
          <w:szCs w:val="24"/>
        </w:rPr>
        <w:t>round of this difference (</w:t>
      </w:r>
      <w:r>
        <w:rPr>
          <w:rFonts w:ascii="Times New Roman" w:eastAsia="Calibri" w:hAnsi="Times New Roman" w:cs="Times New Roman"/>
          <w:color w:val="FF0000"/>
          <w:sz w:val="24"/>
          <w:szCs w:val="24"/>
        </w:rPr>
        <w:t>34</w:t>
      </w:r>
      <w:r w:rsidRPr="00553F0D">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If</w:t>
      </w:r>
      <w:r w:rsidRPr="00553F0D">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this is</w:t>
      </w:r>
      <w:r w:rsidRPr="00553F0D">
        <w:rPr>
          <w:rFonts w:ascii="Times New Roman" w:eastAsia="Calibri" w:hAnsi="Times New Roman" w:cs="Times New Roman"/>
          <w:color w:val="FF0000"/>
          <w:sz w:val="24"/>
          <w:szCs w:val="24"/>
        </w:rPr>
        <w:t xml:space="preserve"> maybe a consequence of slower or weaker absorption of morphine after subcutaneous administration</w:t>
      </w:r>
      <w:r>
        <w:rPr>
          <w:rFonts w:ascii="Times New Roman" w:eastAsia="Calibri" w:hAnsi="Times New Roman" w:cs="Times New Roman"/>
          <w:color w:val="FF0000"/>
          <w:sz w:val="24"/>
          <w:szCs w:val="24"/>
        </w:rPr>
        <w:t xml:space="preserve"> </w:t>
      </w:r>
      <w:r w:rsidRPr="00553F0D">
        <w:rPr>
          <w:rFonts w:ascii="Times New Roman" w:eastAsia="Calibri" w:hAnsi="Times New Roman" w:cs="Times New Roman"/>
          <w:color w:val="FF0000"/>
          <w:sz w:val="24"/>
          <w:szCs w:val="24"/>
        </w:rPr>
        <w:t>remains to be further studied.</w:t>
      </w:r>
    </w:p>
    <w:p w:rsidR="00666ABE" w:rsidRPr="00666ABE" w:rsidRDefault="00666ABE" w:rsidP="00666ABE">
      <w:pPr>
        <w:jc w:val="both"/>
        <w:rPr>
          <w:rFonts w:ascii="Times New Roman" w:hAnsi="Times New Roman" w:cs="Times New Roman"/>
          <w:sz w:val="24"/>
          <w:szCs w:val="24"/>
          <w:lang w:val="sr-Latn-CS"/>
        </w:rPr>
      </w:pPr>
    </w:p>
    <w:sectPr w:rsidR="00666ABE" w:rsidRPr="00666ABE" w:rsidSect="00E505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ABE"/>
    <w:rsid w:val="005B69F1"/>
    <w:rsid w:val="00666ABE"/>
    <w:rsid w:val="007F14A2"/>
    <w:rsid w:val="00C440E0"/>
    <w:rsid w:val="00E47C53"/>
    <w:rsid w:val="00E50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2369</Characters>
  <Application>Microsoft Office Word</Application>
  <DocSecurity>0</DocSecurity>
  <Lines>19</Lines>
  <Paragraphs>5</Paragraphs>
  <ScaleCrop>false</ScaleCrop>
  <Company>Medicinski fakultet</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Vukmirović</dc:creator>
  <cp:keywords/>
  <dc:description/>
  <cp:lastModifiedBy>Saša Vukmirović</cp:lastModifiedBy>
  <cp:revision>1</cp:revision>
  <dcterms:created xsi:type="dcterms:W3CDTF">2013-03-28T11:22:00Z</dcterms:created>
  <dcterms:modified xsi:type="dcterms:W3CDTF">2013-03-28T11:26:00Z</dcterms:modified>
</cp:coreProperties>
</file>