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389" w:rsidRDefault="00621AA3" w:rsidP="00720389">
      <w:pPr>
        <w:rPr>
          <w:b/>
          <w:i/>
          <w:sz w:val="36"/>
          <w:lang w:val="sv-SE"/>
        </w:rPr>
      </w:pPr>
      <w:r w:rsidRPr="00720389">
        <w:rPr>
          <w:b/>
          <w:sz w:val="36"/>
          <w:lang w:val="sv-SE"/>
        </w:rPr>
        <w:t>S</w:t>
      </w:r>
      <w:r w:rsidR="00720389">
        <w:rPr>
          <w:b/>
          <w:sz w:val="36"/>
          <w:lang w:val="sv-SE"/>
        </w:rPr>
        <w:t xml:space="preserve">erotypes and resistance to antibiotics of </w:t>
      </w:r>
      <w:r w:rsidR="008A2571" w:rsidRPr="00720389">
        <w:rPr>
          <w:b/>
          <w:i/>
          <w:sz w:val="36"/>
          <w:lang w:val="sv-SE"/>
        </w:rPr>
        <w:t>P</w:t>
      </w:r>
      <w:r w:rsidR="00720389">
        <w:rPr>
          <w:b/>
          <w:i/>
          <w:sz w:val="36"/>
          <w:lang w:val="sv-SE"/>
        </w:rPr>
        <w:t>seudomonas</w:t>
      </w:r>
      <w:r w:rsidR="008A2571" w:rsidRPr="00720389">
        <w:rPr>
          <w:b/>
          <w:i/>
          <w:sz w:val="36"/>
          <w:lang w:val="sv-SE"/>
        </w:rPr>
        <w:t xml:space="preserve"> </w:t>
      </w:r>
      <w:r w:rsidR="00720389">
        <w:rPr>
          <w:b/>
          <w:i/>
          <w:sz w:val="36"/>
          <w:lang w:val="sv-SE"/>
        </w:rPr>
        <w:t xml:space="preserve">aeruginosa </w:t>
      </w:r>
      <w:r w:rsidR="00720389" w:rsidRPr="00720389">
        <w:rPr>
          <w:b/>
          <w:sz w:val="36"/>
          <w:lang w:val="sv-SE"/>
        </w:rPr>
        <w:t>from wound swabs</w:t>
      </w:r>
      <w:r w:rsidR="00720389">
        <w:rPr>
          <w:b/>
          <w:i/>
          <w:sz w:val="36"/>
          <w:lang w:val="sv-SE"/>
        </w:rPr>
        <w:t xml:space="preserve"> </w:t>
      </w:r>
    </w:p>
    <w:p w:rsidR="001A4573" w:rsidRDefault="001A4573" w:rsidP="00720389">
      <w:pPr>
        <w:rPr>
          <w:b/>
          <w:lang w:val="sv-SE"/>
        </w:rPr>
      </w:pPr>
    </w:p>
    <w:p w:rsidR="00720389" w:rsidRPr="00720389" w:rsidRDefault="00720389" w:rsidP="00720389">
      <w:pPr>
        <w:jc w:val="right"/>
        <w:rPr>
          <w:sz w:val="36"/>
          <w:lang w:val="sr-Latn-CS"/>
        </w:rPr>
      </w:pPr>
      <w:r w:rsidRPr="00720389">
        <w:rPr>
          <w:sz w:val="36"/>
          <w:lang w:val="sv-SE"/>
        </w:rPr>
        <w:t xml:space="preserve">Serotipovi i rezistencija na antibiotike </w:t>
      </w:r>
      <w:r w:rsidRPr="00720389">
        <w:rPr>
          <w:i/>
          <w:sz w:val="36"/>
          <w:lang w:val="sv-SE"/>
        </w:rPr>
        <w:t xml:space="preserve">Pseudomonas aeruginosa </w:t>
      </w:r>
      <w:r w:rsidRPr="00720389">
        <w:rPr>
          <w:sz w:val="36"/>
          <w:lang w:val="sv-SE"/>
        </w:rPr>
        <w:t>iz briseva rana</w:t>
      </w:r>
    </w:p>
    <w:p w:rsidR="00720389" w:rsidRPr="00692E8D" w:rsidRDefault="00720389" w:rsidP="00720389">
      <w:pPr>
        <w:rPr>
          <w:b/>
          <w:i/>
          <w:sz w:val="32"/>
          <w:szCs w:val="32"/>
          <w:lang w:val="sr-Latn-CS"/>
        </w:rPr>
      </w:pPr>
    </w:p>
    <w:p w:rsidR="00D67676" w:rsidRDefault="00720389" w:rsidP="00720389">
      <w:pPr>
        <w:jc w:val="center"/>
        <w:outlineLvl w:val="0"/>
        <w:rPr>
          <w:b/>
          <w:lang w:val="sr-Latn-CS"/>
        </w:rPr>
      </w:pPr>
      <w:r w:rsidRPr="00692E8D">
        <w:rPr>
          <w:b/>
          <w:lang w:val="sr-Latn-CS"/>
        </w:rPr>
        <w:t xml:space="preserve">Nataša Stanković Nedeljković*, Branislava Kocić†, </w:t>
      </w:r>
      <w:r w:rsidR="00692E8D" w:rsidRPr="00692E8D">
        <w:rPr>
          <w:b/>
          <w:lang w:val="sr-Latn-CS"/>
        </w:rPr>
        <w:t>Branislav Tiodorović</w:t>
      </w:r>
      <w:r w:rsidR="00692E8D" w:rsidRPr="00692E8D">
        <w:rPr>
          <w:rStyle w:val="hps"/>
          <w:b/>
        </w:rPr>
        <w:t>†</w:t>
      </w:r>
      <w:r w:rsidR="00692E8D" w:rsidRPr="00692E8D">
        <w:rPr>
          <w:b/>
          <w:lang w:val="sr-Latn-CS"/>
        </w:rPr>
        <w:t xml:space="preserve">, </w:t>
      </w:r>
    </w:p>
    <w:p w:rsidR="00720389" w:rsidRPr="00692E8D" w:rsidRDefault="00720389" w:rsidP="00720389">
      <w:pPr>
        <w:jc w:val="center"/>
        <w:outlineLvl w:val="0"/>
        <w:rPr>
          <w:b/>
          <w:lang w:val="sr-Latn-CS"/>
        </w:rPr>
      </w:pPr>
      <w:r w:rsidRPr="00692E8D">
        <w:rPr>
          <w:b/>
          <w:lang w:val="sr-Latn-CS"/>
        </w:rPr>
        <w:t>Vojislav Ciric</w:t>
      </w:r>
      <w:r w:rsidR="00E50B96">
        <w:rPr>
          <w:rFonts w:ascii="TimesNewRomanPS-BoldMT" w:eastAsiaTheme="minorHAnsi" w:hAnsi="TimesNewRomanPS-BoldMT" w:cs="TimesNewRomanPS-BoldMT"/>
          <w:b/>
          <w:bCs/>
          <w:sz w:val="22"/>
          <w:szCs w:val="22"/>
        </w:rPr>
        <w:t>‡</w:t>
      </w:r>
      <w:r w:rsidRPr="00692E8D">
        <w:rPr>
          <w:b/>
          <w:lang w:val="sr-Latn-CS"/>
        </w:rPr>
        <w:t xml:space="preserve">¶, </w:t>
      </w:r>
      <w:r w:rsidR="00692E8D" w:rsidRPr="00692E8D">
        <w:rPr>
          <w:b/>
          <w:lang w:val="sr-Latn-CS"/>
        </w:rPr>
        <w:t>Marko Milo</w:t>
      </w:r>
      <w:r w:rsidR="00692E8D">
        <w:rPr>
          <w:b/>
          <w:lang w:val="sr-Latn-CS"/>
        </w:rPr>
        <w:t>j</w:t>
      </w:r>
      <w:r w:rsidR="00692E8D" w:rsidRPr="00692E8D">
        <w:rPr>
          <w:b/>
          <w:lang w:val="sr-Latn-CS"/>
        </w:rPr>
        <w:t>ković</w:t>
      </w:r>
      <w:r w:rsidR="00E50B96">
        <w:rPr>
          <w:rFonts w:ascii="TimesNewRomanPS-BoldMT" w:eastAsiaTheme="minorHAnsi" w:hAnsi="TimesNewRomanPS-BoldMT" w:cs="TimesNewRomanPS-BoldMT"/>
          <w:b/>
          <w:bCs/>
          <w:sz w:val="22"/>
          <w:szCs w:val="22"/>
        </w:rPr>
        <w:t>||,</w:t>
      </w:r>
    </w:p>
    <w:p w:rsidR="00720389" w:rsidRPr="00692E8D" w:rsidRDefault="00720389" w:rsidP="00720389">
      <w:pPr>
        <w:jc w:val="center"/>
        <w:rPr>
          <w:rStyle w:val="hps"/>
          <w:b/>
        </w:rPr>
      </w:pPr>
    </w:p>
    <w:p w:rsidR="00DC23A1" w:rsidRDefault="00D67676" w:rsidP="00720389">
      <w:pPr>
        <w:jc w:val="center"/>
        <w:rPr>
          <w:b/>
        </w:rPr>
      </w:pPr>
      <w:r w:rsidRPr="00692E8D">
        <w:rPr>
          <w:rStyle w:val="hps"/>
          <w:b/>
        </w:rPr>
        <w:t>*</w:t>
      </w:r>
      <w:r w:rsidR="00720389" w:rsidRPr="00692E8D">
        <w:rPr>
          <w:rStyle w:val="hps"/>
          <w:b/>
        </w:rPr>
        <w:t>ZC</w:t>
      </w:r>
      <w:r w:rsidR="00720389" w:rsidRPr="00692E8D">
        <w:rPr>
          <w:b/>
        </w:rPr>
        <w:t xml:space="preserve">'' </w:t>
      </w:r>
      <w:r w:rsidR="00720389" w:rsidRPr="00692E8D">
        <w:rPr>
          <w:rStyle w:val="hps"/>
          <w:b/>
        </w:rPr>
        <w:t>Aleksinac</w:t>
      </w:r>
      <w:r w:rsidR="00720389" w:rsidRPr="00692E8D">
        <w:rPr>
          <w:b/>
        </w:rPr>
        <w:t xml:space="preserve">'', Microbiological </w:t>
      </w:r>
      <w:r w:rsidR="00720389" w:rsidRPr="00692E8D">
        <w:rPr>
          <w:rStyle w:val="hps"/>
          <w:b/>
        </w:rPr>
        <w:t>Services,</w:t>
      </w:r>
      <w:r w:rsidR="00720389" w:rsidRPr="00692E8D">
        <w:rPr>
          <w:b/>
        </w:rPr>
        <w:t xml:space="preserve"> </w:t>
      </w:r>
      <w:r w:rsidR="00720389" w:rsidRPr="00692E8D">
        <w:rPr>
          <w:rStyle w:val="hps"/>
          <w:b/>
        </w:rPr>
        <w:t>Aleksinac,</w:t>
      </w:r>
      <w:r w:rsidR="00720389" w:rsidRPr="00692E8D">
        <w:rPr>
          <w:b/>
        </w:rPr>
        <w:t xml:space="preserve"> </w:t>
      </w:r>
      <w:r w:rsidRPr="00692E8D">
        <w:rPr>
          <w:rStyle w:val="hps"/>
          <w:b/>
        </w:rPr>
        <w:t>†</w:t>
      </w:r>
      <w:r w:rsidR="00720389" w:rsidRPr="00692E8D">
        <w:rPr>
          <w:rStyle w:val="hps"/>
          <w:b/>
        </w:rPr>
        <w:t>Faculty of Medicine,</w:t>
      </w:r>
      <w:r w:rsidR="00720389" w:rsidRPr="00692E8D">
        <w:rPr>
          <w:b/>
        </w:rPr>
        <w:t xml:space="preserve"> </w:t>
      </w:r>
      <w:r w:rsidR="00720389" w:rsidRPr="00692E8D">
        <w:rPr>
          <w:rStyle w:val="hps"/>
          <w:b/>
        </w:rPr>
        <w:t>Nis</w:t>
      </w:r>
      <w:r w:rsidR="00720389" w:rsidRPr="00692E8D">
        <w:rPr>
          <w:b/>
        </w:rPr>
        <w:t>,</w:t>
      </w:r>
    </w:p>
    <w:p w:rsidR="00720389" w:rsidRPr="00692E8D" w:rsidRDefault="00720389" w:rsidP="00720389">
      <w:pPr>
        <w:jc w:val="center"/>
        <w:rPr>
          <w:rStyle w:val="hps"/>
          <w:b/>
        </w:rPr>
      </w:pPr>
      <w:r w:rsidRPr="00692E8D">
        <w:rPr>
          <w:b/>
        </w:rPr>
        <w:t xml:space="preserve"> </w:t>
      </w:r>
      <w:r w:rsidR="00D67676">
        <w:rPr>
          <w:rFonts w:ascii="TimesNewRomanPS-BoldMT" w:eastAsiaTheme="minorHAnsi" w:hAnsi="TimesNewRomanPS-BoldMT" w:cs="TimesNewRomanPS-BoldMT"/>
          <w:b/>
          <w:bCs/>
          <w:sz w:val="22"/>
          <w:szCs w:val="22"/>
        </w:rPr>
        <w:t>‡</w:t>
      </w:r>
      <w:r w:rsidRPr="00692E8D">
        <w:rPr>
          <w:rStyle w:val="hps"/>
          <w:b/>
        </w:rPr>
        <w:t>Clinic for</w:t>
      </w:r>
      <w:r w:rsidRPr="00692E8D">
        <w:rPr>
          <w:rStyle w:val="shorttext"/>
          <w:b/>
        </w:rPr>
        <w:t xml:space="preserve"> </w:t>
      </w:r>
      <w:r w:rsidRPr="00692E8D">
        <w:rPr>
          <w:rStyle w:val="hps"/>
          <w:b/>
        </w:rPr>
        <w:t>Endocrinology</w:t>
      </w:r>
      <w:r w:rsidRPr="00692E8D">
        <w:rPr>
          <w:b/>
        </w:rPr>
        <w:t xml:space="preserve">, Nis, </w:t>
      </w:r>
      <w:r w:rsidR="00D67676">
        <w:rPr>
          <w:rFonts w:ascii="TimesNewRomanPS-BoldMT" w:eastAsiaTheme="minorHAnsi" w:hAnsi="TimesNewRomanPS-BoldMT" w:cs="TimesNewRomanPS-BoldMT"/>
          <w:b/>
          <w:bCs/>
          <w:sz w:val="22"/>
          <w:szCs w:val="22"/>
        </w:rPr>
        <w:t>||</w:t>
      </w:r>
      <w:r w:rsidR="00692E8D">
        <w:rPr>
          <w:b/>
        </w:rPr>
        <w:t>Agricultural school</w:t>
      </w:r>
      <w:r w:rsidR="00E50B96">
        <w:rPr>
          <w:b/>
        </w:rPr>
        <w:t xml:space="preserve"> ‘’Šumatovac’’, </w:t>
      </w:r>
      <w:r w:rsidR="00692E8D">
        <w:rPr>
          <w:b/>
        </w:rPr>
        <w:t xml:space="preserve"> Aleksinac</w:t>
      </w:r>
      <w:r w:rsidR="00E50B96">
        <w:rPr>
          <w:rFonts w:ascii="TimesNewRomanPS-BoldMT" w:eastAsiaTheme="minorHAnsi" w:hAnsi="TimesNewRomanPS-BoldMT" w:cs="TimesNewRomanPS-BoldMT"/>
          <w:b/>
          <w:bCs/>
          <w:sz w:val="22"/>
          <w:szCs w:val="22"/>
        </w:rPr>
        <w:t>,</w:t>
      </w:r>
    </w:p>
    <w:p w:rsidR="008A2571" w:rsidRDefault="008A2571" w:rsidP="008A2571">
      <w:pPr>
        <w:rPr>
          <w:sz w:val="36"/>
          <w:lang w:val="sv-SE"/>
        </w:rPr>
      </w:pPr>
    </w:p>
    <w:p w:rsidR="009B38EB" w:rsidRDefault="009B38EB" w:rsidP="008A2571">
      <w:pPr>
        <w:rPr>
          <w:sz w:val="36"/>
          <w:lang w:val="sv-SE"/>
        </w:rPr>
      </w:pPr>
    </w:p>
    <w:p w:rsidR="009B38EB" w:rsidRDefault="009B38EB" w:rsidP="008A2571">
      <w:pPr>
        <w:rPr>
          <w:lang w:val="sv-SE"/>
        </w:rPr>
      </w:pPr>
      <w:r w:rsidRPr="009B38EB">
        <w:rPr>
          <w:lang w:val="sv-SE"/>
        </w:rPr>
        <w:t>Nata</w:t>
      </w:r>
      <w:r>
        <w:rPr>
          <w:lang w:val="sv-SE"/>
        </w:rPr>
        <w:t>ša Stanković Nedeljković</w:t>
      </w:r>
    </w:p>
    <w:p w:rsidR="009B38EB" w:rsidRDefault="009B38EB" w:rsidP="008A2571">
      <w:pPr>
        <w:rPr>
          <w:lang w:val="sv-SE"/>
        </w:rPr>
      </w:pPr>
      <w:r>
        <w:rPr>
          <w:lang w:val="sv-SE"/>
        </w:rPr>
        <w:t>ZC ’’Aleksinac’’</w:t>
      </w:r>
    </w:p>
    <w:p w:rsidR="009B38EB" w:rsidRPr="009B38EB" w:rsidRDefault="009B38EB" w:rsidP="008A2571">
      <w:pPr>
        <w:rPr>
          <w:lang w:val="sv-SE"/>
        </w:rPr>
      </w:pPr>
      <w:r>
        <w:rPr>
          <w:lang w:val="sv-SE"/>
        </w:rPr>
        <w:t xml:space="preserve"> M.Popovića 144</w:t>
      </w:r>
    </w:p>
    <w:p w:rsidR="009B38EB" w:rsidRDefault="009B38EB" w:rsidP="008A2571">
      <w:pPr>
        <w:rPr>
          <w:lang w:val="sv-SE"/>
        </w:rPr>
      </w:pPr>
      <w:r w:rsidRPr="009B38EB">
        <w:rPr>
          <w:lang w:val="sv-SE"/>
        </w:rPr>
        <w:t>18220 Aleksinac</w:t>
      </w:r>
      <w:r w:rsidR="00066D76">
        <w:rPr>
          <w:lang w:val="sv-SE"/>
        </w:rPr>
        <w:t>, Srbija</w:t>
      </w:r>
    </w:p>
    <w:p w:rsidR="00066D76" w:rsidRDefault="00066D76" w:rsidP="008A2571">
      <w:pPr>
        <w:rPr>
          <w:lang w:val="sv-SE"/>
        </w:rPr>
      </w:pPr>
      <w:r>
        <w:rPr>
          <w:lang w:val="sv-SE"/>
        </w:rPr>
        <w:t>018804211, 018804215</w:t>
      </w:r>
    </w:p>
    <w:p w:rsidR="00066D76" w:rsidRPr="00066D76" w:rsidRDefault="00066D76" w:rsidP="008A2571">
      <w:pPr>
        <w:rPr>
          <w:sz w:val="36"/>
        </w:rPr>
      </w:pPr>
      <w:r>
        <w:rPr>
          <w:lang w:val="sv-SE"/>
        </w:rPr>
        <w:t>E-mail: torquevl@yahoo.com</w:t>
      </w:r>
    </w:p>
    <w:p w:rsidR="009B38EB" w:rsidRDefault="009B38EB" w:rsidP="008A2571">
      <w:pPr>
        <w:rPr>
          <w:sz w:val="36"/>
          <w:lang w:val="sv-SE"/>
        </w:rPr>
      </w:pPr>
    </w:p>
    <w:p w:rsidR="009B38EB" w:rsidRDefault="009B38EB" w:rsidP="008A2571">
      <w:pPr>
        <w:rPr>
          <w:sz w:val="36"/>
          <w:lang w:val="sv-SE"/>
        </w:rPr>
      </w:pPr>
    </w:p>
    <w:p w:rsidR="009B38EB" w:rsidRDefault="009B38EB" w:rsidP="008A2571">
      <w:pPr>
        <w:rPr>
          <w:sz w:val="36"/>
          <w:lang w:val="sv-SE"/>
        </w:rPr>
      </w:pPr>
    </w:p>
    <w:p w:rsidR="009B38EB" w:rsidRDefault="009B38EB" w:rsidP="008A2571">
      <w:pPr>
        <w:rPr>
          <w:sz w:val="36"/>
          <w:lang w:val="sv-SE"/>
        </w:rPr>
      </w:pPr>
    </w:p>
    <w:p w:rsidR="009B38EB" w:rsidRDefault="009B38EB" w:rsidP="008A2571">
      <w:pPr>
        <w:rPr>
          <w:sz w:val="36"/>
          <w:lang w:val="sv-SE"/>
        </w:rPr>
      </w:pPr>
    </w:p>
    <w:p w:rsidR="009B38EB" w:rsidRDefault="009B38EB" w:rsidP="008A2571">
      <w:pPr>
        <w:rPr>
          <w:sz w:val="36"/>
          <w:lang w:val="sv-SE"/>
        </w:rPr>
      </w:pPr>
    </w:p>
    <w:p w:rsidR="009B38EB" w:rsidRDefault="009B38EB" w:rsidP="008A2571">
      <w:pPr>
        <w:rPr>
          <w:sz w:val="36"/>
          <w:lang w:val="sv-SE"/>
        </w:rPr>
      </w:pPr>
    </w:p>
    <w:p w:rsidR="009B38EB" w:rsidRDefault="009B38EB" w:rsidP="008A2571">
      <w:pPr>
        <w:rPr>
          <w:sz w:val="36"/>
          <w:lang w:val="sv-SE"/>
        </w:rPr>
      </w:pPr>
    </w:p>
    <w:p w:rsidR="009B38EB" w:rsidRDefault="009B38EB" w:rsidP="008A2571">
      <w:pPr>
        <w:rPr>
          <w:sz w:val="36"/>
          <w:lang w:val="sv-SE"/>
        </w:rPr>
      </w:pPr>
    </w:p>
    <w:p w:rsidR="009B38EB" w:rsidRDefault="009B38EB" w:rsidP="008A2571">
      <w:pPr>
        <w:rPr>
          <w:sz w:val="36"/>
          <w:lang w:val="sv-SE"/>
        </w:rPr>
      </w:pPr>
    </w:p>
    <w:p w:rsidR="009B38EB" w:rsidRDefault="009B38EB" w:rsidP="008A2571">
      <w:pPr>
        <w:rPr>
          <w:sz w:val="36"/>
          <w:lang w:val="sv-SE"/>
        </w:rPr>
      </w:pPr>
    </w:p>
    <w:p w:rsidR="009B38EB" w:rsidRDefault="009B38EB" w:rsidP="008A2571">
      <w:pPr>
        <w:rPr>
          <w:sz w:val="36"/>
          <w:lang w:val="sv-SE"/>
        </w:rPr>
      </w:pPr>
    </w:p>
    <w:p w:rsidR="009B38EB" w:rsidRDefault="009B38EB" w:rsidP="008A2571">
      <w:pPr>
        <w:rPr>
          <w:sz w:val="36"/>
          <w:lang w:val="sv-SE"/>
        </w:rPr>
      </w:pPr>
    </w:p>
    <w:p w:rsidR="009B38EB" w:rsidRDefault="009B38EB" w:rsidP="008A2571">
      <w:pPr>
        <w:rPr>
          <w:sz w:val="36"/>
          <w:lang w:val="sv-SE"/>
        </w:rPr>
      </w:pPr>
    </w:p>
    <w:p w:rsidR="009B38EB" w:rsidRDefault="009B38EB" w:rsidP="009B38EB">
      <w:pPr>
        <w:rPr>
          <w:b/>
          <w:lang w:val="sv-SE"/>
        </w:rPr>
      </w:pPr>
    </w:p>
    <w:p w:rsidR="009B38EB" w:rsidRDefault="009B38EB" w:rsidP="009B38EB">
      <w:pPr>
        <w:rPr>
          <w:b/>
          <w:lang w:val="sv-SE"/>
        </w:rPr>
      </w:pPr>
    </w:p>
    <w:p w:rsidR="009B38EB" w:rsidRDefault="009B38EB" w:rsidP="009B38EB">
      <w:pPr>
        <w:rPr>
          <w:b/>
          <w:i/>
          <w:lang w:val="sv-SE"/>
        </w:rPr>
      </w:pPr>
      <w:r w:rsidRPr="009B38EB">
        <w:rPr>
          <w:b/>
          <w:lang w:val="sv-SE"/>
        </w:rPr>
        <w:t xml:space="preserve">Serotypes and resistance of </w:t>
      </w:r>
      <w:r w:rsidRPr="009B38EB">
        <w:rPr>
          <w:b/>
          <w:i/>
          <w:lang w:val="sv-SE"/>
        </w:rPr>
        <w:t xml:space="preserve">Pseudomonas aeruginosa </w:t>
      </w:r>
      <w:r w:rsidRPr="009B38EB">
        <w:rPr>
          <w:b/>
          <w:lang w:val="sv-SE"/>
        </w:rPr>
        <w:t xml:space="preserve">from wound </w:t>
      </w:r>
      <w:r w:rsidRPr="009B38EB">
        <w:rPr>
          <w:b/>
          <w:i/>
          <w:lang w:val="sv-SE"/>
        </w:rPr>
        <w:t xml:space="preserve"> </w:t>
      </w:r>
    </w:p>
    <w:p w:rsidR="008A2571" w:rsidRPr="009B38EB" w:rsidRDefault="009B38EB" w:rsidP="009B38EB">
      <w:pPr>
        <w:rPr>
          <w:rStyle w:val="hps"/>
          <w:b/>
          <w:i/>
          <w:lang w:val="sv-SE"/>
        </w:rPr>
      </w:pPr>
      <w:r>
        <w:rPr>
          <w:rStyle w:val="hps"/>
          <w:b/>
        </w:rPr>
        <w:lastRenderedPageBreak/>
        <w:t>Abstract</w:t>
      </w:r>
    </w:p>
    <w:p w:rsidR="008A2571" w:rsidRPr="00045F8D" w:rsidRDefault="008A2571" w:rsidP="008A2571">
      <w:pPr>
        <w:jc w:val="both"/>
        <w:rPr>
          <w:rStyle w:val="hps"/>
          <w:b/>
        </w:rPr>
      </w:pPr>
    </w:p>
    <w:p w:rsidR="008A2571" w:rsidRPr="00045F8D" w:rsidRDefault="008A2571" w:rsidP="008A2571">
      <w:pPr>
        <w:jc w:val="both"/>
        <w:rPr>
          <w:rStyle w:val="hps"/>
        </w:rPr>
      </w:pPr>
      <w:r w:rsidRPr="00045F8D">
        <w:rPr>
          <w:rStyle w:val="hps"/>
          <w:b/>
        </w:rPr>
        <w:t>Background/Aim</w:t>
      </w:r>
      <w:r w:rsidRPr="00045F8D">
        <w:rPr>
          <w:rStyle w:val="shorttext"/>
          <w:b/>
        </w:rPr>
        <w:t xml:space="preserve">. </w:t>
      </w:r>
      <w:r w:rsidRPr="00045F8D">
        <w:rPr>
          <w:rStyle w:val="hps"/>
        </w:rPr>
        <w:t>Wound infections</w:t>
      </w:r>
      <w:r w:rsidRPr="00045F8D">
        <w:t xml:space="preserve"> </w:t>
      </w:r>
      <w:r w:rsidRPr="00045F8D">
        <w:rPr>
          <w:rStyle w:val="hps"/>
        </w:rPr>
        <w:t>caused by</w:t>
      </w:r>
      <w:r w:rsidRPr="00045F8D">
        <w:t xml:space="preserve"> </w:t>
      </w:r>
      <w:r w:rsidRPr="00045F8D">
        <w:rPr>
          <w:rStyle w:val="hps"/>
          <w:i/>
        </w:rPr>
        <w:t>Pseudomonas</w:t>
      </w:r>
      <w:r w:rsidRPr="00045F8D">
        <w:rPr>
          <w:i/>
        </w:rPr>
        <w:t xml:space="preserve"> </w:t>
      </w:r>
      <w:r w:rsidRPr="00045F8D">
        <w:rPr>
          <w:rStyle w:val="hps"/>
          <w:i/>
        </w:rPr>
        <w:t>aeruginosa</w:t>
      </w:r>
      <w:r w:rsidRPr="00045F8D">
        <w:rPr>
          <w:i/>
        </w:rPr>
        <w:t xml:space="preserve"> </w:t>
      </w:r>
      <w:r w:rsidRPr="00045F8D">
        <w:rPr>
          <w:rStyle w:val="hps"/>
          <w:i/>
        </w:rPr>
        <w:t>(</w:t>
      </w:r>
      <w:r w:rsidRPr="00045F8D">
        <w:rPr>
          <w:i/>
        </w:rPr>
        <w:t>P.aeruginosa)</w:t>
      </w:r>
      <w:r w:rsidRPr="00045F8D">
        <w:t xml:space="preserve"> </w:t>
      </w:r>
      <w:r w:rsidRPr="00045F8D">
        <w:rPr>
          <w:rStyle w:val="hps"/>
        </w:rPr>
        <w:t>usually</w:t>
      </w:r>
      <w:r w:rsidRPr="00045F8D">
        <w:t xml:space="preserve"> </w:t>
      </w:r>
      <w:r w:rsidRPr="00045F8D">
        <w:rPr>
          <w:rStyle w:val="hps"/>
        </w:rPr>
        <w:t>occur after</w:t>
      </w:r>
      <w:r w:rsidRPr="00045F8D">
        <w:t xml:space="preserve"> </w:t>
      </w:r>
      <w:r w:rsidRPr="00045F8D">
        <w:rPr>
          <w:rStyle w:val="hps"/>
        </w:rPr>
        <w:t>the violation of the skin or</w:t>
      </w:r>
      <w:r w:rsidRPr="00045F8D">
        <w:t xml:space="preserve"> </w:t>
      </w:r>
      <w:r w:rsidRPr="00045F8D">
        <w:rPr>
          <w:rStyle w:val="hps"/>
        </w:rPr>
        <w:t>muc</w:t>
      </w:r>
      <w:r w:rsidR="007D033C" w:rsidRPr="00045F8D">
        <w:rPr>
          <w:rStyle w:val="hps"/>
        </w:rPr>
        <w:t>ous</w:t>
      </w:r>
      <w:r w:rsidRPr="00045F8D">
        <w:rPr>
          <w:rStyle w:val="hps"/>
        </w:rPr>
        <w:t xml:space="preserve"> membranes integrity. Infections</w:t>
      </w:r>
      <w:r w:rsidRPr="00045F8D">
        <w:t xml:space="preserve"> </w:t>
      </w:r>
      <w:r w:rsidRPr="00045F8D">
        <w:rPr>
          <w:rStyle w:val="hps"/>
        </w:rPr>
        <w:t>are common in burnes</w:t>
      </w:r>
      <w:r w:rsidR="00045F8D">
        <w:rPr>
          <w:rStyle w:val="hps"/>
        </w:rPr>
        <w:t>,</w:t>
      </w:r>
      <w:r w:rsidRPr="00045F8D">
        <w:rPr>
          <w:rStyle w:val="hps"/>
        </w:rPr>
        <w:t xml:space="preserve"> ulcus</w:t>
      </w:r>
      <w:r w:rsidRPr="00045F8D">
        <w:t xml:space="preserve"> </w:t>
      </w:r>
      <w:r w:rsidRPr="00045F8D">
        <w:rPr>
          <w:rStyle w:val="hps"/>
        </w:rPr>
        <w:t>cruris</w:t>
      </w:r>
      <w:r w:rsidR="00045F8D">
        <w:rPr>
          <w:rStyle w:val="hps"/>
        </w:rPr>
        <w:t xml:space="preserve"> or after surgical in</w:t>
      </w:r>
      <w:r w:rsidR="00DC2B38">
        <w:rPr>
          <w:rStyle w:val="hps"/>
        </w:rPr>
        <w:t>t</w:t>
      </w:r>
      <w:r w:rsidR="00045F8D">
        <w:rPr>
          <w:rStyle w:val="hps"/>
        </w:rPr>
        <w:t>e</w:t>
      </w:r>
      <w:r w:rsidR="00DC2B38">
        <w:rPr>
          <w:rStyle w:val="hps"/>
        </w:rPr>
        <w:t>r</w:t>
      </w:r>
      <w:r w:rsidR="00045F8D">
        <w:rPr>
          <w:rStyle w:val="hps"/>
        </w:rPr>
        <w:t>vention</w:t>
      </w:r>
      <w:r w:rsidR="002519B3">
        <w:rPr>
          <w:rStyle w:val="hps"/>
        </w:rPr>
        <w:t xml:space="preserve">. </w:t>
      </w:r>
      <w:r w:rsidRPr="00045F8D">
        <w:rPr>
          <w:rStyle w:val="hps"/>
        </w:rPr>
        <w:t>The objectives of</w:t>
      </w:r>
      <w:r w:rsidRPr="00045F8D">
        <w:t xml:space="preserve"> </w:t>
      </w:r>
      <w:r w:rsidRPr="00045F8D">
        <w:rPr>
          <w:rStyle w:val="hps"/>
        </w:rPr>
        <w:t>the</w:t>
      </w:r>
      <w:r w:rsidRPr="00045F8D">
        <w:t xml:space="preserve"> </w:t>
      </w:r>
      <w:r w:rsidRPr="00045F8D">
        <w:rPr>
          <w:rStyle w:val="hps"/>
        </w:rPr>
        <w:t>examination are</w:t>
      </w:r>
      <w:r w:rsidRPr="00045F8D">
        <w:t xml:space="preserve"> </w:t>
      </w:r>
      <w:r w:rsidRPr="00045F8D">
        <w:rPr>
          <w:rStyle w:val="hps"/>
        </w:rPr>
        <w:t xml:space="preserve">analyze </w:t>
      </w:r>
      <w:r w:rsidR="00D9119A" w:rsidRPr="00045F8D">
        <w:rPr>
          <w:rStyle w:val="hps"/>
        </w:rPr>
        <w:t xml:space="preserve">the </w:t>
      </w:r>
      <w:r w:rsidRPr="00045F8D">
        <w:rPr>
          <w:rStyle w:val="hps"/>
        </w:rPr>
        <w:t>presence</w:t>
      </w:r>
      <w:r w:rsidRPr="00045F8D">
        <w:t xml:space="preserve"> </w:t>
      </w:r>
      <w:r w:rsidR="00D9119A" w:rsidRPr="00045F8D">
        <w:rPr>
          <w:rStyle w:val="hps"/>
        </w:rPr>
        <w:t>of</w:t>
      </w:r>
      <w:r w:rsidR="00D9119A" w:rsidRPr="00045F8D">
        <w:rPr>
          <w:i/>
        </w:rPr>
        <w:t xml:space="preserve"> </w:t>
      </w:r>
      <w:r w:rsidRPr="00045F8D">
        <w:rPr>
          <w:i/>
        </w:rPr>
        <w:t>P.aeruginosa</w:t>
      </w:r>
      <w:r w:rsidRPr="00045F8D">
        <w:t xml:space="preserve"> </w:t>
      </w:r>
      <w:r w:rsidRPr="00045F8D">
        <w:rPr>
          <w:rStyle w:val="hps"/>
        </w:rPr>
        <w:t>in</w:t>
      </w:r>
      <w:r w:rsidRPr="00045F8D">
        <w:t xml:space="preserve"> </w:t>
      </w:r>
      <w:r w:rsidRPr="00045F8D">
        <w:rPr>
          <w:rStyle w:val="hps"/>
        </w:rPr>
        <w:t>wound</w:t>
      </w:r>
      <w:r w:rsidRPr="00045F8D">
        <w:t xml:space="preserve"> </w:t>
      </w:r>
      <w:r w:rsidRPr="00045F8D">
        <w:rPr>
          <w:rStyle w:val="hps"/>
        </w:rPr>
        <w:t>swabs</w:t>
      </w:r>
      <w:r w:rsidRPr="00045F8D">
        <w:t xml:space="preserve">, </w:t>
      </w:r>
      <w:r w:rsidRPr="00045F8D">
        <w:rPr>
          <w:rStyle w:val="hps"/>
        </w:rPr>
        <w:t>antibiotic</w:t>
      </w:r>
      <w:r w:rsidRPr="00045F8D">
        <w:t xml:space="preserve"> </w:t>
      </w:r>
      <w:r w:rsidRPr="00045F8D">
        <w:rPr>
          <w:rStyle w:val="hps"/>
        </w:rPr>
        <w:t>susceptibility testing</w:t>
      </w:r>
      <w:r w:rsidRPr="00045F8D">
        <w:t xml:space="preserve">, determination of </w:t>
      </w:r>
      <w:r w:rsidRPr="00045F8D">
        <w:rPr>
          <w:rStyle w:val="hps"/>
        </w:rPr>
        <w:t>minimum</w:t>
      </w:r>
      <w:r w:rsidRPr="00045F8D">
        <w:t xml:space="preserve"> </w:t>
      </w:r>
      <w:r w:rsidRPr="00045F8D">
        <w:rPr>
          <w:rStyle w:val="hps"/>
        </w:rPr>
        <w:t>inhibitory</w:t>
      </w:r>
      <w:r w:rsidRPr="00045F8D">
        <w:t xml:space="preserve"> </w:t>
      </w:r>
      <w:r w:rsidRPr="00045F8D">
        <w:rPr>
          <w:rStyle w:val="hps"/>
        </w:rPr>
        <w:t>concentration</w:t>
      </w:r>
      <w:r w:rsidR="006E6B8F" w:rsidRPr="00045F8D">
        <w:rPr>
          <w:rStyle w:val="hps"/>
        </w:rPr>
        <w:t>s</w:t>
      </w:r>
      <w:r w:rsidRPr="00045F8D">
        <w:rPr>
          <w:rStyle w:val="hps"/>
        </w:rPr>
        <w:t xml:space="preserve"> (</w:t>
      </w:r>
      <w:r w:rsidRPr="00045F8D">
        <w:t>MIC</w:t>
      </w:r>
      <w:r w:rsidR="006E6B8F" w:rsidRPr="00045F8D">
        <w:t>s</w:t>
      </w:r>
      <w:r w:rsidRPr="00045F8D">
        <w:t xml:space="preserve">) </w:t>
      </w:r>
      <w:r w:rsidRPr="00045F8D">
        <w:rPr>
          <w:rStyle w:val="hps"/>
        </w:rPr>
        <w:t>of</w:t>
      </w:r>
      <w:r w:rsidRPr="00045F8D">
        <w:t xml:space="preserve"> </w:t>
      </w:r>
      <w:r w:rsidRPr="00045F8D">
        <w:rPr>
          <w:rStyle w:val="hps"/>
        </w:rPr>
        <w:t>antibiotics</w:t>
      </w:r>
      <w:r w:rsidRPr="00045F8D">
        <w:t xml:space="preserve">, </w:t>
      </w:r>
      <w:r w:rsidRPr="00045F8D">
        <w:rPr>
          <w:rStyle w:val="hps"/>
        </w:rPr>
        <w:t>production of</w:t>
      </w:r>
      <w:r w:rsidRPr="00045F8D">
        <w:t xml:space="preserve"> </w:t>
      </w:r>
      <w:r w:rsidRPr="00045F8D">
        <w:rPr>
          <w:rStyle w:val="hps"/>
        </w:rPr>
        <w:t>metal</w:t>
      </w:r>
      <w:r w:rsidR="006E6B8F" w:rsidRPr="00045F8D">
        <w:rPr>
          <w:rStyle w:val="hps"/>
        </w:rPr>
        <w:t>lo</w:t>
      </w:r>
      <w:r w:rsidRPr="00045F8D">
        <w:t xml:space="preserve"> </w:t>
      </w:r>
      <w:r w:rsidRPr="00045F8D">
        <w:rPr>
          <w:rStyle w:val="hps"/>
        </w:rPr>
        <w:sym w:font="Symbol" w:char="F062"/>
      </w:r>
      <w:r w:rsidRPr="00045F8D">
        <w:rPr>
          <w:rStyle w:val="atn"/>
        </w:rPr>
        <w:t>-</w:t>
      </w:r>
      <w:r w:rsidRPr="00045F8D">
        <w:t xml:space="preserve">lactamase </w:t>
      </w:r>
      <w:r w:rsidRPr="00045F8D">
        <w:rPr>
          <w:rStyle w:val="hps"/>
        </w:rPr>
        <w:t>(</w:t>
      </w:r>
      <w:r w:rsidRPr="00045F8D">
        <w:t>MBL</w:t>
      </w:r>
      <w:r w:rsidR="006E6B8F" w:rsidRPr="00045F8D">
        <w:t>s</w:t>
      </w:r>
      <w:r w:rsidRPr="00045F8D">
        <w:t xml:space="preserve">), </w:t>
      </w:r>
      <w:r w:rsidRPr="00045F8D">
        <w:rPr>
          <w:rStyle w:val="hps"/>
        </w:rPr>
        <w:t>serotyping</w:t>
      </w:r>
      <w:r w:rsidRPr="00045F8D">
        <w:t xml:space="preserve"> </w:t>
      </w:r>
      <w:r w:rsidRPr="00045F8D">
        <w:rPr>
          <w:rStyle w:val="hps"/>
        </w:rPr>
        <w:t>of isolates</w:t>
      </w:r>
      <w:r w:rsidRPr="00045F8D">
        <w:t xml:space="preserve"> </w:t>
      </w:r>
      <w:r w:rsidRPr="00045F8D">
        <w:rPr>
          <w:rStyle w:val="hps"/>
        </w:rPr>
        <w:t>and analysis of the</w:t>
      </w:r>
      <w:r w:rsidRPr="00045F8D">
        <w:t xml:space="preserve"> </w:t>
      </w:r>
      <w:r w:rsidRPr="00045F8D">
        <w:rPr>
          <w:rStyle w:val="hps"/>
        </w:rPr>
        <w:t>resistance of</w:t>
      </w:r>
      <w:r w:rsidRPr="00045F8D">
        <w:t xml:space="preserve"> </w:t>
      </w:r>
      <w:r w:rsidRPr="00045F8D">
        <w:rPr>
          <w:rStyle w:val="hps"/>
        </w:rPr>
        <w:t>the most common</w:t>
      </w:r>
      <w:r w:rsidRPr="00045F8D">
        <w:t xml:space="preserve"> </w:t>
      </w:r>
      <w:r w:rsidRPr="00045F8D">
        <w:rPr>
          <w:rStyle w:val="hps"/>
        </w:rPr>
        <w:t>serotypes</w:t>
      </w:r>
      <w:r w:rsidRPr="00045F8D">
        <w:t>.</w:t>
      </w:r>
      <w:r w:rsidRPr="00045F8D">
        <w:rPr>
          <w:rStyle w:val="hps"/>
        </w:rPr>
        <w:t xml:space="preserve"> </w:t>
      </w:r>
      <w:r w:rsidRPr="00045F8D">
        <w:rPr>
          <w:b/>
        </w:rPr>
        <w:t>Methods.</w:t>
      </w:r>
      <w:r w:rsidRPr="00045F8D">
        <w:t xml:space="preserve"> </w:t>
      </w:r>
      <w:r w:rsidR="00163B58">
        <w:t>Examination was performed us prospective study i</w:t>
      </w:r>
      <w:r w:rsidRPr="00045F8D">
        <w:t>n t</w:t>
      </w:r>
      <w:r w:rsidR="00E3156E" w:rsidRPr="00045F8D">
        <w:t>he Microbiological departament</w:t>
      </w:r>
      <w:r w:rsidRPr="00045F8D">
        <w:t xml:space="preserve"> ZC''Aleksinac'' </w:t>
      </w:r>
      <w:r w:rsidR="006E6B8F" w:rsidRPr="00045F8D">
        <w:t xml:space="preserve">in </w:t>
      </w:r>
      <w:r w:rsidRPr="00045F8D">
        <w:t>Aleksinac</w:t>
      </w:r>
      <w:r w:rsidR="00032C39">
        <w:t xml:space="preserve"> since 2012</w:t>
      </w:r>
      <w:r w:rsidR="00DC23A1">
        <w:t xml:space="preserve"> year</w:t>
      </w:r>
      <w:r w:rsidR="00032C39">
        <w:t>.</w:t>
      </w:r>
      <w:r w:rsidRPr="00045F8D">
        <w:t xml:space="preserve"> 90 hospital wound swabs and 55 outpatients were cultivated. </w:t>
      </w:r>
      <w:r w:rsidR="00241040">
        <w:t xml:space="preserve">Wound swabs were taken from patiences, who had a sign of wound infections. </w:t>
      </w:r>
      <w:r w:rsidRPr="00045F8D">
        <w:t>Susceptibility testing was performed by disk diffusion method according to CLSI system standards to: meropenem, imipenem, piperacillin-tazobactam, ceftazidime, cefepime, amikacin, gentamicin, netilmicin, ofloxacin, ciprofloxacin and colistin (Himedia). Determination of MIC</w:t>
      </w:r>
      <w:r w:rsidR="006E6B8F" w:rsidRPr="00045F8D">
        <w:t>s</w:t>
      </w:r>
      <w:r w:rsidRPr="00045F8D">
        <w:t xml:space="preserve"> was performed by the manufacturer's tape (Liofilchem). MBL</w:t>
      </w:r>
      <w:r w:rsidR="006E6B8F" w:rsidRPr="00045F8D">
        <w:t>s</w:t>
      </w:r>
      <w:r w:rsidRPr="00045F8D">
        <w:t xml:space="preserve"> production was determined by disks of imipenem and imipenem with ethylene diamine tetraacetic acid. Polyvalent and monovalent </w:t>
      </w:r>
      <w:r w:rsidR="00163B58">
        <w:t>anti</w:t>
      </w:r>
      <w:r w:rsidRPr="00045F8D">
        <w:t>sera for agglutination (Biorad) were used in the agglutination.</w:t>
      </w:r>
      <w:r w:rsidRPr="00045F8D">
        <w:rPr>
          <w:rStyle w:val="hps"/>
        </w:rPr>
        <w:t xml:space="preserve"> </w:t>
      </w:r>
      <w:r w:rsidRPr="00045F8D">
        <w:rPr>
          <w:rStyle w:val="hps"/>
          <w:b/>
        </w:rPr>
        <w:t>Result.</w:t>
      </w:r>
      <w:r w:rsidRPr="00045F8D">
        <w:t xml:space="preserve"> </w:t>
      </w:r>
      <w:r w:rsidRPr="00045F8D">
        <w:rPr>
          <w:i/>
        </w:rPr>
        <w:t>P.aeruginosa</w:t>
      </w:r>
      <w:r w:rsidRPr="00045F8D">
        <w:t xml:space="preserve"> </w:t>
      </w:r>
      <w:r w:rsidRPr="00045F8D">
        <w:rPr>
          <w:rStyle w:val="hps"/>
        </w:rPr>
        <w:t>was isolated from</w:t>
      </w:r>
      <w:r w:rsidRPr="00045F8D">
        <w:t xml:space="preserve"> </w:t>
      </w:r>
      <w:r w:rsidRPr="00045F8D">
        <w:rPr>
          <w:rStyle w:val="hps"/>
        </w:rPr>
        <w:t>36.55</w:t>
      </w:r>
      <w:r w:rsidRPr="00045F8D">
        <w:t xml:space="preserve">% </w:t>
      </w:r>
      <w:r w:rsidRPr="00045F8D">
        <w:rPr>
          <w:rStyle w:val="hps"/>
        </w:rPr>
        <w:t>wound swabs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36.66% of the </w:t>
      </w:r>
      <w:r w:rsidRPr="00045F8D">
        <w:rPr>
          <w:rStyle w:val="hps"/>
        </w:rPr>
        <w:t>nosocomial wounds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36.36</w:t>
      </w:r>
      <w:r w:rsidRPr="00045F8D">
        <w:t>%</w:t>
      </w:r>
      <w:r w:rsidRPr="00045F8D">
        <w:rPr>
          <w:rStyle w:val="hps"/>
        </w:rPr>
        <w:t xml:space="preserve"> of outpatients</w:t>
      </w:r>
      <w:r w:rsidRPr="00045F8D">
        <w:t xml:space="preserve">). </w:t>
      </w:r>
      <w:r w:rsidR="0097052F">
        <w:t xml:space="preserve">The most of patiences from whose wounds </w:t>
      </w:r>
      <w:r w:rsidR="0097052F" w:rsidRPr="00045F8D">
        <w:rPr>
          <w:i/>
        </w:rPr>
        <w:t>P.aeruginosa</w:t>
      </w:r>
      <w:r w:rsidR="0097052F" w:rsidRPr="00045F8D">
        <w:t xml:space="preserve"> </w:t>
      </w:r>
      <w:r w:rsidR="0097052F" w:rsidRPr="00032C39">
        <w:t>was cultivated had diagnosis u</w:t>
      </w:r>
      <w:r w:rsidR="0097052F">
        <w:t>lcus cruris</w:t>
      </w:r>
      <w:r w:rsidR="00C44922">
        <w:t xml:space="preserve"> (84%)</w:t>
      </w:r>
      <w:r w:rsidR="0097052F">
        <w:t xml:space="preserve">. </w:t>
      </w:r>
      <w:r w:rsidRPr="00045F8D">
        <w:rPr>
          <w:rStyle w:val="hps"/>
        </w:rPr>
        <w:t>Analyzed isolates</w:t>
      </w:r>
      <w:r w:rsidRPr="00045F8D">
        <w:t xml:space="preserve"> </w:t>
      </w:r>
      <w:r w:rsidRPr="00045F8D">
        <w:rPr>
          <w:rStyle w:val="hps"/>
        </w:rPr>
        <w:t>showed</w:t>
      </w:r>
      <w:r w:rsidRPr="00045F8D">
        <w:t xml:space="preserve"> </w:t>
      </w:r>
      <w:r w:rsidRPr="00045F8D">
        <w:rPr>
          <w:rStyle w:val="hps"/>
        </w:rPr>
        <w:t>the highest degree of</w:t>
      </w:r>
      <w:r w:rsidRPr="00045F8D">
        <w:t xml:space="preserve"> </w:t>
      </w:r>
      <w:r w:rsidRPr="00045F8D">
        <w:rPr>
          <w:rStyle w:val="hps"/>
        </w:rPr>
        <w:t>sensitivity to</w:t>
      </w:r>
      <w:r w:rsidRPr="00045F8D">
        <w:t xml:space="preserve"> </w:t>
      </w:r>
      <w:r w:rsidRPr="00045F8D">
        <w:rPr>
          <w:rStyle w:val="hps"/>
        </w:rPr>
        <w:t>colistin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100%), </w:t>
      </w:r>
      <w:r w:rsidRPr="00045F8D">
        <w:rPr>
          <w:rStyle w:val="hps"/>
        </w:rPr>
        <w:t>meropenem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93.44%) and </w:t>
      </w:r>
      <w:r w:rsidRPr="00045F8D">
        <w:rPr>
          <w:rStyle w:val="hps"/>
        </w:rPr>
        <w:t>imipenem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>86.7%), and were the most resist</w:t>
      </w:r>
      <w:r w:rsidR="002F4078" w:rsidRPr="00045F8D">
        <w:t>ant</w:t>
      </w:r>
      <w:r w:rsidRPr="00045F8D">
        <w:t xml:space="preserve"> </w:t>
      </w:r>
      <w:r w:rsidRPr="00045F8D">
        <w:rPr>
          <w:rStyle w:val="hps"/>
        </w:rPr>
        <w:t>to</w:t>
      </w:r>
      <w:r w:rsidRPr="00045F8D">
        <w:t xml:space="preserve"> </w:t>
      </w:r>
      <w:r w:rsidRPr="00045F8D">
        <w:rPr>
          <w:rStyle w:val="hps"/>
        </w:rPr>
        <w:t>cefepime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19.54%). </w:t>
      </w:r>
      <w:r w:rsidRPr="00045F8D">
        <w:rPr>
          <w:rStyle w:val="hps"/>
        </w:rPr>
        <w:t>The majority of</w:t>
      </w:r>
      <w:r w:rsidRPr="00045F8D">
        <w:t xml:space="preserve"> </w:t>
      </w:r>
      <w:r w:rsidRPr="00045F8D">
        <w:rPr>
          <w:rStyle w:val="hps"/>
        </w:rPr>
        <w:t>nosocomial</w:t>
      </w:r>
      <w:r w:rsidRPr="00045F8D">
        <w:t xml:space="preserve"> </w:t>
      </w:r>
      <w:r w:rsidRPr="00045F8D">
        <w:rPr>
          <w:rStyle w:val="hps"/>
        </w:rPr>
        <w:t>isolates</w:t>
      </w:r>
      <w:r w:rsidRPr="00045F8D">
        <w:t xml:space="preserve"> </w:t>
      </w:r>
      <w:r w:rsidRPr="00045F8D">
        <w:rPr>
          <w:rStyle w:val="hps"/>
        </w:rPr>
        <w:t>had</w:t>
      </w:r>
      <w:r w:rsidRPr="00045F8D">
        <w:t xml:space="preserve"> </w:t>
      </w:r>
      <w:r w:rsidRPr="00045F8D">
        <w:rPr>
          <w:rStyle w:val="hps"/>
        </w:rPr>
        <w:t xml:space="preserve">MICs </w:t>
      </w:r>
      <w:r w:rsidR="00913F77">
        <w:rPr>
          <w:rStyle w:val="hps"/>
        </w:rPr>
        <w:t>for</w:t>
      </w:r>
      <w:r w:rsidRPr="00045F8D">
        <w:t xml:space="preserve"> </w:t>
      </w:r>
      <w:r w:rsidRPr="00045F8D">
        <w:rPr>
          <w:rStyle w:val="hps"/>
        </w:rPr>
        <w:t>piperacillin</w:t>
      </w:r>
      <w:r w:rsidRPr="00045F8D">
        <w:rPr>
          <w:rStyle w:val="atn"/>
        </w:rPr>
        <w:t>-</w:t>
      </w:r>
      <w:r w:rsidRPr="00045F8D">
        <w:t xml:space="preserve">tazobactam </w:t>
      </w:r>
      <w:r w:rsidRPr="00045F8D">
        <w:rPr>
          <w:rStyle w:val="hps"/>
        </w:rPr>
        <w:t>12µg/ml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28.57%), and </w:t>
      </w:r>
      <w:r w:rsidRPr="00045F8D">
        <w:rPr>
          <w:rStyle w:val="hps"/>
        </w:rPr>
        <w:t>ambulatory</w:t>
      </w:r>
      <w:r w:rsidRPr="00045F8D">
        <w:t xml:space="preserve"> </w:t>
      </w:r>
      <w:r w:rsidRPr="00045F8D">
        <w:rPr>
          <w:rStyle w:val="hps"/>
        </w:rPr>
        <w:t>16µg/ml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28.57%). </w:t>
      </w:r>
      <w:r w:rsidRPr="00045F8D">
        <w:rPr>
          <w:rStyle w:val="hps"/>
        </w:rPr>
        <w:t>The most common</w:t>
      </w:r>
      <w:r w:rsidRPr="00045F8D">
        <w:t xml:space="preserve"> </w:t>
      </w:r>
      <w:r w:rsidRPr="00045F8D">
        <w:rPr>
          <w:rStyle w:val="hps"/>
        </w:rPr>
        <w:t>value</w:t>
      </w:r>
      <w:r w:rsidRPr="00045F8D">
        <w:t xml:space="preserve"> </w:t>
      </w:r>
      <w:r w:rsidRPr="00045F8D">
        <w:rPr>
          <w:rStyle w:val="hps"/>
        </w:rPr>
        <w:t>of</w:t>
      </w:r>
      <w:r w:rsidRPr="00045F8D">
        <w:t xml:space="preserve"> </w:t>
      </w:r>
      <w:r w:rsidRPr="00045F8D">
        <w:rPr>
          <w:rStyle w:val="hps"/>
        </w:rPr>
        <w:t>MIC</w:t>
      </w:r>
      <w:r w:rsidR="006E6B8F" w:rsidRPr="00045F8D">
        <w:rPr>
          <w:rStyle w:val="hps"/>
        </w:rPr>
        <w:t>s</w:t>
      </w:r>
      <w:r w:rsidR="00913F77">
        <w:rPr>
          <w:rStyle w:val="hps"/>
        </w:rPr>
        <w:t xml:space="preserve"> f</w:t>
      </w:r>
      <w:r w:rsidRPr="00045F8D">
        <w:rPr>
          <w:rStyle w:val="hps"/>
        </w:rPr>
        <w:t>o</w:t>
      </w:r>
      <w:r w:rsidR="00913F77">
        <w:rPr>
          <w:rStyle w:val="hps"/>
        </w:rPr>
        <w:t>r</w:t>
      </w:r>
      <w:r w:rsidRPr="00045F8D">
        <w:rPr>
          <w:rStyle w:val="hps"/>
        </w:rPr>
        <w:t xml:space="preserve"> ciprofloxacin</w:t>
      </w:r>
      <w:r w:rsidRPr="00045F8D">
        <w:t xml:space="preserve"> </w:t>
      </w:r>
      <w:r w:rsidRPr="00045F8D">
        <w:rPr>
          <w:rStyle w:val="hps"/>
        </w:rPr>
        <w:t>for hospital</w:t>
      </w:r>
      <w:r w:rsidRPr="00045F8D">
        <w:t xml:space="preserve"> </w:t>
      </w:r>
      <w:r w:rsidRPr="00045F8D">
        <w:rPr>
          <w:rStyle w:val="hps"/>
        </w:rPr>
        <w:t>isolates was</w:t>
      </w:r>
      <w:r w:rsidRPr="00045F8D">
        <w:t xml:space="preserve"> </w:t>
      </w:r>
      <w:r w:rsidRPr="00045F8D">
        <w:rPr>
          <w:rStyle w:val="hps"/>
        </w:rPr>
        <w:t>0.19µg/ml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31.81%), and </w:t>
      </w:r>
      <w:r w:rsidRPr="00045F8D">
        <w:rPr>
          <w:rStyle w:val="hps"/>
        </w:rPr>
        <w:t>outpatient</w:t>
      </w:r>
      <w:r w:rsidRPr="00045F8D">
        <w:t xml:space="preserve"> </w:t>
      </w:r>
      <w:r w:rsidRPr="00045F8D">
        <w:rPr>
          <w:rStyle w:val="hps"/>
        </w:rPr>
        <w:t>0.25µg/ml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28.57%). </w:t>
      </w:r>
      <w:r w:rsidRPr="00045F8D">
        <w:rPr>
          <w:rStyle w:val="hps"/>
        </w:rPr>
        <w:t>The most common</w:t>
      </w:r>
      <w:r w:rsidRPr="00045F8D">
        <w:t xml:space="preserve"> </w:t>
      </w:r>
      <w:r w:rsidRPr="00045F8D">
        <w:rPr>
          <w:rStyle w:val="hps"/>
        </w:rPr>
        <w:t xml:space="preserve">MICs </w:t>
      </w:r>
      <w:r w:rsidR="00913F77">
        <w:rPr>
          <w:rStyle w:val="hps"/>
        </w:rPr>
        <w:t>for</w:t>
      </w:r>
      <w:r w:rsidRPr="00045F8D">
        <w:t xml:space="preserve"> </w:t>
      </w:r>
      <w:r w:rsidRPr="00045F8D">
        <w:rPr>
          <w:rStyle w:val="hps"/>
        </w:rPr>
        <w:t>amikacin</w:t>
      </w:r>
      <w:r w:rsidRPr="00045F8D">
        <w:t xml:space="preserve"> of </w:t>
      </w:r>
      <w:r w:rsidRPr="00045F8D">
        <w:rPr>
          <w:rStyle w:val="hps"/>
        </w:rPr>
        <w:t>isolates</w:t>
      </w:r>
      <w:r w:rsidRPr="00045F8D">
        <w:t xml:space="preserve"> </w:t>
      </w:r>
      <w:r w:rsidR="006E6B8F" w:rsidRPr="00045F8D">
        <w:t>with hospital</w:t>
      </w:r>
      <w:r w:rsidR="006E6B8F" w:rsidRPr="00045F8D">
        <w:rPr>
          <w:rStyle w:val="atn"/>
        </w:rPr>
        <w:t xml:space="preserve"> </w:t>
      </w:r>
      <w:r w:rsidR="00913F77">
        <w:rPr>
          <w:rStyle w:val="atn"/>
        </w:rPr>
        <w:t>origin was</w:t>
      </w:r>
      <w:r w:rsidRPr="00045F8D">
        <w:rPr>
          <w:rStyle w:val="atn"/>
        </w:rPr>
        <w:t xml:space="preserve"> 6</w:t>
      </w:r>
      <w:r w:rsidRPr="00045F8D">
        <w:rPr>
          <w:rStyle w:val="hps"/>
        </w:rPr>
        <w:t>µg/ml</w:t>
      </w:r>
      <w:r w:rsidRPr="00045F8D">
        <w:rPr>
          <w:rStyle w:val="atn"/>
        </w:rPr>
        <w:t xml:space="preserve"> (</w:t>
      </w:r>
      <w:r w:rsidRPr="00045F8D">
        <w:t xml:space="preserve">40.9%), and </w:t>
      </w:r>
      <w:r w:rsidRPr="00045F8D">
        <w:rPr>
          <w:rStyle w:val="hps"/>
        </w:rPr>
        <w:t>outpatient</w:t>
      </w:r>
      <w:r w:rsidRPr="00045F8D">
        <w:t xml:space="preserve"> </w:t>
      </w:r>
      <w:r w:rsidRPr="00045F8D">
        <w:rPr>
          <w:rStyle w:val="hps"/>
        </w:rPr>
        <w:t>4µg/ml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>33.33%).</w:t>
      </w:r>
      <w:r w:rsidR="008374F7">
        <w:t xml:space="preserve"> </w:t>
      </w:r>
      <w:r w:rsidR="004D4EDB">
        <w:t>Fiv</w:t>
      </w:r>
      <w:r w:rsidRPr="00045F8D">
        <w:rPr>
          <w:rStyle w:val="hps"/>
        </w:rPr>
        <w:t>e</w:t>
      </w:r>
      <w:r w:rsidRPr="00045F8D">
        <w:t xml:space="preserve"> </w:t>
      </w:r>
      <w:r w:rsidRPr="00045F8D">
        <w:rPr>
          <w:rStyle w:val="hps"/>
        </w:rPr>
        <w:t>isolates (</w:t>
      </w:r>
      <w:r w:rsidRPr="00045F8D">
        <w:t xml:space="preserve">9.43%) </w:t>
      </w:r>
      <w:r w:rsidRPr="00045F8D">
        <w:rPr>
          <w:rStyle w:val="hps"/>
        </w:rPr>
        <w:t>produced a</w:t>
      </w:r>
      <w:r w:rsidRPr="00045F8D">
        <w:t xml:space="preserve"> </w:t>
      </w:r>
      <w:r w:rsidRPr="00045F8D">
        <w:rPr>
          <w:rStyle w:val="hps"/>
        </w:rPr>
        <w:t>MBL</w:t>
      </w:r>
      <w:r w:rsidR="006E6B8F" w:rsidRPr="00045F8D">
        <w:rPr>
          <w:rStyle w:val="hps"/>
        </w:rPr>
        <w:t>s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10% of </w:t>
      </w:r>
      <w:r w:rsidRPr="00045F8D">
        <w:rPr>
          <w:rStyle w:val="hps"/>
        </w:rPr>
        <w:t>nosocomial</w:t>
      </w:r>
      <w:r w:rsidRPr="00045F8D">
        <w:t xml:space="preserve"> </w:t>
      </w:r>
      <w:r w:rsidRPr="00045F8D">
        <w:rPr>
          <w:rStyle w:val="hps"/>
        </w:rPr>
        <w:t>isolates</w:t>
      </w:r>
      <w:r w:rsidRPr="00045F8D">
        <w:t xml:space="preserve"> </w:t>
      </w:r>
      <w:r w:rsidRPr="00045F8D">
        <w:rPr>
          <w:rStyle w:val="hps"/>
        </w:rPr>
        <w:t>and 9.09</w:t>
      </w:r>
      <w:r w:rsidRPr="00045F8D">
        <w:t>%</w:t>
      </w:r>
      <w:r w:rsidRPr="00045F8D">
        <w:rPr>
          <w:rStyle w:val="hps"/>
        </w:rPr>
        <w:t xml:space="preserve"> of</w:t>
      </w:r>
      <w:r w:rsidRPr="00045F8D">
        <w:t xml:space="preserve"> </w:t>
      </w:r>
      <w:r w:rsidRPr="00045F8D">
        <w:rPr>
          <w:rStyle w:val="hps"/>
        </w:rPr>
        <w:t>ambulatory</w:t>
      </w:r>
      <w:r w:rsidRPr="00045F8D">
        <w:t xml:space="preserve">). </w:t>
      </w:r>
      <w:r w:rsidRPr="00045F8D">
        <w:rPr>
          <w:rStyle w:val="hps"/>
        </w:rPr>
        <w:t>Serotypes</w:t>
      </w:r>
      <w:r w:rsidRPr="00045F8D">
        <w:t xml:space="preserve"> </w:t>
      </w:r>
      <w:r w:rsidRPr="00045F8D">
        <w:rPr>
          <w:rStyle w:val="hps"/>
        </w:rPr>
        <w:t>P1</w:t>
      </w:r>
      <w:r w:rsidRPr="00045F8D">
        <w:t xml:space="preserve">, P3, P4, </w:t>
      </w:r>
      <w:r w:rsidRPr="00045F8D">
        <w:rPr>
          <w:rStyle w:val="hps"/>
        </w:rPr>
        <w:t>P6</w:t>
      </w:r>
      <w:r w:rsidRPr="00045F8D">
        <w:t xml:space="preserve">, </w:t>
      </w:r>
      <w:r w:rsidRPr="00045F8D">
        <w:rPr>
          <w:rStyle w:val="hps"/>
        </w:rPr>
        <w:t>P10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P11 were serologically id</w:t>
      </w:r>
      <w:r w:rsidR="003C4DEE" w:rsidRPr="00045F8D">
        <w:rPr>
          <w:rStyle w:val="hps"/>
        </w:rPr>
        <w:t>entified</w:t>
      </w:r>
      <w:r w:rsidRPr="00045F8D">
        <w:t xml:space="preserve">. </w:t>
      </w:r>
      <w:r w:rsidRPr="00045F8D">
        <w:rPr>
          <w:rStyle w:val="hps"/>
        </w:rPr>
        <w:t xml:space="preserve">The most </w:t>
      </w:r>
      <w:r w:rsidR="002D6DEB" w:rsidRPr="00045F8D">
        <w:rPr>
          <w:rStyle w:val="hps"/>
        </w:rPr>
        <w:t>common</w:t>
      </w:r>
      <w:r w:rsidRPr="00045F8D">
        <w:rPr>
          <w:rStyle w:val="hps"/>
        </w:rPr>
        <w:t xml:space="preserve"> serotypes</w:t>
      </w:r>
      <w:r w:rsidRPr="00045F8D">
        <w:t xml:space="preserve"> were </w:t>
      </w:r>
      <w:r w:rsidRPr="00045F8D">
        <w:rPr>
          <w:rStyle w:val="hps"/>
        </w:rPr>
        <w:t>P11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>22.64%)</w:t>
      </w:r>
      <w:r w:rsidR="00163B58">
        <w:t>,</w:t>
      </w:r>
      <w:r w:rsidRPr="00045F8D">
        <w:t xml:space="preserve"> </w:t>
      </w:r>
      <w:r w:rsidRPr="00045F8D">
        <w:rPr>
          <w:rStyle w:val="hps"/>
        </w:rPr>
        <w:t>P6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>15.09%)</w:t>
      </w:r>
      <w:r w:rsidR="00163B58" w:rsidRPr="00163B58">
        <w:rPr>
          <w:rStyle w:val="hps"/>
        </w:rPr>
        <w:t xml:space="preserve"> </w:t>
      </w:r>
      <w:r w:rsidR="00163B58" w:rsidRPr="00045F8D">
        <w:t xml:space="preserve">and </w:t>
      </w:r>
      <w:r w:rsidR="00163B58" w:rsidRPr="00045F8D">
        <w:rPr>
          <w:rStyle w:val="hps"/>
        </w:rPr>
        <w:t>O1</w:t>
      </w:r>
      <w:r w:rsidR="00163B58" w:rsidRPr="00045F8D">
        <w:t xml:space="preserve"> </w:t>
      </w:r>
      <w:r w:rsidR="00163B58" w:rsidRPr="00045F8D">
        <w:rPr>
          <w:rStyle w:val="hps"/>
        </w:rPr>
        <w:t>(</w:t>
      </w:r>
      <w:r w:rsidR="00163B58" w:rsidRPr="00045F8D">
        <w:t>11.32%)</w:t>
      </w:r>
      <w:r w:rsidRPr="00045F8D">
        <w:t>.</w:t>
      </w:r>
      <w:r w:rsidRPr="00045F8D">
        <w:rPr>
          <w:rStyle w:val="hps"/>
        </w:rPr>
        <w:t xml:space="preserve"> </w:t>
      </w:r>
      <w:r w:rsidRPr="00045F8D">
        <w:rPr>
          <w:rStyle w:val="hps"/>
          <w:b/>
        </w:rPr>
        <w:t>Conclusion</w:t>
      </w:r>
      <w:r w:rsidRPr="00045F8D">
        <w:rPr>
          <w:b/>
        </w:rPr>
        <w:t>.</w:t>
      </w:r>
      <w:r w:rsidRPr="00045F8D">
        <w:t xml:space="preserve"> </w:t>
      </w:r>
      <w:r w:rsidRPr="00045F8D">
        <w:rPr>
          <w:rStyle w:val="hps"/>
        </w:rPr>
        <w:t>Analyzed isolates</w:t>
      </w:r>
      <w:r w:rsidRPr="00045F8D">
        <w:t xml:space="preserve"> </w:t>
      </w:r>
      <w:r w:rsidRPr="00045F8D">
        <w:rPr>
          <w:rStyle w:val="hps"/>
        </w:rPr>
        <w:t>had</w:t>
      </w:r>
      <w:r w:rsidRPr="00045F8D">
        <w:t xml:space="preserve"> </w:t>
      </w:r>
      <w:r w:rsidRPr="00045F8D">
        <w:rPr>
          <w:rStyle w:val="hps"/>
        </w:rPr>
        <w:t>the highest degree of</w:t>
      </w:r>
      <w:r w:rsidRPr="00045F8D">
        <w:t xml:space="preserve"> </w:t>
      </w:r>
      <w:r w:rsidRPr="00045F8D">
        <w:rPr>
          <w:rStyle w:val="hps"/>
        </w:rPr>
        <w:t>sensitivity to</w:t>
      </w:r>
      <w:r w:rsidRPr="00045F8D">
        <w:t xml:space="preserve"> </w:t>
      </w:r>
      <w:r w:rsidRPr="00045F8D">
        <w:rPr>
          <w:rStyle w:val="hps"/>
        </w:rPr>
        <w:t>colistin</w:t>
      </w:r>
      <w:r w:rsidRPr="00045F8D">
        <w:t xml:space="preserve">, </w:t>
      </w:r>
      <w:r w:rsidRPr="00045F8D">
        <w:rPr>
          <w:rStyle w:val="hps"/>
        </w:rPr>
        <w:t>meropenem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imipenem</w:t>
      </w:r>
      <w:r w:rsidRPr="00045F8D">
        <w:t xml:space="preserve">, and </w:t>
      </w:r>
      <w:r w:rsidR="003C4DEE" w:rsidRPr="00045F8D">
        <w:t xml:space="preserve">least to </w:t>
      </w:r>
      <w:r w:rsidRPr="00045F8D">
        <w:rPr>
          <w:rStyle w:val="hps"/>
        </w:rPr>
        <w:t>cefepime</w:t>
      </w:r>
      <w:r w:rsidRPr="00045F8D">
        <w:t xml:space="preserve">. </w:t>
      </w:r>
      <w:r w:rsidRPr="00045F8D">
        <w:rPr>
          <w:rStyle w:val="hps"/>
        </w:rPr>
        <w:t>Most</w:t>
      </w:r>
      <w:r w:rsidRPr="00045F8D">
        <w:t xml:space="preserve"> often </w:t>
      </w:r>
      <w:r w:rsidRPr="00045F8D">
        <w:rPr>
          <w:rStyle w:val="hps"/>
        </w:rPr>
        <w:t>serotypes</w:t>
      </w:r>
      <w:r w:rsidRPr="00045F8D">
        <w:t xml:space="preserve"> </w:t>
      </w:r>
      <w:r w:rsidR="006E6B8F" w:rsidRPr="00045F8D">
        <w:rPr>
          <w:rStyle w:val="hps"/>
        </w:rPr>
        <w:t>were P</w:t>
      </w:r>
      <w:r w:rsidRPr="00045F8D">
        <w:rPr>
          <w:rStyle w:val="hps"/>
        </w:rPr>
        <w:t>11</w:t>
      </w:r>
      <w:r w:rsidRPr="00045F8D">
        <w:t xml:space="preserve">, </w:t>
      </w:r>
      <w:r w:rsidR="006E6B8F" w:rsidRPr="00045F8D">
        <w:rPr>
          <w:rStyle w:val="hps"/>
        </w:rPr>
        <w:t>P</w:t>
      </w:r>
      <w:r w:rsidRPr="00045F8D">
        <w:rPr>
          <w:rStyle w:val="hps"/>
        </w:rPr>
        <w:t>6</w:t>
      </w:r>
      <w:r w:rsidR="00163B58" w:rsidRPr="00163B58">
        <w:rPr>
          <w:rStyle w:val="hps"/>
        </w:rPr>
        <w:t xml:space="preserve"> </w:t>
      </w:r>
      <w:r w:rsidR="00163B58" w:rsidRPr="00045F8D">
        <w:rPr>
          <w:rStyle w:val="hps"/>
        </w:rPr>
        <w:t>and</w:t>
      </w:r>
      <w:r w:rsidR="00163B58" w:rsidRPr="00045F8D">
        <w:t xml:space="preserve"> </w:t>
      </w:r>
      <w:r w:rsidR="00163B58" w:rsidRPr="00045F8D">
        <w:rPr>
          <w:rStyle w:val="hps"/>
        </w:rPr>
        <w:t>P1</w:t>
      </w:r>
      <w:r w:rsidRPr="00045F8D">
        <w:t>. P</w:t>
      </w:r>
      <w:r w:rsidRPr="00045F8D">
        <w:rPr>
          <w:rStyle w:val="hps"/>
        </w:rPr>
        <w:t>resence of</w:t>
      </w:r>
      <w:r w:rsidRPr="00045F8D">
        <w:t xml:space="preserve"> </w:t>
      </w:r>
      <w:r w:rsidRPr="00045F8D">
        <w:rPr>
          <w:i/>
        </w:rPr>
        <w:t xml:space="preserve">P. </w:t>
      </w:r>
      <w:r w:rsidRPr="00045F8D">
        <w:rPr>
          <w:rStyle w:val="hps"/>
          <w:i/>
        </w:rPr>
        <w:t>aeruginosa</w:t>
      </w:r>
      <w:r w:rsidRPr="00045F8D">
        <w:t xml:space="preserve"> </w:t>
      </w:r>
      <w:r w:rsidRPr="00045F8D">
        <w:rPr>
          <w:rStyle w:val="hps"/>
        </w:rPr>
        <w:t>in</w:t>
      </w:r>
      <w:r w:rsidRPr="00045F8D">
        <w:t xml:space="preserve"> </w:t>
      </w:r>
      <w:r w:rsidRPr="00045F8D">
        <w:rPr>
          <w:rStyle w:val="hps"/>
        </w:rPr>
        <w:t>wound cultures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antibiotic resistance</w:t>
      </w:r>
      <w:r w:rsidRPr="00045F8D">
        <w:t xml:space="preserve"> </w:t>
      </w:r>
      <w:r w:rsidRPr="00045F8D">
        <w:rPr>
          <w:rStyle w:val="hps"/>
        </w:rPr>
        <w:t>in</w:t>
      </w:r>
      <w:r w:rsidRPr="00045F8D">
        <w:t xml:space="preserve"> </w:t>
      </w:r>
      <w:r w:rsidRPr="00045F8D">
        <w:rPr>
          <w:rStyle w:val="hps"/>
        </w:rPr>
        <w:t>nosocomial</w:t>
      </w:r>
      <w:r w:rsidRPr="00045F8D">
        <w:t xml:space="preserve"> </w:t>
      </w:r>
      <w:r w:rsidRPr="00045F8D">
        <w:rPr>
          <w:rStyle w:val="hps"/>
        </w:rPr>
        <w:t>isolates</w:t>
      </w:r>
      <w:r w:rsidRPr="00045F8D">
        <w:t xml:space="preserve"> </w:t>
      </w:r>
      <w:r w:rsidRPr="00045F8D">
        <w:rPr>
          <w:rStyle w:val="hps"/>
        </w:rPr>
        <w:t>compared to</w:t>
      </w:r>
      <w:r w:rsidRPr="00045F8D">
        <w:t xml:space="preserve"> </w:t>
      </w:r>
      <w:r w:rsidRPr="00045F8D">
        <w:rPr>
          <w:rStyle w:val="hps"/>
        </w:rPr>
        <w:t>outpatient</w:t>
      </w:r>
      <w:r w:rsidRPr="00045F8D">
        <w:t xml:space="preserve"> were the similar. </w:t>
      </w:r>
      <w:r w:rsidRPr="00045F8D">
        <w:rPr>
          <w:rStyle w:val="hps"/>
        </w:rPr>
        <w:t>This is explained by</w:t>
      </w:r>
      <w:r w:rsidRPr="00045F8D">
        <w:t xml:space="preserve"> </w:t>
      </w:r>
      <w:r w:rsidRPr="00045F8D">
        <w:rPr>
          <w:rStyle w:val="hps"/>
        </w:rPr>
        <w:t>the specific</w:t>
      </w:r>
      <w:r w:rsidRPr="00045F8D">
        <w:t xml:space="preserve"> </w:t>
      </w:r>
      <w:r w:rsidR="00B46BAD">
        <w:rPr>
          <w:rStyle w:val="hps"/>
        </w:rPr>
        <w:t>organis</w:t>
      </w:r>
      <w:r w:rsidRPr="00045F8D">
        <w:rPr>
          <w:rStyle w:val="hps"/>
        </w:rPr>
        <w:t>ation of</w:t>
      </w:r>
      <w:r w:rsidRPr="00045F8D">
        <w:t xml:space="preserve"> the </w:t>
      </w:r>
      <w:r w:rsidRPr="00045F8D">
        <w:rPr>
          <w:rStyle w:val="hps"/>
        </w:rPr>
        <w:t>Surge</w:t>
      </w:r>
      <w:r w:rsidR="007D033C" w:rsidRPr="00045F8D">
        <w:rPr>
          <w:rStyle w:val="hps"/>
        </w:rPr>
        <w:t>on’s</w:t>
      </w:r>
      <w:r w:rsidRPr="00045F8D">
        <w:t xml:space="preserve"> </w:t>
      </w:r>
      <w:r w:rsidRPr="00045F8D">
        <w:rPr>
          <w:rStyle w:val="hps"/>
        </w:rPr>
        <w:t>department</w:t>
      </w:r>
      <w:r w:rsidRPr="00045F8D">
        <w:t xml:space="preserve">, </w:t>
      </w:r>
      <w:r w:rsidRPr="00045F8D">
        <w:rPr>
          <w:rStyle w:val="hps"/>
        </w:rPr>
        <w:t>spatially</w:t>
      </w:r>
      <w:r w:rsidRPr="00045F8D">
        <w:t xml:space="preserve"> </w:t>
      </w:r>
      <w:r w:rsidRPr="00045F8D">
        <w:rPr>
          <w:rStyle w:val="hps"/>
        </w:rPr>
        <w:t>related</w:t>
      </w:r>
      <w:r w:rsidRPr="00045F8D">
        <w:t xml:space="preserve"> </w:t>
      </w:r>
      <w:r w:rsidRPr="00045F8D">
        <w:rPr>
          <w:rStyle w:val="hps"/>
        </w:rPr>
        <w:t>surgical ward</w:t>
      </w:r>
      <w:r w:rsidRPr="00045F8D">
        <w:t xml:space="preserve"> </w:t>
      </w:r>
      <w:r w:rsidRPr="00045F8D">
        <w:rPr>
          <w:rStyle w:val="hps"/>
        </w:rPr>
        <w:t xml:space="preserve">and </w:t>
      </w:r>
      <w:r w:rsidR="007D033C" w:rsidRPr="00045F8D">
        <w:rPr>
          <w:rStyle w:val="hps"/>
        </w:rPr>
        <w:t>surgical ambulant</w:t>
      </w:r>
      <w:r w:rsidRPr="00045F8D">
        <w:t xml:space="preserve">, for </w:t>
      </w:r>
      <w:r w:rsidRPr="00045F8D">
        <w:rPr>
          <w:rStyle w:val="hps"/>
        </w:rPr>
        <w:t>the same staff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bandaging material</w:t>
      </w:r>
      <w:r w:rsidRPr="00045F8D">
        <w:t xml:space="preserve"> </w:t>
      </w:r>
      <w:r w:rsidRPr="00045F8D">
        <w:rPr>
          <w:rStyle w:val="hps"/>
        </w:rPr>
        <w:t>sterilize</w:t>
      </w:r>
      <w:r w:rsidR="00163B58">
        <w:rPr>
          <w:rStyle w:val="hps"/>
        </w:rPr>
        <w:t>s</w:t>
      </w:r>
      <w:r w:rsidRPr="00045F8D">
        <w:t xml:space="preserve"> </w:t>
      </w:r>
      <w:r w:rsidRPr="00045F8D">
        <w:rPr>
          <w:rStyle w:val="hps"/>
        </w:rPr>
        <w:t>in one place.</w:t>
      </w:r>
    </w:p>
    <w:p w:rsidR="008A2571" w:rsidRPr="00045F8D" w:rsidRDefault="008A2571" w:rsidP="008A2571">
      <w:pPr>
        <w:jc w:val="both"/>
      </w:pPr>
      <w:r w:rsidRPr="00045F8D">
        <w:rPr>
          <w:rStyle w:val="hps"/>
          <w:b/>
        </w:rPr>
        <w:t>Key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words:</w:t>
      </w:r>
      <w:r w:rsidRPr="00045F8D">
        <w:t xml:space="preserve"> </w:t>
      </w:r>
      <w:r w:rsidRPr="00045F8D">
        <w:rPr>
          <w:rStyle w:val="hps"/>
          <w:i/>
        </w:rPr>
        <w:t>Pseudomonas</w:t>
      </w:r>
      <w:r w:rsidRPr="00045F8D">
        <w:rPr>
          <w:i/>
        </w:rPr>
        <w:t xml:space="preserve"> </w:t>
      </w:r>
      <w:r w:rsidRPr="00045F8D">
        <w:rPr>
          <w:rStyle w:val="hps"/>
          <w:i/>
        </w:rPr>
        <w:t>aeruginosa</w:t>
      </w:r>
      <w:r w:rsidRPr="00045F8D">
        <w:rPr>
          <w:rStyle w:val="hps"/>
        </w:rPr>
        <w:t>, wound,</w:t>
      </w:r>
      <w:r w:rsidRPr="00045F8D">
        <w:t xml:space="preserve"> </w:t>
      </w:r>
      <w:r w:rsidRPr="00045F8D">
        <w:rPr>
          <w:rStyle w:val="hps"/>
        </w:rPr>
        <w:t>resistance</w:t>
      </w:r>
      <w:r w:rsidRPr="00045F8D">
        <w:t xml:space="preserve">, antibiotics, </w:t>
      </w:r>
      <w:r w:rsidRPr="00045F8D">
        <w:rPr>
          <w:rStyle w:val="hps"/>
        </w:rPr>
        <w:t>MIC</w:t>
      </w:r>
      <w:r w:rsidR="00664CE5">
        <w:rPr>
          <w:rStyle w:val="hps"/>
        </w:rPr>
        <w:t>s</w:t>
      </w:r>
      <w:r w:rsidRPr="00045F8D">
        <w:t xml:space="preserve">, </w:t>
      </w:r>
      <w:r w:rsidRPr="00045F8D">
        <w:rPr>
          <w:rStyle w:val="hps"/>
        </w:rPr>
        <w:t>serotyping</w:t>
      </w:r>
    </w:p>
    <w:p w:rsidR="008A2571" w:rsidRPr="00045F8D" w:rsidRDefault="008A2571" w:rsidP="008A2571">
      <w:pPr>
        <w:jc w:val="center"/>
        <w:outlineLvl w:val="0"/>
        <w:rPr>
          <w:b/>
          <w:lang w:val="sr-Latn-CS"/>
        </w:rPr>
      </w:pPr>
    </w:p>
    <w:p w:rsidR="008A2571" w:rsidRPr="00045F8D" w:rsidRDefault="008A2571" w:rsidP="008A2571">
      <w:pPr>
        <w:outlineLvl w:val="0"/>
        <w:rPr>
          <w:b/>
          <w:lang w:val="sr-Latn-CS"/>
        </w:rPr>
      </w:pPr>
      <w:r w:rsidRPr="00045F8D">
        <w:rPr>
          <w:b/>
          <w:lang w:val="sr-Latn-CS"/>
        </w:rPr>
        <w:t>Apstrakt</w:t>
      </w:r>
    </w:p>
    <w:p w:rsidR="008A2571" w:rsidRPr="00045F8D" w:rsidRDefault="008A2571" w:rsidP="008A2571">
      <w:pPr>
        <w:ind w:firstLine="720"/>
        <w:jc w:val="both"/>
        <w:rPr>
          <w:b/>
          <w:lang w:val="sr-Latn-CS"/>
        </w:rPr>
      </w:pPr>
    </w:p>
    <w:p w:rsidR="008A2571" w:rsidRPr="00045F8D" w:rsidRDefault="008A2571" w:rsidP="008A2571">
      <w:pPr>
        <w:ind w:firstLine="720"/>
        <w:jc w:val="both"/>
        <w:rPr>
          <w:lang w:val="sr-Latn-CS"/>
        </w:rPr>
      </w:pPr>
      <w:r w:rsidRPr="00045F8D">
        <w:rPr>
          <w:b/>
          <w:lang w:val="sr-Latn-CS"/>
        </w:rPr>
        <w:t xml:space="preserve">Uvod/Cilj. </w:t>
      </w:r>
      <w:r w:rsidRPr="00045F8D">
        <w:rPr>
          <w:lang w:val="sr-Latn-CS"/>
        </w:rPr>
        <w:t xml:space="preserve">Infekcije rana izazvane </w:t>
      </w:r>
      <w:r w:rsidRPr="00045F8D">
        <w:rPr>
          <w:i/>
          <w:iCs/>
          <w:lang w:val="sr-Latn-CS"/>
        </w:rPr>
        <w:t>Pseudomonas aeruginosa (</w:t>
      </w:r>
      <w:r w:rsidRPr="00045F8D">
        <w:rPr>
          <w:i/>
          <w:lang w:val="sr-Latn-CS"/>
        </w:rPr>
        <w:t>P.aeruginosa)</w:t>
      </w:r>
      <w:r w:rsidRPr="00045F8D">
        <w:rPr>
          <w:lang w:val="sr-Latn-CS"/>
        </w:rPr>
        <w:t xml:space="preserve"> uglav</w:t>
      </w:r>
      <w:r w:rsidR="00163B58">
        <w:rPr>
          <w:lang w:val="sr-Latn-CS"/>
        </w:rPr>
        <w:t>n</w:t>
      </w:r>
      <w:r w:rsidRPr="00045F8D">
        <w:rPr>
          <w:lang w:val="sr-Latn-CS"/>
        </w:rPr>
        <w:t>om nastaju nakon narušavanja integriteta kože ili sl</w:t>
      </w:r>
      <w:r w:rsidR="00664CE5">
        <w:rPr>
          <w:lang w:val="sr-Latn-CS"/>
        </w:rPr>
        <w:t>uzokoža. Česte su kod opekotina,</w:t>
      </w:r>
      <w:r w:rsidR="00163B58">
        <w:rPr>
          <w:lang w:val="sr-Latn-CS"/>
        </w:rPr>
        <w:t xml:space="preserve"> </w:t>
      </w:r>
      <w:r w:rsidRPr="00045F8D">
        <w:rPr>
          <w:lang w:val="sr-Latn-CS"/>
        </w:rPr>
        <w:t>ulcus cruris</w:t>
      </w:r>
      <w:r w:rsidR="00664CE5">
        <w:rPr>
          <w:lang w:val="sr-Latn-CS"/>
        </w:rPr>
        <w:t xml:space="preserve"> ili nakon hirurških intervencija</w:t>
      </w:r>
      <w:r w:rsidRPr="00045F8D">
        <w:rPr>
          <w:lang w:val="sr-Latn-CS"/>
        </w:rPr>
        <w:t xml:space="preserve">. Ciljevi ispitivanja su analiza prisustva </w:t>
      </w:r>
      <w:r w:rsidRPr="00045F8D">
        <w:rPr>
          <w:i/>
          <w:lang w:val="sr-Latn-CS"/>
        </w:rPr>
        <w:t>P.aeruginosa</w:t>
      </w:r>
      <w:r w:rsidRPr="00045F8D">
        <w:rPr>
          <w:lang w:val="sr-Latn-CS"/>
        </w:rPr>
        <w:t xml:space="preserve"> u brisevima rana, ispitivanje</w:t>
      </w:r>
      <w:r w:rsidRPr="00045F8D">
        <w:rPr>
          <w:i/>
          <w:lang w:val="sr-Latn-CS"/>
        </w:rPr>
        <w:t xml:space="preserve"> </w:t>
      </w:r>
      <w:r w:rsidRPr="00045F8D">
        <w:rPr>
          <w:lang w:val="sr-Latn-CS"/>
        </w:rPr>
        <w:t>osetljivosti na antibiotike, određivanje minimalne inhibitorne koncentracije na antibiotike</w:t>
      </w:r>
      <w:r w:rsidR="00EE7660">
        <w:rPr>
          <w:lang w:val="sr-Latn-CS"/>
        </w:rPr>
        <w:t xml:space="preserve"> </w:t>
      </w:r>
      <w:r w:rsidR="00EE7660" w:rsidRPr="00045F8D">
        <w:rPr>
          <w:lang w:val="sr-Latn-CS"/>
        </w:rPr>
        <w:t>(MIK)</w:t>
      </w:r>
      <w:r w:rsidRPr="00045F8D">
        <w:rPr>
          <w:lang w:val="sr-Latn-CS"/>
        </w:rPr>
        <w:t xml:space="preserve">, ispitivanje produkcije metalo </w:t>
      </w:r>
      <w:r w:rsidRPr="00045F8D">
        <w:rPr>
          <w:lang w:val="sr-Latn-CS"/>
        </w:rPr>
        <w:sym w:font="Symbol" w:char="F062"/>
      </w:r>
      <w:r w:rsidRPr="00045F8D">
        <w:rPr>
          <w:lang w:val="sr-Latn-CS"/>
        </w:rPr>
        <w:t>-laktamaza (MBL), serotipizacija izolata i analiza rezistencije najčešćih se</w:t>
      </w:r>
      <w:r w:rsidR="00B9726E">
        <w:rPr>
          <w:lang w:val="sr-Latn-CS"/>
        </w:rPr>
        <w:t>r</w:t>
      </w:r>
      <w:r w:rsidRPr="00045F8D">
        <w:rPr>
          <w:lang w:val="sr-Latn-CS"/>
        </w:rPr>
        <w:t xml:space="preserve">otipova. </w:t>
      </w:r>
      <w:r w:rsidRPr="00045F8D">
        <w:rPr>
          <w:b/>
          <w:lang w:val="sr-Latn-CS"/>
        </w:rPr>
        <w:t>Metode.</w:t>
      </w:r>
      <w:r w:rsidR="00163B58">
        <w:rPr>
          <w:b/>
          <w:lang w:val="sr-Latn-CS"/>
        </w:rPr>
        <w:t xml:space="preserve"> </w:t>
      </w:r>
      <w:r w:rsidR="00163B58" w:rsidRPr="00163B58">
        <w:rPr>
          <w:lang w:val="sr-Latn-CS"/>
        </w:rPr>
        <w:t xml:space="preserve">Ispitivanje </w:t>
      </w:r>
      <w:r w:rsidR="00B46BAD">
        <w:rPr>
          <w:lang w:val="sr-Latn-CS"/>
        </w:rPr>
        <w:t>je sprovedeno kao prospektivna stud</w:t>
      </w:r>
      <w:r w:rsidR="00163B58" w:rsidRPr="00163B58">
        <w:rPr>
          <w:lang w:val="sr-Latn-CS"/>
        </w:rPr>
        <w:t>ija u</w:t>
      </w:r>
      <w:r w:rsidR="00163B58">
        <w:rPr>
          <w:b/>
          <w:lang w:val="sr-Latn-CS"/>
        </w:rPr>
        <w:t xml:space="preserve"> </w:t>
      </w:r>
      <w:r w:rsidRPr="00045F8D">
        <w:rPr>
          <w:lang w:val="sr-Latn-CS"/>
        </w:rPr>
        <w:t>Mikrobiološkoj slu</w:t>
      </w:r>
      <w:r w:rsidR="00163B58">
        <w:rPr>
          <w:lang w:val="sr-Latn-CS"/>
        </w:rPr>
        <w:t>žbi ZC’’Aleksinac’’ u Aleksincu</w:t>
      </w:r>
      <w:r w:rsidR="00F56A53">
        <w:rPr>
          <w:lang w:val="sr-Latn-CS"/>
        </w:rPr>
        <w:t xml:space="preserve"> tokom 2012.god</w:t>
      </w:r>
      <w:r w:rsidR="00163B58">
        <w:rPr>
          <w:lang w:val="sr-Latn-CS"/>
        </w:rPr>
        <w:t>. K</w:t>
      </w:r>
      <w:r w:rsidRPr="00045F8D">
        <w:rPr>
          <w:lang w:val="sr-Latn-CS"/>
        </w:rPr>
        <w:t>ultiv</w:t>
      </w:r>
      <w:r w:rsidR="00F56A53">
        <w:rPr>
          <w:lang w:val="sr-Latn-CS"/>
        </w:rPr>
        <w:t xml:space="preserve">isana su 90 bolnički </w:t>
      </w:r>
      <w:r w:rsidRPr="00045F8D">
        <w:rPr>
          <w:lang w:val="sr-Latn-CS"/>
        </w:rPr>
        <w:t>i 55 ambulantno uzorkovana</w:t>
      </w:r>
      <w:r w:rsidR="00F56A53" w:rsidRPr="00F56A53">
        <w:rPr>
          <w:lang w:val="sr-Latn-CS"/>
        </w:rPr>
        <w:t xml:space="preserve"> </w:t>
      </w:r>
      <w:r w:rsidR="00F56A53" w:rsidRPr="00045F8D">
        <w:rPr>
          <w:lang w:val="sr-Latn-CS"/>
        </w:rPr>
        <w:t>brisa rana</w:t>
      </w:r>
      <w:r w:rsidRPr="00045F8D">
        <w:rPr>
          <w:lang w:val="sr-Latn-CS"/>
        </w:rPr>
        <w:t xml:space="preserve">. </w:t>
      </w:r>
      <w:r w:rsidR="00241040">
        <w:rPr>
          <w:lang w:val="sr-Latn-CS"/>
        </w:rPr>
        <w:t xml:space="preserve">Brisevi su uzimani kod bolesnika, koji su imali </w:t>
      </w:r>
      <w:r w:rsidR="00241040">
        <w:rPr>
          <w:lang w:val="sr-Latn-CS"/>
        </w:rPr>
        <w:lastRenderedPageBreak/>
        <w:t xml:space="preserve">znake infekcije rana. </w:t>
      </w:r>
      <w:r w:rsidRPr="00045F8D">
        <w:rPr>
          <w:lang w:val="sr-Latn-CS"/>
        </w:rPr>
        <w:t xml:space="preserve">Ispitivanje osetljivosti </w:t>
      </w:r>
      <w:r w:rsidR="00EE7660">
        <w:rPr>
          <w:lang w:val="sr-Latn-CS"/>
        </w:rPr>
        <w:t xml:space="preserve">na antibiotike </w:t>
      </w:r>
      <w:r w:rsidRPr="00045F8D">
        <w:rPr>
          <w:lang w:val="sr-Latn-CS"/>
        </w:rPr>
        <w:t xml:space="preserve">je vršeno disk difuzionom metodom </w:t>
      </w:r>
      <w:r w:rsidR="00163B58">
        <w:rPr>
          <w:lang w:val="sr-Latn-CS"/>
        </w:rPr>
        <w:t>po standardima CLSI sistema na:</w:t>
      </w:r>
      <w:r w:rsidRPr="00045F8D">
        <w:rPr>
          <w:lang w:val="sr-Latn-CS"/>
        </w:rPr>
        <w:t xml:space="preserve"> </w:t>
      </w:r>
      <w:r w:rsidR="00EE7660" w:rsidRPr="00045F8D">
        <w:t>meropenem, imipenem, piperacillin-tazobactam, ceftazidim, cefepim, amikacin, gentamicin, netilmicin, ofloxa</w:t>
      </w:r>
      <w:r w:rsidR="00EE7660">
        <w:t>cin, ciprofloxacin i k</w:t>
      </w:r>
      <w:r w:rsidR="00EE7660" w:rsidRPr="00045F8D">
        <w:t xml:space="preserve">olistin </w:t>
      </w:r>
      <w:r w:rsidRPr="00045F8D">
        <w:rPr>
          <w:lang w:val="sr-Latn-CS"/>
        </w:rPr>
        <w:t xml:space="preserve">(Himedia). Određivanje MIC-a je vršeno po uputstvu proizvođača traka (Liofilchem). Produkcija MBL je određivana diskovima imipenema i imipenema sa etilen diamin tetrasirćetnom kiselinom. U aglutinaciji </w:t>
      </w:r>
      <w:r w:rsidRPr="00045F8D">
        <w:rPr>
          <w:i/>
          <w:lang w:val="sr-Latn-CS"/>
        </w:rPr>
        <w:t>P.aeruginosa</w:t>
      </w:r>
      <w:r w:rsidRPr="00045F8D">
        <w:rPr>
          <w:b/>
          <w:lang w:val="sr-Latn-CS"/>
        </w:rPr>
        <w:t xml:space="preserve"> </w:t>
      </w:r>
      <w:r w:rsidRPr="00045F8D">
        <w:rPr>
          <w:lang w:val="sr-Latn-CS"/>
        </w:rPr>
        <w:t>su korišćeni polivalentni i monovalentni serumi za aglutinaciju (Biorad).</w:t>
      </w:r>
      <w:r w:rsidRPr="00045F8D">
        <w:rPr>
          <w:b/>
          <w:lang w:val="sr-Latn-CS"/>
        </w:rPr>
        <w:t xml:space="preserve"> Rezultat. </w:t>
      </w:r>
      <w:r w:rsidRPr="00045F8D">
        <w:rPr>
          <w:i/>
          <w:lang w:val="sr-Latn-CS"/>
        </w:rPr>
        <w:t xml:space="preserve">P.aeruginosa </w:t>
      </w:r>
      <w:r w:rsidRPr="00045F8D">
        <w:rPr>
          <w:lang w:val="sr-Latn-CS"/>
        </w:rPr>
        <w:t>je</w:t>
      </w:r>
      <w:r w:rsidRPr="00045F8D">
        <w:rPr>
          <w:i/>
          <w:lang w:val="sr-Latn-CS"/>
        </w:rPr>
        <w:t xml:space="preserve"> </w:t>
      </w:r>
      <w:r w:rsidRPr="00045F8D">
        <w:rPr>
          <w:lang w:val="sr-Latn-CS"/>
        </w:rPr>
        <w:t>izolovan iz 36.55% briseva rana (</w:t>
      </w:r>
      <w:r w:rsidRPr="00045F8D">
        <w:t>36.66% rana bolničkog porekla i</w:t>
      </w:r>
      <w:r w:rsidRPr="00045F8D">
        <w:rPr>
          <w:rStyle w:val="hps"/>
        </w:rPr>
        <w:t xml:space="preserve"> </w:t>
      </w:r>
      <w:r w:rsidRPr="00045F8D">
        <w:t>36.36% ambulantnog)</w:t>
      </w:r>
      <w:r w:rsidR="00163B58">
        <w:rPr>
          <w:lang w:val="sr-Latn-CS"/>
        </w:rPr>
        <w:t>.</w:t>
      </w:r>
      <w:r w:rsidR="0097052F">
        <w:rPr>
          <w:lang w:val="sr-Latn-CS"/>
        </w:rPr>
        <w:t xml:space="preserve"> Najveći broj bolesnika kod kojih je kultivisan </w:t>
      </w:r>
      <w:r w:rsidR="0097052F" w:rsidRPr="00045F8D">
        <w:rPr>
          <w:i/>
          <w:lang w:val="sr-Latn-CS"/>
        </w:rPr>
        <w:t xml:space="preserve">P.aeruginosa </w:t>
      </w:r>
      <w:r w:rsidR="0097052F">
        <w:rPr>
          <w:lang w:val="sr-Latn-CS"/>
        </w:rPr>
        <w:t>je imalo dijagnozu ulcus cruris</w:t>
      </w:r>
      <w:r w:rsidR="00C44922">
        <w:rPr>
          <w:lang w:val="sr-Latn-CS"/>
        </w:rPr>
        <w:t xml:space="preserve"> (84%)</w:t>
      </w:r>
      <w:r w:rsidR="0097052F">
        <w:rPr>
          <w:lang w:val="sr-Latn-CS"/>
        </w:rPr>
        <w:t xml:space="preserve">. </w:t>
      </w:r>
      <w:r w:rsidRPr="00045F8D">
        <w:rPr>
          <w:lang w:val="sr-Latn-CS"/>
        </w:rPr>
        <w:t>Analizirani izolati pokazali su najveći stepen</w:t>
      </w:r>
      <w:r w:rsidR="00C44922">
        <w:rPr>
          <w:lang w:val="sr-Latn-CS"/>
        </w:rPr>
        <w:t xml:space="preserve"> osetljivosti na kolistin (100</w:t>
      </w:r>
      <w:r w:rsidRPr="00045F8D">
        <w:rPr>
          <w:lang w:val="sr-Latn-CS"/>
        </w:rPr>
        <w:t>%), meropenem (93.44%) i imipenem (86.7%), a najmanji na cefepim (19.54%). Najveći broj izolata bolničkog porekla je imao MIK za piperacilin-tazobaktam 12</w:t>
      </w:r>
      <w:r w:rsidR="00A17661">
        <w:rPr>
          <w:lang w:val="sr-Latn-CS"/>
        </w:rPr>
        <w:t xml:space="preserve"> </w:t>
      </w:r>
      <w:r w:rsidR="00A17661" w:rsidRPr="00045F8D">
        <w:rPr>
          <w:rStyle w:val="hps"/>
        </w:rPr>
        <w:t>µg/ml</w:t>
      </w:r>
      <w:r w:rsidRPr="00045F8D">
        <w:rPr>
          <w:lang w:val="sr-Latn-CS"/>
        </w:rPr>
        <w:t xml:space="preserve"> (28.57%), a ambulantnog </w:t>
      </w:r>
      <w:r w:rsidR="00664CE5">
        <w:rPr>
          <w:lang w:val="sr-Latn-CS"/>
        </w:rPr>
        <w:t>16</w:t>
      </w:r>
      <w:r w:rsidR="00A17661">
        <w:rPr>
          <w:rStyle w:val="hps"/>
        </w:rPr>
        <w:t xml:space="preserve"> </w:t>
      </w:r>
      <w:r w:rsidR="00A17661" w:rsidRPr="00045F8D">
        <w:rPr>
          <w:rStyle w:val="hps"/>
        </w:rPr>
        <w:t>µg/ml</w:t>
      </w:r>
      <w:r w:rsidR="00664CE5">
        <w:rPr>
          <w:lang w:val="sr-Latn-CS"/>
        </w:rPr>
        <w:t xml:space="preserve"> (28.57%). N</w:t>
      </w:r>
      <w:r w:rsidRPr="00045F8D">
        <w:rPr>
          <w:lang w:val="sr-Latn-CS"/>
        </w:rPr>
        <w:t xml:space="preserve">ajčešća vrednost MIK </w:t>
      </w:r>
      <w:r w:rsidR="00664CE5">
        <w:rPr>
          <w:lang w:val="sr-Latn-CS"/>
        </w:rPr>
        <w:t xml:space="preserve">za ciprofloksacin </w:t>
      </w:r>
      <w:r w:rsidRPr="00045F8D">
        <w:rPr>
          <w:lang w:val="sr-Latn-CS"/>
        </w:rPr>
        <w:t>kod bolničkih izolata</w:t>
      </w:r>
      <w:r w:rsidR="00664CE5">
        <w:rPr>
          <w:lang w:val="sr-Latn-CS"/>
        </w:rPr>
        <w:t xml:space="preserve"> je 0.19 </w:t>
      </w:r>
      <w:r w:rsidR="00A17661" w:rsidRPr="00045F8D">
        <w:rPr>
          <w:rStyle w:val="hps"/>
        </w:rPr>
        <w:t>µg/ml</w:t>
      </w:r>
      <w:r w:rsidR="00A17661" w:rsidRPr="00045F8D">
        <w:t xml:space="preserve"> </w:t>
      </w:r>
      <w:r w:rsidR="00176496">
        <w:rPr>
          <w:lang w:val="sr-Latn-CS"/>
        </w:rPr>
        <w:t>(31.81%), a ambula</w:t>
      </w:r>
      <w:r w:rsidR="00664CE5">
        <w:rPr>
          <w:lang w:val="sr-Latn-CS"/>
        </w:rPr>
        <w:t>ntnih</w:t>
      </w:r>
      <w:r w:rsidRPr="00045F8D">
        <w:rPr>
          <w:lang w:val="sr-Latn-CS"/>
        </w:rPr>
        <w:t xml:space="preserve"> 0.25</w:t>
      </w:r>
      <w:r w:rsidR="00A17661" w:rsidRPr="00A17661">
        <w:rPr>
          <w:rStyle w:val="hps"/>
        </w:rPr>
        <w:t xml:space="preserve"> </w:t>
      </w:r>
      <w:r w:rsidR="00A17661" w:rsidRPr="00045F8D">
        <w:rPr>
          <w:rStyle w:val="hps"/>
        </w:rPr>
        <w:t>µg/ml</w:t>
      </w:r>
      <w:r w:rsidRPr="00045F8D">
        <w:rPr>
          <w:lang w:val="sr-Latn-CS"/>
        </w:rPr>
        <w:t xml:space="preserve"> (28.57%). Najčešći MIK za amikacin kod izolata bolnič</w:t>
      </w:r>
      <w:r w:rsidR="00664CE5">
        <w:rPr>
          <w:lang w:val="sr-Latn-CS"/>
        </w:rPr>
        <w:t>k</w:t>
      </w:r>
      <w:r w:rsidRPr="00045F8D">
        <w:rPr>
          <w:lang w:val="sr-Latn-CS"/>
        </w:rPr>
        <w:t>og por</w:t>
      </w:r>
      <w:r w:rsidR="00664CE5">
        <w:rPr>
          <w:lang w:val="sr-Latn-CS"/>
        </w:rPr>
        <w:t>ekla je 6</w:t>
      </w:r>
      <w:r w:rsidR="00A17661" w:rsidRPr="00A17661">
        <w:rPr>
          <w:rStyle w:val="hps"/>
        </w:rPr>
        <w:t xml:space="preserve"> </w:t>
      </w:r>
      <w:r w:rsidR="00A17661" w:rsidRPr="00045F8D">
        <w:rPr>
          <w:rStyle w:val="hps"/>
        </w:rPr>
        <w:t>µg/ml</w:t>
      </w:r>
      <w:r w:rsidR="00664CE5">
        <w:rPr>
          <w:lang w:val="sr-Latn-CS"/>
        </w:rPr>
        <w:t xml:space="preserve"> (40.9%), a ambulantnog </w:t>
      </w:r>
      <w:r w:rsidRPr="00045F8D">
        <w:rPr>
          <w:lang w:val="sr-Latn-CS"/>
        </w:rPr>
        <w:t xml:space="preserve">4 </w:t>
      </w:r>
      <w:r w:rsidR="00A17661" w:rsidRPr="00045F8D">
        <w:rPr>
          <w:rStyle w:val="hps"/>
        </w:rPr>
        <w:t>µg/ml</w:t>
      </w:r>
      <w:r w:rsidR="00A17661" w:rsidRPr="00045F8D">
        <w:t xml:space="preserve"> </w:t>
      </w:r>
      <w:r w:rsidRPr="00045F8D">
        <w:rPr>
          <w:lang w:val="sr-Latn-CS"/>
        </w:rPr>
        <w:t xml:space="preserve">(33.33%). Pet izolata (9.43%) je produkovalo MBL (10% izolata bolničkog porekla i 9.09% ambulantnog). Serološki su identifiokvani serotipovi: </w:t>
      </w:r>
      <w:r w:rsidRPr="00045F8D">
        <w:rPr>
          <w:rStyle w:val="hps"/>
        </w:rPr>
        <w:t>P1</w:t>
      </w:r>
      <w:r w:rsidRPr="00045F8D">
        <w:t xml:space="preserve">, P3, P4, </w:t>
      </w:r>
      <w:r w:rsidRPr="00045F8D">
        <w:rPr>
          <w:rStyle w:val="hps"/>
        </w:rPr>
        <w:t>P6</w:t>
      </w:r>
      <w:r w:rsidRPr="00045F8D">
        <w:t xml:space="preserve">, </w:t>
      </w:r>
      <w:r w:rsidRPr="00045F8D">
        <w:rPr>
          <w:rStyle w:val="hps"/>
        </w:rPr>
        <w:t>P10</w:t>
      </w:r>
      <w:r w:rsidRPr="00045F8D">
        <w:t xml:space="preserve"> </w:t>
      </w:r>
      <w:r w:rsidRPr="00045F8D">
        <w:rPr>
          <w:rStyle w:val="hps"/>
        </w:rPr>
        <w:t>i</w:t>
      </w:r>
      <w:r w:rsidRPr="00045F8D">
        <w:t xml:space="preserve"> </w:t>
      </w:r>
      <w:r w:rsidRPr="00045F8D">
        <w:rPr>
          <w:rStyle w:val="hps"/>
        </w:rPr>
        <w:t>P11.</w:t>
      </w:r>
      <w:r w:rsidRPr="00045F8D">
        <w:t xml:space="preserve"> </w:t>
      </w:r>
      <w:r w:rsidRPr="00045F8D">
        <w:rPr>
          <w:lang w:val="sr-Latn-CS"/>
        </w:rPr>
        <w:t xml:space="preserve">Najprisutniji su serotipovi </w:t>
      </w:r>
      <w:r w:rsidRPr="00045F8D">
        <w:rPr>
          <w:rStyle w:val="hps"/>
        </w:rPr>
        <w:t>P11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>22.64%)</w:t>
      </w:r>
      <w:r w:rsidR="00176496">
        <w:t xml:space="preserve">, </w:t>
      </w:r>
      <w:r w:rsidRPr="00045F8D">
        <w:rPr>
          <w:rStyle w:val="hps"/>
        </w:rPr>
        <w:t>P6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>15.09%)</w:t>
      </w:r>
      <w:r w:rsidR="00176496">
        <w:t xml:space="preserve"> i P1</w:t>
      </w:r>
      <w:r w:rsidR="00176496" w:rsidRPr="00045F8D">
        <w:rPr>
          <w:rStyle w:val="hps"/>
        </w:rPr>
        <w:t>(</w:t>
      </w:r>
      <w:r w:rsidR="00176496" w:rsidRPr="00045F8D">
        <w:t>11.32%).</w:t>
      </w:r>
      <w:r w:rsidRPr="00045F8D">
        <w:rPr>
          <w:lang w:val="sr-Latn-CS"/>
        </w:rPr>
        <w:t xml:space="preserve"> </w:t>
      </w:r>
      <w:r w:rsidRPr="00045F8D">
        <w:rPr>
          <w:b/>
          <w:lang w:val="sr-Latn-CS"/>
        </w:rPr>
        <w:t xml:space="preserve">Zaključak. </w:t>
      </w:r>
      <w:r w:rsidRPr="00045F8D">
        <w:rPr>
          <w:lang w:val="sr-Latn-CS"/>
        </w:rPr>
        <w:t>Analizirani izolati su pokazali najveći stepen osetljivosti na kolistin, meropenem i imipenem</w:t>
      </w:r>
      <w:r w:rsidRPr="00045F8D">
        <w:t xml:space="preserve">, a najmanji na cefepim. </w:t>
      </w:r>
      <w:r w:rsidRPr="00045F8D">
        <w:rPr>
          <w:lang w:val="sr-Latn-CS"/>
        </w:rPr>
        <w:t>Na</w:t>
      </w:r>
      <w:r w:rsidR="00C23915" w:rsidRPr="00045F8D">
        <w:rPr>
          <w:lang w:val="sr-Latn-CS"/>
        </w:rPr>
        <w:t>jčešće izo</w:t>
      </w:r>
      <w:r w:rsidR="00664CE5">
        <w:rPr>
          <w:lang w:val="sr-Latn-CS"/>
        </w:rPr>
        <w:t>lovani serotipovi su P11, P1 i P</w:t>
      </w:r>
      <w:r w:rsidRPr="00045F8D">
        <w:rPr>
          <w:lang w:val="sr-Latn-CS"/>
        </w:rPr>
        <w:t>6. Nije uoče</w:t>
      </w:r>
      <w:r w:rsidR="00664CE5">
        <w:rPr>
          <w:lang w:val="sr-Latn-CS"/>
        </w:rPr>
        <w:t>n</w:t>
      </w:r>
      <w:r w:rsidRPr="00045F8D">
        <w:rPr>
          <w:lang w:val="sr-Latn-CS"/>
        </w:rPr>
        <w:t xml:space="preserve">o veće prisustvo </w:t>
      </w:r>
      <w:r w:rsidRPr="00045F8D">
        <w:rPr>
          <w:i/>
          <w:lang w:val="sr-Latn-CS"/>
        </w:rPr>
        <w:t xml:space="preserve">P.aeruginosa </w:t>
      </w:r>
      <w:r w:rsidRPr="00045F8D">
        <w:rPr>
          <w:lang w:val="sr-Latn-CS"/>
        </w:rPr>
        <w:t>u brisevima rana, niti rezistencija na antibiotike kod izolata bolničkog porekla u odnosu na ambulantne. Ovo se objašnjava specifičnom organizacijom Hirurškog ods</w:t>
      </w:r>
      <w:r w:rsidR="001F1B9D">
        <w:rPr>
          <w:lang w:val="sr-Latn-CS"/>
        </w:rPr>
        <w:t>eka, jer su prostorno povezani H</w:t>
      </w:r>
      <w:r w:rsidRPr="00045F8D">
        <w:rPr>
          <w:lang w:val="sr-Latn-CS"/>
        </w:rPr>
        <w:t>irurško odeljenje i ambulanta, radi isto osoblje i zavojni materijal se steriliše na jednom mestu.</w:t>
      </w:r>
    </w:p>
    <w:p w:rsidR="008A2571" w:rsidRPr="00045F8D" w:rsidRDefault="008A2571" w:rsidP="008A2571">
      <w:pPr>
        <w:rPr>
          <w:lang w:val="sr-Latn-CS"/>
        </w:rPr>
      </w:pPr>
      <w:r w:rsidRPr="00045F8D">
        <w:rPr>
          <w:b/>
          <w:lang w:val="sr-Latn-CS"/>
        </w:rPr>
        <w:t xml:space="preserve">Ključne reči: </w:t>
      </w:r>
      <w:r w:rsidRPr="00045F8D">
        <w:rPr>
          <w:i/>
          <w:lang w:val="sr-Latn-CS"/>
        </w:rPr>
        <w:t>Pseudomonas aeruginosa,</w:t>
      </w:r>
      <w:r w:rsidRPr="00045F8D">
        <w:rPr>
          <w:lang w:val="sr-Latn-CS"/>
        </w:rPr>
        <w:t xml:space="preserve"> rana, rezistencija, antibiotici, MIK, serotipizacija</w:t>
      </w:r>
    </w:p>
    <w:p w:rsidR="008A2571" w:rsidRPr="00045F8D" w:rsidRDefault="008A2571" w:rsidP="008A2571"/>
    <w:p w:rsidR="00C02C77" w:rsidRDefault="00C02C77" w:rsidP="008A2571">
      <w:pPr>
        <w:tabs>
          <w:tab w:val="left" w:pos="5030"/>
        </w:tabs>
        <w:outlineLvl w:val="0"/>
        <w:rPr>
          <w:b/>
          <w:lang w:val="sr-Latn-CS"/>
        </w:rPr>
      </w:pPr>
    </w:p>
    <w:p w:rsidR="00C02C77" w:rsidRDefault="00C02C77" w:rsidP="008A2571">
      <w:pPr>
        <w:tabs>
          <w:tab w:val="left" w:pos="5030"/>
        </w:tabs>
        <w:outlineLvl w:val="0"/>
        <w:rPr>
          <w:b/>
          <w:lang w:val="sr-Latn-CS"/>
        </w:rPr>
      </w:pPr>
    </w:p>
    <w:p w:rsidR="00C02C77" w:rsidRDefault="00C02C77" w:rsidP="008A2571">
      <w:pPr>
        <w:tabs>
          <w:tab w:val="left" w:pos="5030"/>
        </w:tabs>
        <w:outlineLvl w:val="0"/>
        <w:rPr>
          <w:b/>
          <w:lang w:val="sr-Latn-CS"/>
        </w:rPr>
      </w:pPr>
    </w:p>
    <w:p w:rsidR="00C02C77" w:rsidRDefault="00C02C77" w:rsidP="008A2571">
      <w:pPr>
        <w:tabs>
          <w:tab w:val="left" w:pos="5030"/>
        </w:tabs>
        <w:outlineLvl w:val="0"/>
        <w:rPr>
          <w:b/>
          <w:lang w:val="sr-Latn-CS"/>
        </w:rPr>
      </w:pPr>
    </w:p>
    <w:p w:rsidR="00C02C77" w:rsidRDefault="00C02C77" w:rsidP="008A2571">
      <w:pPr>
        <w:tabs>
          <w:tab w:val="left" w:pos="5030"/>
        </w:tabs>
        <w:outlineLvl w:val="0"/>
        <w:rPr>
          <w:b/>
          <w:lang w:val="sr-Latn-CS"/>
        </w:rPr>
      </w:pPr>
    </w:p>
    <w:p w:rsidR="00C02C77" w:rsidRDefault="00C02C77" w:rsidP="008A2571">
      <w:pPr>
        <w:tabs>
          <w:tab w:val="left" w:pos="5030"/>
        </w:tabs>
        <w:outlineLvl w:val="0"/>
        <w:rPr>
          <w:b/>
          <w:lang w:val="sr-Latn-CS"/>
        </w:rPr>
      </w:pPr>
    </w:p>
    <w:p w:rsidR="00C02C77" w:rsidRDefault="00C02C77" w:rsidP="008A2571">
      <w:pPr>
        <w:tabs>
          <w:tab w:val="left" w:pos="5030"/>
        </w:tabs>
        <w:outlineLvl w:val="0"/>
        <w:rPr>
          <w:b/>
          <w:lang w:val="sr-Latn-CS"/>
        </w:rPr>
      </w:pPr>
    </w:p>
    <w:p w:rsidR="00C02C77" w:rsidRDefault="00C02C77" w:rsidP="008A2571">
      <w:pPr>
        <w:tabs>
          <w:tab w:val="left" w:pos="5030"/>
        </w:tabs>
        <w:outlineLvl w:val="0"/>
        <w:rPr>
          <w:b/>
          <w:lang w:val="sr-Latn-CS"/>
        </w:rPr>
      </w:pPr>
    </w:p>
    <w:p w:rsidR="00C02C77" w:rsidRDefault="00C02C77" w:rsidP="008A2571">
      <w:pPr>
        <w:tabs>
          <w:tab w:val="left" w:pos="5030"/>
        </w:tabs>
        <w:outlineLvl w:val="0"/>
        <w:rPr>
          <w:b/>
          <w:lang w:val="sr-Latn-CS"/>
        </w:rPr>
      </w:pPr>
    </w:p>
    <w:p w:rsidR="00C02C77" w:rsidRDefault="00C02C77" w:rsidP="008A2571">
      <w:pPr>
        <w:tabs>
          <w:tab w:val="left" w:pos="5030"/>
        </w:tabs>
        <w:outlineLvl w:val="0"/>
        <w:rPr>
          <w:b/>
          <w:lang w:val="sr-Latn-CS"/>
        </w:rPr>
      </w:pPr>
    </w:p>
    <w:p w:rsidR="00C02C77" w:rsidRDefault="00C02C77" w:rsidP="008A2571">
      <w:pPr>
        <w:tabs>
          <w:tab w:val="left" w:pos="5030"/>
        </w:tabs>
        <w:outlineLvl w:val="0"/>
        <w:rPr>
          <w:b/>
          <w:lang w:val="sr-Latn-CS"/>
        </w:rPr>
      </w:pPr>
    </w:p>
    <w:p w:rsidR="00C02C77" w:rsidRDefault="00C02C77" w:rsidP="008A2571">
      <w:pPr>
        <w:tabs>
          <w:tab w:val="left" w:pos="5030"/>
        </w:tabs>
        <w:outlineLvl w:val="0"/>
        <w:rPr>
          <w:b/>
          <w:lang w:val="sr-Latn-CS"/>
        </w:rPr>
      </w:pPr>
    </w:p>
    <w:p w:rsidR="00C02C77" w:rsidRDefault="00C02C77" w:rsidP="008A2571">
      <w:pPr>
        <w:tabs>
          <w:tab w:val="left" w:pos="5030"/>
        </w:tabs>
        <w:outlineLvl w:val="0"/>
        <w:rPr>
          <w:b/>
          <w:lang w:val="sr-Latn-CS"/>
        </w:rPr>
      </w:pPr>
    </w:p>
    <w:p w:rsidR="00C02C77" w:rsidRDefault="00C02C77" w:rsidP="008A2571">
      <w:pPr>
        <w:tabs>
          <w:tab w:val="left" w:pos="5030"/>
        </w:tabs>
        <w:outlineLvl w:val="0"/>
        <w:rPr>
          <w:b/>
          <w:lang w:val="sr-Latn-CS"/>
        </w:rPr>
      </w:pPr>
    </w:p>
    <w:p w:rsidR="00C02C77" w:rsidRDefault="00C02C77" w:rsidP="008A2571">
      <w:pPr>
        <w:tabs>
          <w:tab w:val="left" w:pos="5030"/>
        </w:tabs>
        <w:outlineLvl w:val="0"/>
        <w:rPr>
          <w:b/>
          <w:lang w:val="sr-Latn-CS"/>
        </w:rPr>
      </w:pPr>
    </w:p>
    <w:p w:rsidR="00C02C77" w:rsidRDefault="00C02C77" w:rsidP="008A2571">
      <w:pPr>
        <w:tabs>
          <w:tab w:val="left" w:pos="5030"/>
        </w:tabs>
        <w:outlineLvl w:val="0"/>
        <w:rPr>
          <w:b/>
          <w:lang w:val="sr-Latn-CS"/>
        </w:rPr>
      </w:pPr>
    </w:p>
    <w:p w:rsidR="00C02C77" w:rsidRDefault="00C02C77" w:rsidP="008A2571">
      <w:pPr>
        <w:tabs>
          <w:tab w:val="left" w:pos="5030"/>
        </w:tabs>
        <w:outlineLvl w:val="0"/>
        <w:rPr>
          <w:b/>
          <w:lang w:val="sr-Latn-CS"/>
        </w:rPr>
      </w:pPr>
    </w:p>
    <w:p w:rsidR="00C02C77" w:rsidRDefault="00C02C77" w:rsidP="008A2571">
      <w:pPr>
        <w:tabs>
          <w:tab w:val="left" w:pos="5030"/>
        </w:tabs>
        <w:outlineLvl w:val="0"/>
        <w:rPr>
          <w:b/>
          <w:lang w:val="sr-Latn-CS"/>
        </w:rPr>
      </w:pPr>
    </w:p>
    <w:p w:rsidR="00C02C77" w:rsidRDefault="00C02C77" w:rsidP="008A2571">
      <w:pPr>
        <w:tabs>
          <w:tab w:val="left" w:pos="5030"/>
        </w:tabs>
        <w:outlineLvl w:val="0"/>
        <w:rPr>
          <w:b/>
          <w:lang w:val="sr-Latn-CS"/>
        </w:rPr>
      </w:pPr>
    </w:p>
    <w:p w:rsidR="00C02C77" w:rsidRDefault="00C02C77" w:rsidP="008A2571">
      <w:pPr>
        <w:tabs>
          <w:tab w:val="left" w:pos="5030"/>
        </w:tabs>
        <w:outlineLvl w:val="0"/>
        <w:rPr>
          <w:b/>
          <w:lang w:val="sr-Latn-CS"/>
        </w:rPr>
      </w:pPr>
    </w:p>
    <w:p w:rsidR="00C02C77" w:rsidRDefault="00C02C77" w:rsidP="008A2571">
      <w:pPr>
        <w:tabs>
          <w:tab w:val="left" w:pos="5030"/>
        </w:tabs>
        <w:outlineLvl w:val="0"/>
        <w:rPr>
          <w:b/>
          <w:lang w:val="sr-Latn-CS"/>
        </w:rPr>
      </w:pPr>
    </w:p>
    <w:p w:rsidR="00C02C77" w:rsidRDefault="00C02C77" w:rsidP="008A2571">
      <w:pPr>
        <w:tabs>
          <w:tab w:val="left" w:pos="5030"/>
        </w:tabs>
        <w:outlineLvl w:val="0"/>
        <w:rPr>
          <w:b/>
          <w:lang w:val="sr-Latn-CS"/>
        </w:rPr>
      </w:pPr>
    </w:p>
    <w:p w:rsidR="00C02C77" w:rsidRDefault="00C02C77" w:rsidP="008A2571">
      <w:pPr>
        <w:tabs>
          <w:tab w:val="left" w:pos="5030"/>
        </w:tabs>
        <w:outlineLvl w:val="0"/>
        <w:rPr>
          <w:b/>
          <w:lang w:val="sr-Latn-CS"/>
        </w:rPr>
      </w:pPr>
    </w:p>
    <w:p w:rsidR="008A2571" w:rsidRPr="00045F8D" w:rsidRDefault="008A2571" w:rsidP="008A2571">
      <w:pPr>
        <w:tabs>
          <w:tab w:val="left" w:pos="5030"/>
        </w:tabs>
        <w:outlineLvl w:val="0"/>
        <w:rPr>
          <w:lang w:val="sr-Latn-CS"/>
        </w:rPr>
      </w:pPr>
      <w:r w:rsidRPr="00045F8D">
        <w:rPr>
          <w:b/>
          <w:lang w:val="sr-Latn-CS"/>
        </w:rPr>
        <w:lastRenderedPageBreak/>
        <w:t>Introductioin/The aim</w:t>
      </w:r>
      <w:r w:rsidRPr="00045F8D">
        <w:rPr>
          <w:lang w:val="sr-Latn-CS"/>
        </w:rPr>
        <w:t xml:space="preserve"> </w:t>
      </w:r>
    </w:p>
    <w:p w:rsidR="008A2571" w:rsidRPr="00045F8D" w:rsidRDefault="008A2571" w:rsidP="008A2571">
      <w:pPr>
        <w:ind w:firstLine="720"/>
        <w:jc w:val="both"/>
        <w:rPr>
          <w:i/>
          <w:lang w:val="sr-Latn-CS"/>
        </w:rPr>
      </w:pPr>
    </w:p>
    <w:p w:rsidR="008A2571" w:rsidRPr="00045F8D" w:rsidRDefault="008A2571" w:rsidP="008A2571">
      <w:pPr>
        <w:ind w:firstLine="720"/>
        <w:jc w:val="both"/>
        <w:rPr>
          <w:rStyle w:val="hps"/>
        </w:rPr>
      </w:pPr>
      <w:r w:rsidRPr="00045F8D">
        <w:rPr>
          <w:rStyle w:val="hps"/>
          <w:i/>
        </w:rPr>
        <w:t>Pseudomonas</w:t>
      </w:r>
      <w:r w:rsidRPr="00045F8D">
        <w:rPr>
          <w:i/>
        </w:rPr>
        <w:t xml:space="preserve"> </w:t>
      </w:r>
      <w:r w:rsidRPr="00045F8D">
        <w:rPr>
          <w:rStyle w:val="hps"/>
          <w:i/>
        </w:rPr>
        <w:t>aeruginosa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rPr>
          <w:i/>
        </w:rPr>
        <w:t>P. aeruginosa</w:t>
      </w:r>
      <w:r w:rsidRPr="00045F8D">
        <w:t xml:space="preserve">) </w:t>
      </w:r>
      <w:r w:rsidRPr="00045F8D">
        <w:rPr>
          <w:rStyle w:val="hps"/>
        </w:rPr>
        <w:t>is one of the</w:t>
      </w:r>
      <w:r w:rsidRPr="00045F8D">
        <w:t xml:space="preserve"> </w:t>
      </w:r>
      <w:r w:rsidRPr="00045F8D">
        <w:rPr>
          <w:rStyle w:val="hps"/>
        </w:rPr>
        <w:t>most common</w:t>
      </w:r>
      <w:r w:rsidRPr="00045F8D">
        <w:t xml:space="preserve"> </w:t>
      </w:r>
      <w:r w:rsidRPr="00045F8D">
        <w:rPr>
          <w:rStyle w:val="hps"/>
        </w:rPr>
        <w:t>bacteria that</w:t>
      </w:r>
      <w:r w:rsidRPr="00045F8D">
        <w:t xml:space="preserve"> </w:t>
      </w:r>
      <w:r w:rsidRPr="00045F8D">
        <w:rPr>
          <w:rStyle w:val="hps"/>
        </w:rPr>
        <w:t>colonize the</w:t>
      </w:r>
      <w:r w:rsidRPr="00045F8D">
        <w:t xml:space="preserve"> </w:t>
      </w:r>
      <w:r w:rsidRPr="00045F8D">
        <w:rPr>
          <w:rStyle w:val="hps"/>
        </w:rPr>
        <w:t>hospital environment</w:t>
      </w:r>
      <w:r w:rsidRPr="00045F8D">
        <w:rPr>
          <w:vertAlign w:val="superscript"/>
          <w:lang w:val="sr-Latn-CS"/>
        </w:rPr>
        <w:t>1,2,3,4,</w:t>
      </w:r>
      <w:r w:rsidRPr="00045F8D">
        <w:rPr>
          <w:lang w:val="sr-Latn-CS"/>
        </w:rPr>
        <w:t xml:space="preserve">. </w:t>
      </w:r>
      <w:r w:rsidRPr="00045F8D">
        <w:rPr>
          <w:rStyle w:val="hps"/>
        </w:rPr>
        <w:t>High genetic</w:t>
      </w:r>
      <w:r w:rsidRPr="00045F8D">
        <w:t xml:space="preserve"> </w:t>
      </w:r>
      <w:r w:rsidRPr="00045F8D">
        <w:rPr>
          <w:rStyle w:val="hps"/>
        </w:rPr>
        <w:t>variability</w:t>
      </w:r>
      <w:r w:rsidRPr="00045F8D">
        <w:t xml:space="preserve">, flexible </w:t>
      </w:r>
      <w:r w:rsidRPr="00045F8D">
        <w:rPr>
          <w:rStyle w:val="hps"/>
        </w:rPr>
        <w:t>physiology,</w:t>
      </w:r>
      <w:r w:rsidRPr="00045F8D">
        <w:t xml:space="preserve"> </w:t>
      </w:r>
      <w:r w:rsidRPr="00045F8D">
        <w:rPr>
          <w:rStyle w:val="hps"/>
        </w:rPr>
        <w:t>adaptability</w:t>
      </w:r>
      <w:r w:rsidRPr="00045F8D">
        <w:t xml:space="preserve">, metabolic </w:t>
      </w:r>
      <w:r w:rsidRPr="00045F8D">
        <w:rPr>
          <w:rStyle w:val="hps"/>
        </w:rPr>
        <w:t>potential,</w:t>
      </w:r>
      <w:r w:rsidRPr="00045F8D">
        <w:t xml:space="preserve"> </w:t>
      </w:r>
      <w:r w:rsidRPr="00045F8D">
        <w:rPr>
          <w:rStyle w:val="hps"/>
        </w:rPr>
        <w:t>production of</w:t>
      </w:r>
      <w:r w:rsidRPr="00045F8D">
        <w:t xml:space="preserve"> </w:t>
      </w:r>
      <w:r w:rsidRPr="00045F8D">
        <w:rPr>
          <w:rStyle w:val="hps"/>
        </w:rPr>
        <w:t>broad</w:t>
      </w:r>
      <w:r w:rsidRPr="00045F8D">
        <w:t xml:space="preserve"> </w:t>
      </w:r>
      <w:r w:rsidR="007D033C" w:rsidRPr="00045F8D">
        <w:rPr>
          <w:rStyle w:val="hps"/>
        </w:rPr>
        <w:t>c</w:t>
      </w:r>
      <w:r w:rsidRPr="00045F8D">
        <w:rPr>
          <w:rStyle w:val="hps"/>
        </w:rPr>
        <w:t>apsules</w:t>
      </w:r>
      <w:r w:rsidRPr="00045F8D">
        <w:rPr>
          <w:vertAlign w:val="superscript"/>
          <w:lang w:val="sr-Latn-CS"/>
        </w:rPr>
        <w:t>5</w:t>
      </w:r>
      <w:r w:rsidRPr="00045F8D">
        <w:t xml:space="preserve">, </w:t>
      </w:r>
      <w:r w:rsidRPr="00045F8D">
        <w:rPr>
          <w:rStyle w:val="hps"/>
        </w:rPr>
        <w:t>adherence</w:t>
      </w:r>
      <w:r w:rsidRPr="00045F8D">
        <w:t xml:space="preserve"> </w:t>
      </w:r>
      <w:r w:rsidRPr="00045F8D">
        <w:rPr>
          <w:rStyle w:val="hps"/>
        </w:rPr>
        <w:t>to different surfaces</w:t>
      </w:r>
      <w:r w:rsidRPr="00045F8D">
        <w:t xml:space="preserve">, </w:t>
      </w:r>
      <w:r w:rsidRPr="00045F8D">
        <w:rPr>
          <w:rStyle w:val="hps"/>
        </w:rPr>
        <w:t>biofilm</w:t>
      </w:r>
      <w:r w:rsidRPr="00045F8D">
        <w:t xml:space="preserve"> forming</w:t>
      </w:r>
      <w:r w:rsidRPr="00045F8D">
        <w:rPr>
          <w:vertAlign w:val="superscript"/>
          <w:lang w:val="sr-Latn-CS"/>
        </w:rPr>
        <w:t>6</w:t>
      </w:r>
      <w:r w:rsidRPr="00045F8D">
        <w:t xml:space="preserve">, </w:t>
      </w:r>
      <w:r w:rsidRPr="00045F8D">
        <w:rPr>
          <w:rStyle w:val="hps"/>
        </w:rPr>
        <w:t>control</w:t>
      </w:r>
      <w:r w:rsidRPr="00045F8D">
        <w:t xml:space="preserve"> of </w:t>
      </w:r>
      <w:r w:rsidRPr="00045F8D">
        <w:rPr>
          <w:rStyle w:val="hps"/>
        </w:rPr>
        <w:t>external</w:t>
      </w:r>
      <w:r w:rsidRPr="00045F8D">
        <w:t xml:space="preserve"> </w:t>
      </w:r>
      <w:r w:rsidRPr="00045F8D">
        <w:rPr>
          <w:rStyle w:val="hps"/>
        </w:rPr>
        <w:t>membrane permeability</w:t>
      </w:r>
      <w:r w:rsidRPr="00045F8D">
        <w:rPr>
          <w:vertAlign w:val="superscript"/>
          <w:lang w:val="sr-Latn-CS"/>
        </w:rPr>
        <w:t>7,8</w:t>
      </w:r>
      <w:r w:rsidRPr="00045F8D">
        <w:t xml:space="preserve"> and </w:t>
      </w:r>
      <w:r w:rsidRPr="00045F8D">
        <w:rPr>
          <w:rStyle w:val="hps"/>
        </w:rPr>
        <w:t>resistance</w:t>
      </w:r>
      <w:r w:rsidRPr="00045F8D">
        <w:t xml:space="preserve"> </w:t>
      </w:r>
      <w:r w:rsidRPr="00045F8D">
        <w:rPr>
          <w:rStyle w:val="hps"/>
        </w:rPr>
        <w:t>to antibiotics and</w:t>
      </w:r>
      <w:r w:rsidRPr="00045F8D">
        <w:t xml:space="preserve"> </w:t>
      </w:r>
      <w:r w:rsidRPr="00045F8D">
        <w:rPr>
          <w:rStyle w:val="hps"/>
        </w:rPr>
        <w:t>disinfectants</w:t>
      </w:r>
      <w:r w:rsidRPr="00045F8D">
        <w:t xml:space="preserve"> </w:t>
      </w:r>
      <w:r w:rsidRPr="00045F8D">
        <w:rPr>
          <w:rStyle w:val="hps"/>
        </w:rPr>
        <w:t>allow the</w:t>
      </w:r>
      <w:r w:rsidRPr="00045F8D">
        <w:t xml:space="preserve"> </w:t>
      </w:r>
      <w:r w:rsidRPr="00045F8D">
        <w:rPr>
          <w:rStyle w:val="hps"/>
        </w:rPr>
        <w:t>bacillus</w:t>
      </w:r>
      <w:r w:rsidRPr="00045F8D">
        <w:t xml:space="preserve"> </w:t>
      </w:r>
      <w:r w:rsidRPr="00045F8D">
        <w:rPr>
          <w:rStyle w:val="hps"/>
        </w:rPr>
        <w:t>to be</w:t>
      </w:r>
      <w:r w:rsidRPr="00045F8D">
        <w:t xml:space="preserve"> </w:t>
      </w:r>
      <w:r w:rsidRPr="00045F8D">
        <w:rPr>
          <w:rStyle w:val="hps"/>
        </w:rPr>
        <w:t>widely</w:t>
      </w:r>
      <w:r w:rsidRPr="00045F8D">
        <w:t xml:space="preserve"> </w:t>
      </w:r>
      <w:r w:rsidRPr="00045F8D">
        <w:rPr>
          <w:rStyle w:val="hps"/>
        </w:rPr>
        <w:t>dispersed.</w:t>
      </w:r>
    </w:p>
    <w:p w:rsidR="008A2571" w:rsidRPr="00045F8D" w:rsidRDefault="008A2571" w:rsidP="008A2571">
      <w:pPr>
        <w:ind w:firstLine="720"/>
        <w:jc w:val="both"/>
        <w:rPr>
          <w:lang w:val="sr-Latn-CS"/>
        </w:rPr>
      </w:pPr>
      <w:r w:rsidRPr="00045F8D">
        <w:rPr>
          <w:rStyle w:val="hps"/>
          <w:i/>
        </w:rPr>
        <w:t>P. aeruginosa</w:t>
      </w:r>
      <w:r w:rsidRPr="00045F8D">
        <w:t xml:space="preserve"> is a common </w:t>
      </w:r>
      <w:r w:rsidRPr="00045F8D">
        <w:rPr>
          <w:rStyle w:val="hps"/>
        </w:rPr>
        <w:t>cause of</w:t>
      </w:r>
      <w:r w:rsidRPr="00045F8D">
        <w:t xml:space="preserve"> </w:t>
      </w:r>
      <w:r w:rsidRPr="00045F8D">
        <w:rPr>
          <w:rStyle w:val="hps"/>
        </w:rPr>
        <w:t>inflammation,</w:t>
      </w:r>
      <w:r w:rsidRPr="00045F8D">
        <w:t xml:space="preserve"> </w:t>
      </w:r>
      <w:r w:rsidRPr="00045F8D">
        <w:rPr>
          <w:rStyle w:val="hps"/>
        </w:rPr>
        <w:t>if</w:t>
      </w:r>
      <w:r w:rsidRPr="00045F8D">
        <w:t xml:space="preserve"> </w:t>
      </w:r>
      <w:r w:rsidRPr="00045F8D">
        <w:rPr>
          <w:rStyle w:val="hps"/>
        </w:rPr>
        <w:t>there is a disruption</w:t>
      </w:r>
      <w:r w:rsidRPr="00045F8D">
        <w:t xml:space="preserve"> </w:t>
      </w:r>
      <w:r w:rsidRPr="00045F8D">
        <w:rPr>
          <w:rStyle w:val="hps"/>
        </w:rPr>
        <w:t>of the body</w:t>
      </w:r>
      <w:r w:rsidRPr="00045F8D">
        <w:t xml:space="preserve">'s defense </w:t>
      </w:r>
      <w:r w:rsidRPr="00045F8D">
        <w:rPr>
          <w:rStyle w:val="hps"/>
        </w:rPr>
        <w:t>forces</w:t>
      </w:r>
      <w:r w:rsidRPr="00045F8D">
        <w:t xml:space="preserve"> </w:t>
      </w:r>
      <w:r w:rsidRPr="00045F8D">
        <w:rPr>
          <w:rStyle w:val="hps"/>
        </w:rPr>
        <w:t>for any reason</w:t>
      </w:r>
      <w:r w:rsidR="00176496">
        <w:t xml:space="preserve">: </w:t>
      </w:r>
      <w:r w:rsidR="00176496" w:rsidRPr="00ED01BF">
        <w:rPr>
          <w:rStyle w:val="hps"/>
        </w:rPr>
        <w:t>malignant</w:t>
      </w:r>
      <w:r w:rsidR="00176496" w:rsidRPr="00ED01BF">
        <w:t xml:space="preserve"> </w:t>
      </w:r>
      <w:r w:rsidR="00176496" w:rsidRPr="00ED01BF">
        <w:rPr>
          <w:rStyle w:val="hps"/>
        </w:rPr>
        <w:t>disease</w:t>
      </w:r>
      <w:r w:rsidR="00176496" w:rsidRPr="00ED01BF">
        <w:t xml:space="preserve">, </w:t>
      </w:r>
      <w:r w:rsidR="00176496" w:rsidRPr="00ED01BF">
        <w:rPr>
          <w:rStyle w:val="hps"/>
        </w:rPr>
        <w:t>chemotherapy</w:t>
      </w:r>
      <w:r w:rsidR="00176496" w:rsidRPr="00ED01BF">
        <w:t xml:space="preserve">, </w:t>
      </w:r>
      <w:r w:rsidR="00176496" w:rsidRPr="00ED01BF">
        <w:rPr>
          <w:rStyle w:val="hps"/>
        </w:rPr>
        <w:t>neutropenia</w:t>
      </w:r>
      <w:r w:rsidR="00176496" w:rsidRPr="00ED01BF">
        <w:t xml:space="preserve">, </w:t>
      </w:r>
      <w:r w:rsidR="00176496" w:rsidRPr="00ED01BF">
        <w:rPr>
          <w:rStyle w:val="hps"/>
        </w:rPr>
        <w:t>diabetes mellitus</w:t>
      </w:r>
      <w:r w:rsidR="00176496" w:rsidRPr="00ED01BF">
        <w:t xml:space="preserve">, </w:t>
      </w:r>
      <w:r w:rsidR="00176496" w:rsidRPr="00ED01BF">
        <w:rPr>
          <w:rStyle w:val="hps"/>
        </w:rPr>
        <w:t>cardiovascular</w:t>
      </w:r>
      <w:r w:rsidR="00176496" w:rsidRPr="00ED01BF">
        <w:t xml:space="preserve"> </w:t>
      </w:r>
      <w:r w:rsidR="00176496" w:rsidRPr="00ED01BF">
        <w:rPr>
          <w:rStyle w:val="hps"/>
        </w:rPr>
        <w:t>disease</w:t>
      </w:r>
      <w:r w:rsidR="00176496" w:rsidRPr="00ED01BF">
        <w:t xml:space="preserve">, </w:t>
      </w:r>
      <w:r w:rsidR="00176496" w:rsidRPr="00ED01BF">
        <w:rPr>
          <w:rStyle w:val="hps"/>
        </w:rPr>
        <w:t>alcoholism, smoking</w:t>
      </w:r>
      <w:r w:rsidR="00176496" w:rsidRPr="00ED01BF">
        <w:t xml:space="preserve"> </w:t>
      </w:r>
      <w:r w:rsidR="00176496" w:rsidRPr="00ED01BF">
        <w:rPr>
          <w:rStyle w:val="hps"/>
        </w:rPr>
        <w:t>and</w:t>
      </w:r>
      <w:r w:rsidR="00176496" w:rsidRPr="00ED01BF">
        <w:t xml:space="preserve"> </w:t>
      </w:r>
      <w:r w:rsidR="00176496" w:rsidRPr="00ED01BF">
        <w:rPr>
          <w:rStyle w:val="hps"/>
        </w:rPr>
        <w:t xml:space="preserve">obesity. </w:t>
      </w:r>
      <w:r w:rsidR="002D6DEB" w:rsidRPr="00CC2D02">
        <w:rPr>
          <w:rStyle w:val="Strong"/>
          <w:b w:val="0"/>
        </w:rPr>
        <w:t>It m</w:t>
      </w:r>
      <w:r w:rsidRPr="00045F8D">
        <w:rPr>
          <w:rStyle w:val="hps"/>
        </w:rPr>
        <w:t>ainly</w:t>
      </w:r>
      <w:r w:rsidR="002D6DEB" w:rsidRPr="00045F8D">
        <w:rPr>
          <w:rStyle w:val="hps"/>
        </w:rPr>
        <w:t xml:space="preserve"> </w:t>
      </w:r>
      <w:r w:rsidRPr="00045F8D">
        <w:rPr>
          <w:rStyle w:val="hps"/>
        </w:rPr>
        <w:t>causes</w:t>
      </w:r>
      <w:r w:rsidRPr="00045F8D">
        <w:t xml:space="preserve"> </w:t>
      </w:r>
      <w:r w:rsidRPr="00045F8D">
        <w:rPr>
          <w:rStyle w:val="hps"/>
        </w:rPr>
        <w:t>urinary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respiratory</w:t>
      </w:r>
      <w:r w:rsidRPr="00045F8D">
        <w:t xml:space="preserve"> </w:t>
      </w:r>
      <w:r w:rsidR="00176496">
        <w:rPr>
          <w:rStyle w:val="hps"/>
        </w:rPr>
        <w:t>tract and wound</w:t>
      </w:r>
      <w:r w:rsidRPr="00045F8D">
        <w:rPr>
          <w:rStyle w:val="hps"/>
        </w:rPr>
        <w:t>,</w:t>
      </w:r>
      <w:r w:rsidRPr="00045F8D">
        <w:t xml:space="preserve"> </w:t>
      </w:r>
      <w:r w:rsidRPr="00045F8D">
        <w:rPr>
          <w:rStyle w:val="hps"/>
        </w:rPr>
        <w:t>especially</w:t>
      </w:r>
      <w:r w:rsidRPr="00045F8D">
        <w:t xml:space="preserve"> </w:t>
      </w:r>
      <w:r w:rsidR="00176496">
        <w:rPr>
          <w:rStyle w:val="hps"/>
        </w:rPr>
        <w:t>burn</w:t>
      </w:r>
      <w:r w:rsidR="00C23915" w:rsidRPr="00045F8D">
        <w:rPr>
          <w:rStyle w:val="hps"/>
        </w:rPr>
        <w:t xml:space="preserve"> </w:t>
      </w:r>
      <w:r w:rsidR="00C354D4" w:rsidRPr="00045F8D">
        <w:rPr>
          <w:rStyle w:val="hps"/>
        </w:rPr>
        <w:t>infections</w:t>
      </w:r>
      <w:r w:rsidRPr="00045F8D">
        <w:rPr>
          <w:vertAlign w:val="superscript"/>
          <w:lang w:val="sr-Latn-CS"/>
        </w:rPr>
        <w:t>9,10,11,12,13</w:t>
      </w:r>
      <w:r w:rsidRPr="00045F8D">
        <w:rPr>
          <w:rStyle w:val="hps"/>
        </w:rPr>
        <w:t>.</w:t>
      </w:r>
      <w:r w:rsidRPr="00045F8D">
        <w:rPr>
          <w:rStyle w:val="Strong"/>
        </w:rPr>
        <w:t xml:space="preserve"> </w:t>
      </w:r>
      <w:r w:rsidRPr="00045F8D">
        <w:t xml:space="preserve">Mostly it causes </w:t>
      </w:r>
      <w:r w:rsidRPr="00045F8D">
        <w:rPr>
          <w:rStyle w:val="hps"/>
        </w:rPr>
        <w:t>inflammation of</w:t>
      </w:r>
      <w:r w:rsidRPr="00045F8D">
        <w:t xml:space="preserve"> </w:t>
      </w:r>
      <w:r w:rsidRPr="00045F8D">
        <w:rPr>
          <w:rStyle w:val="hps"/>
        </w:rPr>
        <w:t>the skin</w:t>
      </w:r>
      <w:r w:rsidRPr="00045F8D">
        <w:t xml:space="preserve"> </w:t>
      </w:r>
      <w:r w:rsidRPr="00045F8D">
        <w:rPr>
          <w:rStyle w:val="hps"/>
        </w:rPr>
        <w:t>and subcutaneous</w:t>
      </w:r>
      <w:r w:rsidRPr="00045F8D">
        <w:t xml:space="preserve"> </w:t>
      </w:r>
      <w:r w:rsidRPr="00045F8D">
        <w:rPr>
          <w:rStyle w:val="hps"/>
        </w:rPr>
        <w:t>tissue</w:t>
      </w:r>
      <w:r w:rsidRPr="00045F8D">
        <w:t xml:space="preserve"> </w:t>
      </w:r>
      <w:r w:rsidRPr="00045F8D">
        <w:rPr>
          <w:rStyle w:val="hps"/>
        </w:rPr>
        <w:t>if the integrity of</w:t>
      </w:r>
      <w:r w:rsidRPr="00045F8D">
        <w:t xml:space="preserve"> </w:t>
      </w:r>
      <w:r w:rsidRPr="00045F8D">
        <w:rPr>
          <w:rStyle w:val="hps"/>
        </w:rPr>
        <w:t>the skin and muc</w:t>
      </w:r>
      <w:r w:rsidR="007D033C" w:rsidRPr="00045F8D">
        <w:rPr>
          <w:rStyle w:val="hps"/>
        </w:rPr>
        <w:t>ous membranes</w:t>
      </w:r>
      <w:r w:rsidR="001F1B9D">
        <w:rPr>
          <w:rStyle w:val="hps"/>
        </w:rPr>
        <w:t xml:space="preserve"> is</w:t>
      </w:r>
      <w:r w:rsidRPr="00045F8D">
        <w:rPr>
          <w:rStyle w:val="hps"/>
        </w:rPr>
        <w:t xml:space="preserve"> violated.</w:t>
      </w:r>
      <w:r w:rsidRPr="00045F8D">
        <w:rPr>
          <w:rStyle w:val="Strong"/>
        </w:rPr>
        <w:t xml:space="preserve"> </w:t>
      </w:r>
      <w:r w:rsidRPr="00045F8D">
        <w:rPr>
          <w:rStyle w:val="hps"/>
          <w:i/>
        </w:rPr>
        <w:t>P. aeruginosa</w:t>
      </w:r>
      <w:r w:rsidRPr="00045F8D">
        <w:t xml:space="preserve"> </w:t>
      </w:r>
      <w:r w:rsidRPr="00045F8D">
        <w:rPr>
          <w:rStyle w:val="hps"/>
        </w:rPr>
        <w:t>causes</w:t>
      </w:r>
      <w:r w:rsidRPr="00045F8D">
        <w:t xml:space="preserve"> </w:t>
      </w:r>
      <w:r w:rsidRPr="00045F8D">
        <w:rPr>
          <w:rStyle w:val="hps"/>
        </w:rPr>
        <w:t>wound infections</w:t>
      </w:r>
      <w:r w:rsidRPr="00045F8D">
        <w:t xml:space="preserve"> </w:t>
      </w:r>
      <w:r w:rsidRPr="00045F8D">
        <w:rPr>
          <w:rStyle w:val="hps"/>
        </w:rPr>
        <w:t>after surgical int</w:t>
      </w:r>
      <w:r w:rsidR="007D033C" w:rsidRPr="00045F8D">
        <w:rPr>
          <w:rStyle w:val="hps"/>
        </w:rPr>
        <w:t>e</w:t>
      </w:r>
      <w:r w:rsidRPr="00045F8D">
        <w:rPr>
          <w:rStyle w:val="hps"/>
        </w:rPr>
        <w:t>rvention</w:t>
      </w:r>
      <w:r w:rsidRPr="00045F8D">
        <w:t xml:space="preserve">, </w:t>
      </w:r>
      <w:r w:rsidRPr="00045F8D">
        <w:rPr>
          <w:rStyle w:val="hps"/>
        </w:rPr>
        <w:t>various types</w:t>
      </w:r>
      <w:r w:rsidRPr="00045F8D">
        <w:t xml:space="preserve"> </w:t>
      </w:r>
      <w:r w:rsidRPr="00045F8D">
        <w:rPr>
          <w:rStyle w:val="hps"/>
        </w:rPr>
        <w:t>of injuries</w:t>
      </w:r>
      <w:r w:rsidRPr="00045F8D">
        <w:t xml:space="preserve">, </w:t>
      </w:r>
      <w:r w:rsidRPr="00045F8D">
        <w:rPr>
          <w:rStyle w:val="hps"/>
        </w:rPr>
        <w:t>burns and</w:t>
      </w:r>
      <w:r w:rsidRPr="00045F8D">
        <w:t xml:space="preserve"> </w:t>
      </w:r>
      <w:r w:rsidRPr="00045F8D">
        <w:rPr>
          <w:rStyle w:val="hps"/>
        </w:rPr>
        <w:t>dermatitis</w:t>
      </w:r>
      <w:r w:rsidRPr="00045F8D">
        <w:rPr>
          <w:vertAlign w:val="superscript"/>
          <w:lang w:val="sr-Latn-CS"/>
        </w:rPr>
        <w:t>14,15</w:t>
      </w:r>
      <w:r w:rsidRPr="00045F8D">
        <w:rPr>
          <w:rStyle w:val="hps"/>
        </w:rPr>
        <w:t>. Primary</w:t>
      </w:r>
      <w:r w:rsidRPr="00045F8D">
        <w:t xml:space="preserve"> wound </w:t>
      </w:r>
      <w:r w:rsidRPr="00045F8D">
        <w:rPr>
          <w:rStyle w:val="hps"/>
        </w:rPr>
        <w:t>colonization</w:t>
      </w:r>
      <w:r w:rsidRPr="00045F8D">
        <w:t xml:space="preserve"> </w:t>
      </w:r>
      <w:r w:rsidRPr="00045F8D">
        <w:rPr>
          <w:rStyle w:val="hps"/>
        </w:rPr>
        <w:t>occurs</w:t>
      </w:r>
      <w:r w:rsidRPr="00045F8D">
        <w:t xml:space="preserve"> </w:t>
      </w:r>
      <w:r w:rsidRPr="00045F8D">
        <w:rPr>
          <w:rStyle w:val="hps"/>
        </w:rPr>
        <w:t>early</w:t>
      </w:r>
      <w:r w:rsidRPr="00045F8D">
        <w:t xml:space="preserve"> </w:t>
      </w:r>
      <w:r w:rsidR="00C354D4" w:rsidRPr="00045F8D">
        <w:t xml:space="preserve">after </w:t>
      </w:r>
      <w:r w:rsidRPr="00045F8D">
        <w:rPr>
          <w:rStyle w:val="hps"/>
        </w:rPr>
        <w:t>contact</w:t>
      </w:r>
      <w:r w:rsidRPr="00045F8D">
        <w:t xml:space="preserve"> </w:t>
      </w:r>
      <w:r w:rsidRPr="00045F8D">
        <w:rPr>
          <w:rStyle w:val="hps"/>
        </w:rPr>
        <w:t>with the outside</w:t>
      </w:r>
      <w:r w:rsidRPr="00045F8D">
        <w:t xml:space="preserve"> </w:t>
      </w:r>
      <w:r w:rsidRPr="00045F8D">
        <w:rPr>
          <w:rStyle w:val="hps"/>
        </w:rPr>
        <w:t>environment,</w:t>
      </w:r>
      <w:r w:rsidRPr="00045F8D">
        <w:t xml:space="preserve"> </w:t>
      </w:r>
      <w:r w:rsidRPr="00045F8D">
        <w:rPr>
          <w:rStyle w:val="hps"/>
        </w:rPr>
        <w:t>and the</w:t>
      </w:r>
      <w:r w:rsidRPr="00045F8D">
        <w:t xml:space="preserve"> </w:t>
      </w:r>
      <w:r w:rsidRPr="00045F8D">
        <w:rPr>
          <w:rStyle w:val="hps"/>
        </w:rPr>
        <w:t>surgical treatment</w:t>
      </w:r>
      <w:r w:rsidR="00C354D4" w:rsidRPr="00045F8D">
        <w:rPr>
          <w:rStyle w:val="hps"/>
        </w:rPr>
        <w:t>s</w:t>
      </w:r>
      <w:r w:rsidRPr="00045F8D">
        <w:rPr>
          <w:rStyle w:val="hps"/>
        </w:rPr>
        <w:t xml:space="preserve"> of</w:t>
      </w:r>
      <w:r w:rsidRPr="00045F8D">
        <w:t xml:space="preserve"> </w:t>
      </w:r>
      <w:r w:rsidRPr="00045F8D">
        <w:rPr>
          <w:rStyle w:val="hps"/>
        </w:rPr>
        <w:t>wounds</w:t>
      </w:r>
      <w:r w:rsidRPr="00045F8D">
        <w:t xml:space="preserve"> </w:t>
      </w:r>
      <w:r w:rsidRPr="00045F8D">
        <w:rPr>
          <w:rStyle w:val="hps"/>
        </w:rPr>
        <w:t>in hospitals</w:t>
      </w:r>
      <w:r w:rsidR="00C354D4" w:rsidRPr="00045F8D">
        <w:rPr>
          <w:rStyle w:val="hps"/>
        </w:rPr>
        <w:t xml:space="preserve"> invironments</w:t>
      </w:r>
      <w:r w:rsidRPr="00045F8D">
        <w:t>.</w:t>
      </w:r>
      <w:r w:rsidRPr="00045F8D">
        <w:rPr>
          <w:rStyle w:val="Strong"/>
        </w:rPr>
        <w:t xml:space="preserve"> </w:t>
      </w:r>
      <w:r w:rsidRPr="00045F8D">
        <w:rPr>
          <w:rStyle w:val="Strong"/>
          <w:b w:val="0"/>
        </w:rPr>
        <w:t>I</w:t>
      </w:r>
      <w:r w:rsidRPr="00045F8D">
        <w:rPr>
          <w:rStyle w:val="hps"/>
        </w:rPr>
        <w:t>nfections are</w:t>
      </w:r>
      <w:r w:rsidRPr="00045F8D">
        <w:t xml:space="preserve"> </w:t>
      </w:r>
      <w:r w:rsidRPr="00045F8D">
        <w:rPr>
          <w:rStyle w:val="hps"/>
        </w:rPr>
        <w:t>more common in</w:t>
      </w:r>
      <w:r w:rsidRPr="00045F8D">
        <w:t xml:space="preserve"> </w:t>
      </w:r>
      <w:r w:rsidRPr="00045F8D">
        <w:rPr>
          <w:rStyle w:val="hps"/>
        </w:rPr>
        <w:t>diabetes</w:t>
      </w:r>
      <w:r w:rsidRPr="00045F8D">
        <w:t xml:space="preserve"> </w:t>
      </w:r>
      <w:r w:rsidRPr="00045F8D">
        <w:rPr>
          <w:rStyle w:val="hps"/>
        </w:rPr>
        <w:t>mellitus and</w:t>
      </w:r>
      <w:r w:rsidRPr="00045F8D">
        <w:t xml:space="preserve"> </w:t>
      </w:r>
      <w:r w:rsidRPr="00045F8D">
        <w:rPr>
          <w:rStyle w:val="hps"/>
        </w:rPr>
        <w:t>peripheral circulatory</w:t>
      </w:r>
      <w:r w:rsidRPr="00045F8D">
        <w:t xml:space="preserve"> </w:t>
      </w:r>
      <w:r w:rsidRPr="00045F8D">
        <w:rPr>
          <w:rStyle w:val="hps"/>
        </w:rPr>
        <w:t>disorders</w:t>
      </w:r>
      <w:r w:rsidRPr="00045F8D">
        <w:t xml:space="preserve">, </w:t>
      </w:r>
      <w:r w:rsidRPr="00045F8D">
        <w:rPr>
          <w:rStyle w:val="hps"/>
        </w:rPr>
        <w:t>which cause the</w:t>
      </w:r>
      <w:r w:rsidRPr="00045F8D">
        <w:t xml:space="preserve"> </w:t>
      </w:r>
      <w:r w:rsidRPr="00045F8D">
        <w:rPr>
          <w:rStyle w:val="hps"/>
        </w:rPr>
        <w:t>formation of</w:t>
      </w:r>
      <w:r w:rsidRPr="00045F8D">
        <w:t xml:space="preserve"> </w:t>
      </w:r>
      <w:r w:rsidRPr="00045F8D">
        <w:rPr>
          <w:rStyle w:val="hps"/>
        </w:rPr>
        <w:t>chronic</w:t>
      </w:r>
      <w:r w:rsidRPr="00045F8D">
        <w:t xml:space="preserve"> </w:t>
      </w:r>
      <w:r w:rsidRPr="00045F8D">
        <w:rPr>
          <w:rStyle w:val="hps"/>
        </w:rPr>
        <w:t>ulcers</w:t>
      </w:r>
      <w:r w:rsidRPr="00045F8D">
        <w:rPr>
          <w:vertAlign w:val="superscript"/>
          <w:lang w:val="sr-Latn-CS"/>
        </w:rPr>
        <w:t>15</w:t>
      </w:r>
      <w:r w:rsidRPr="00045F8D">
        <w:rPr>
          <w:lang w:val="sr-Latn-CS"/>
        </w:rPr>
        <w:t>.</w:t>
      </w:r>
    </w:p>
    <w:p w:rsidR="008A2571" w:rsidRPr="00045F8D" w:rsidRDefault="008A2571" w:rsidP="008A2571">
      <w:pPr>
        <w:ind w:firstLine="720"/>
        <w:jc w:val="both"/>
        <w:rPr>
          <w:rStyle w:val="Strong"/>
          <w:b w:val="0"/>
          <w:bCs w:val="0"/>
        </w:rPr>
      </w:pPr>
      <w:r w:rsidRPr="00045F8D">
        <w:rPr>
          <w:rStyle w:val="hps"/>
        </w:rPr>
        <w:t>In recent</w:t>
      </w:r>
      <w:r w:rsidRPr="00045F8D">
        <w:t xml:space="preserve"> </w:t>
      </w:r>
      <w:r w:rsidRPr="00045F8D">
        <w:rPr>
          <w:rStyle w:val="hps"/>
        </w:rPr>
        <w:t>decades,</w:t>
      </w:r>
      <w:r w:rsidRPr="00045F8D">
        <w:t xml:space="preserve"> </w:t>
      </w:r>
      <w:r w:rsidRPr="00045F8D">
        <w:rPr>
          <w:rStyle w:val="hps"/>
        </w:rPr>
        <w:t>antibiotic resistance</w:t>
      </w:r>
      <w:r w:rsidRPr="00045F8D">
        <w:t xml:space="preserve"> </w:t>
      </w:r>
      <w:r w:rsidRPr="00045F8D">
        <w:rPr>
          <w:rStyle w:val="hps"/>
          <w:i/>
        </w:rPr>
        <w:t>P. aeruginosa</w:t>
      </w:r>
      <w:r w:rsidRPr="00045F8D">
        <w:t xml:space="preserve"> </w:t>
      </w:r>
      <w:r w:rsidRPr="00045F8D">
        <w:rPr>
          <w:rStyle w:val="hps"/>
        </w:rPr>
        <w:t>from patient</w:t>
      </w:r>
      <w:r w:rsidR="008823EC">
        <w:rPr>
          <w:rStyle w:val="hps"/>
        </w:rPr>
        <w:t>s</w:t>
      </w:r>
      <w:r w:rsidRPr="00045F8D">
        <w:t xml:space="preserve"> </w:t>
      </w:r>
      <w:r w:rsidRPr="00045F8D">
        <w:rPr>
          <w:rStyle w:val="hps"/>
        </w:rPr>
        <w:t>materials</w:t>
      </w:r>
      <w:r w:rsidRPr="00045F8D">
        <w:t xml:space="preserve"> </w:t>
      </w:r>
      <w:r w:rsidRPr="00045F8D">
        <w:rPr>
          <w:rStyle w:val="hps"/>
        </w:rPr>
        <w:t>has been dramatically</w:t>
      </w:r>
      <w:r w:rsidRPr="00045F8D">
        <w:t xml:space="preserve"> </w:t>
      </w:r>
      <w:r w:rsidRPr="00045F8D">
        <w:rPr>
          <w:rStyle w:val="hps"/>
        </w:rPr>
        <w:t>increased.</w:t>
      </w:r>
      <w:r w:rsidRPr="00045F8D">
        <w:rPr>
          <w:rStyle w:val="Strong"/>
        </w:rPr>
        <w:t xml:space="preserve"> </w:t>
      </w:r>
      <w:r w:rsidRPr="00045F8D">
        <w:rPr>
          <w:rStyle w:val="hps"/>
        </w:rPr>
        <w:t>Bacillus</w:t>
      </w:r>
      <w:r w:rsidRPr="00045F8D">
        <w:t xml:space="preserve"> </w:t>
      </w:r>
      <w:r w:rsidRPr="00045F8D">
        <w:rPr>
          <w:rStyle w:val="hps"/>
        </w:rPr>
        <w:t>has</w:t>
      </w:r>
      <w:r w:rsidRPr="00045F8D">
        <w:t xml:space="preserve"> </w:t>
      </w:r>
      <w:r w:rsidRPr="00045F8D">
        <w:rPr>
          <w:rStyle w:val="hps"/>
        </w:rPr>
        <w:t>multiple</w:t>
      </w:r>
      <w:r w:rsidRPr="00045F8D">
        <w:t xml:space="preserve"> </w:t>
      </w:r>
      <w:r w:rsidRPr="00045F8D">
        <w:rPr>
          <w:rStyle w:val="hps"/>
        </w:rPr>
        <w:t>mechanisms</w:t>
      </w:r>
      <w:r w:rsidRPr="00045F8D">
        <w:t xml:space="preserve"> </w:t>
      </w:r>
      <w:r w:rsidRPr="00045F8D">
        <w:rPr>
          <w:rStyle w:val="hps"/>
        </w:rPr>
        <w:t>of</w:t>
      </w:r>
      <w:r w:rsidRPr="00045F8D">
        <w:t xml:space="preserve"> emergence of </w:t>
      </w:r>
      <w:r w:rsidRPr="00045F8D">
        <w:rPr>
          <w:rStyle w:val="hps"/>
        </w:rPr>
        <w:t>antibiotic resistance.</w:t>
      </w:r>
      <w:r w:rsidRPr="00045F8D">
        <w:rPr>
          <w:rStyle w:val="Strong"/>
        </w:rPr>
        <w:t xml:space="preserve"> </w:t>
      </w:r>
      <w:r w:rsidRPr="00045F8D">
        <w:rPr>
          <w:rStyle w:val="hps"/>
        </w:rPr>
        <w:t>Mechanisms of resistance</w:t>
      </w:r>
      <w:r w:rsidRPr="00045F8D">
        <w:t xml:space="preserve"> </w:t>
      </w:r>
      <w:r w:rsidRPr="00045F8D">
        <w:rPr>
          <w:rStyle w:val="hps"/>
        </w:rPr>
        <w:t>can be divided into</w:t>
      </w:r>
      <w:r w:rsidRPr="00045F8D">
        <w:t xml:space="preserve"> </w:t>
      </w:r>
      <w:r w:rsidRPr="00045F8D">
        <w:rPr>
          <w:rStyle w:val="hps"/>
        </w:rPr>
        <w:t>congenital</w:t>
      </w:r>
      <w:r w:rsidRPr="00045F8D">
        <w:t xml:space="preserve"> </w:t>
      </w:r>
      <w:r w:rsidRPr="00045F8D">
        <w:rPr>
          <w:rStyle w:val="hps"/>
        </w:rPr>
        <w:t>and acquired</w:t>
      </w:r>
      <w:r w:rsidRPr="00045F8D">
        <w:t xml:space="preserve">. </w:t>
      </w:r>
      <w:r w:rsidRPr="00045F8D">
        <w:rPr>
          <w:rStyle w:val="hps"/>
        </w:rPr>
        <w:t>Bacillus</w:t>
      </w:r>
      <w:r w:rsidRPr="00045F8D">
        <w:t xml:space="preserve"> </w:t>
      </w:r>
      <w:r w:rsidRPr="00045F8D">
        <w:rPr>
          <w:rStyle w:val="hps"/>
        </w:rPr>
        <w:t>can reduce the</w:t>
      </w:r>
      <w:r w:rsidRPr="00045F8D">
        <w:t xml:space="preserve"> </w:t>
      </w:r>
      <w:r w:rsidRPr="00045F8D">
        <w:rPr>
          <w:rStyle w:val="hps"/>
        </w:rPr>
        <w:t>permeability of</w:t>
      </w:r>
      <w:r w:rsidRPr="00045F8D">
        <w:t xml:space="preserve"> </w:t>
      </w:r>
      <w:r w:rsidRPr="00045F8D">
        <w:rPr>
          <w:rStyle w:val="hps"/>
        </w:rPr>
        <w:t>outer</w:t>
      </w:r>
      <w:r w:rsidRPr="00045F8D">
        <w:t xml:space="preserve"> </w:t>
      </w:r>
      <w:r w:rsidRPr="00045F8D">
        <w:rPr>
          <w:rStyle w:val="hps"/>
        </w:rPr>
        <w:t>membrane</w:t>
      </w:r>
      <w:r w:rsidR="007D033C" w:rsidRPr="00045F8D">
        <w:rPr>
          <w:rStyle w:val="hps"/>
        </w:rPr>
        <w:t>,</w:t>
      </w:r>
      <w:r w:rsidRPr="00045F8D">
        <w:rPr>
          <w:rStyle w:val="hps"/>
        </w:rPr>
        <w:t xml:space="preserve"> active</w:t>
      </w:r>
      <w:r w:rsidRPr="00045F8D">
        <w:rPr>
          <w:rStyle w:val="shorttext"/>
        </w:rPr>
        <w:t xml:space="preserve"> </w:t>
      </w:r>
      <w:r w:rsidRPr="00045F8D">
        <w:rPr>
          <w:rStyle w:val="hps"/>
        </w:rPr>
        <w:t>reflux</w:t>
      </w:r>
      <w:r w:rsidRPr="00045F8D">
        <w:rPr>
          <w:rStyle w:val="shorttext"/>
        </w:rPr>
        <w:t xml:space="preserve"> </w:t>
      </w:r>
      <w:r w:rsidRPr="00045F8D">
        <w:rPr>
          <w:rStyle w:val="hps"/>
        </w:rPr>
        <w:t>eject</w:t>
      </w:r>
      <w:r w:rsidR="002B27D6" w:rsidRPr="00045F8D">
        <w:rPr>
          <w:rStyle w:val="hps"/>
        </w:rPr>
        <w:t>s</w:t>
      </w:r>
      <w:r w:rsidRPr="00045F8D">
        <w:rPr>
          <w:rStyle w:val="shorttext"/>
        </w:rPr>
        <w:t xml:space="preserve"> </w:t>
      </w:r>
      <w:r w:rsidRPr="00045F8D">
        <w:rPr>
          <w:rStyle w:val="hps"/>
        </w:rPr>
        <w:t>antibiotic</w:t>
      </w:r>
      <w:r w:rsidR="002B27D6" w:rsidRPr="00045F8D">
        <w:rPr>
          <w:rStyle w:val="hps"/>
        </w:rPr>
        <w:t>s</w:t>
      </w:r>
      <w:r w:rsidRPr="00045F8D">
        <w:rPr>
          <w:rStyle w:val="hps"/>
        </w:rPr>
        <w:t xml:space="preserve"> from the </w:t>
      </w:r>
      <w:r w:rsidR="0084572D" w:rsidRPr="00045F8D">
        <w:rPr>
          <w:rStyle w:val="hps"/>
        </w:rPr>
        <w:t xml:space="preserve">bacterial </w:t>
      </w:r>
      <w:r w:rsidRPr="00045F8D">
        <w:rPr>
          <w:rStyle w:val="hps"/>
        </w:rPr>
        <w:t>cell</w:t>
      </w:r>
      <w:r w:rsidR="0084572D" w:rsidRPr="00045F8D">
        <w:rPr>
          <w:rStyle w:val="hps"/>
        </w:rPr>
        <w:t>s</w:t>
      </w:r>
      <w:r w:rsidRPr="00045F8D">
        <w:rPr>
          <w:rStyle w:val="shorttext"/>
        </w:rPr>
        <w:t>,</w:t>
      </w:r>
      <w:r w:rsidRPr="00045F8D">
        <w:rPr>
          <w:rStyle w:val="forenames"/>
        </w:rPr>
        <w:t xml:space="preserve"> </w:t>
      </w:r>
      <w:r w:rsidRPr="00045F8D">
        <w:rPr>
          <w:rStyle w:val="hps"/>
        </w:rPr>
        <w:t>changes</w:t>
      </w:r>
      <w:r w:rsidRPr="00045F8D">
        <w:rPr>
          <w:rStyle w:val="shorttext"/>
        </w:rPr>
        <w:t xml:space="preserve"> </w:t>
      </w:r>
      <w:r w:rsidRPr="00045F8D">
        <w:rPr>
          <w:rStyle w:val="hps"/>
        </w:rPr>
        <w:t>the target</w:t>
      </w:r>
      <w:r w:rsidRPr="00045F8D">
        <w:rPr>
          <w:rStyle w:val="shorttext"/>
        </w:rPr>
        <w:t xml:space="preserve"> </w:t>
      </w:r>
      <w:r w:rsidRPr="00045F8D">
        <w:rPr>
          <w:rStyle w:val="hps"/>
        </w:rPr>
        <w:t>site of action</w:t>
      </w:r>
      <w:r w:rsidRPr="00045F8D">
        <w:rPr>
          <w:rStyle w:val="shorttext"/>
        </w:rPr>
        <w:t xml:space="preserve"> </w:t>
      </w:r>
      <w:r w:rsidRPr="00045F8D">
        <w:rPr>
          <w:rStyle w:val="hps"/>
        </w:rPr>
        <w:t>of antibiotics in the bacterial cell and</w:t>
      </w:r>
      <w:r w:rsidRPr="00045F8D">
        <w:rPr>
          <w:rStyle w:val="shorttext"/>
        </w:rPr>
        <w:t xml:space="preserve"> </w:t>
      </w:r>
      <w:r w:rsidRPr="00045F8D">
        <w:rPr>
          <w:rStyle w:val="hps"/>
        </w:rPr>
        <w:t>produces</w:t>
      </w:r>
      <w:r w:rsidRPr="00045F8D">
        <w:rPr>
          <w:rStyle w:val="shorttext"/>
        </w:rPr>
        <w:t xml:space="preserve"> </w:t>
      </w:r>
      <w:r w:rsidRPr="00045F8D">
        <w:rPr>
          <w:rStyle w:val="hps"/>
        </w:rPr>
        <w:t>enzymes</w:t>
      </w:r>
      <w:r w:rsidRPr="00045F8D">
        <w:rPr>
          <w:rStyle w:val="shorttext"/>
        </w:rPr>
        <w:t xml:space="preserve"> </w:t>
      </w:r>
      <w:r w:rsidRPr="00045F8D">
        <w:rPr>
          <w:rStyle w:val="hps"/>
        </w:rPr>
        <w:t>that break down</w:t>
      </w:r>
      <w:r w:rsidRPr="00045F8D">
        <w:rPr>
          <w:rStyle w:val="shorttext"/>
        </w:rPr>
        <w:t xml:space="preserve"> </w:t>
      </w:r>
      <w:r w:rsidRPr="00045F8D">
        <w:rPr>
          <w:rStyle w:val="hps"/>
        </w:rPr>
        <w:t>antibiotics.</w:t>
      </w:r>
      <w:r w:rsidRPr="00045F8D">
        <w:t xml:space="preserve"> </w:t>
      </w:r>
      <w:r w:rsidR="00455DBD" w:rsidRPr="00045F8D">
        <w:rPr>
          <w:rStyle w:val="hps"/>
        </w:rPr>
        <w:t>The number</w:t>
      </w:r>
      <w:r w:rsidR="00455DBD" w:rsidRPr="00045F8D">
        <w:t xml:space="preserve"> </w:t>
      </w:r>
      <w:r w:rsidR="00455DBD" w:rsidRPr="00045F8D">
        <w:rPr>
          <w:rStyle w:val="hps"/>
        </w:rPr>
        <w:t>of antibiotics</w:t>
      </w:r>
      <w:r w:rsidR="00455DBD" w:rsidRPr="00045F8D">
        <w:t xml:space="preserve"> </w:t>
      </w:r>
      <w:r w:rsidR="00455DBD" w:rsidRPr="00045F8D">
        <w:rPr>
          <w:rStyle w:val="hps"/>
        </w:rPr>
        <w:t>that can be used</w:t>
      </w:r>
      <w:r w:rsidR="00455DBD" w:rsidRPr="00045F8D">
        <w:t xml:space="preserve"> </w:t>
      </w:r>
      <w:r w:rsidR="00455DBD" w:rsidRPr="00045F8D">
        <w:rPr>
          <w:rStyle w:val="hps"/>
        </w:rPr>
        <w:t>in the treatment of</w:t>
      </w:r>
      <w:r w:rsidR="00455DBD" w:rsidRPr="00045F8D">
        <w:t xml:space="preserve"> </w:t>
      </w:r>
      <w:r w:rsidR="00455DBD" w:rsidRPr="00045F8D">
        <w:rPr>
          <w:rStyle w:val="hps"/>
          <w:i/>
        </w:rPr>
        <w:t>P. aeruginosa</w:t>
      </w:r>
      <w:r w:rsidR="00455DBD" w:rsidRPr="00045F8D">
        <w:t xml:space="preserve"> </w:t>
      </w:r>
      <w:r w:rsidR="00455DBD" w:rsidRPr="00045F8D">
        <w:rPr>
          <w:rStyle w:val="hps"/>
        </w:rPr>
        <w:t>is</w:t>
      </w:r>
      <w:r w:rsidR="00455DBD" w:rsidRPr="00045F8D">
        <w:t xml:space="preserve"> </w:t>
      </w:r>
      <w:r w:rsidR="00455DBD" w:rsidRPr="00045F8D">
        <w:rPr>
          <w:rStyle w:val="hps"/>
        </w:rPr>
        <w:t>limited compared</w:t>
      </w:r>
      <w:r w:rsidR="00455DBD" w:rsidRPr="00045F8D">
        <w:t xml:space="preserve"> </w:t>
      </w:r>
      <w:r w:rsidR="00455DBD" w:rsidRPr="00045F8D">
        <w:rPr>
          <w:rStyle w:val="hps"/>
        </w:rPr>
        <w:t>to other bacteria.</w:t>
      </w:r>
      <w:r w:rsidRPr="00045F8D">
        <w:rPr>
          <w:rStyle w:val="hps"/>
          <w:i/>
        </w:rPr>
        <w:t>P. aeruginosa</w:t>
      </w:r>
      <w:r w:rsidRPr="00045F8D">
        <w:t xml:space="preserve"> </w:t>
      </w:r>
      <w:r w:rsidRPr="00045F8D">
        <w:rPr>
          <w:rStyle w:val="hps"/>
        </w:rPr>
        <w:t>is</w:t>
      </w:r>
      <w:r w:rsidRPr="00045F8D">
        <w:t xml:space="preserve"> </w:t>
      </w:r>
      <w:r w:rsidRPr="00045F8D">
        <w:rPr>
          <w:rStyle w:val="hps"/>
        </w:rPr>
        <w:t>naturally</w:t>
      </w:r>
      <w:r w:rsidRPr="00045F8D">
        <w:t xml:space="preserve"> </w:t>
      </w:r>
      <w:r w:rsidRPr="00045F8D">
        <w:rPr>
          <w:rStyle w:val="hps"/>
        </w:rPr>
        <w:t>resistant to</w:t>
      </w:r>
      <w:r w:rsidRPr="00045F8D">
        <w:t xml:space="preserve"> </w:t>
      </w:r>
      <w:r w:rsidRPr="00045F8D">
        <w:rPr>
          <w:rStyle w:val="hps"/>
        </w:rPr>
        <w:t>crystalline</w:t>
      </w:r>
      <w:r w:rsidRPr="00045F8D">
        <w:t xml:space="preserve"> </w:t>
      </w:r>
      <w:r w:rsidRPr="00045F8D">
        <w:rPr>
          <w:rStyle w:val="hps"/>
        </w:rPr>
        <w:t>penicillin,</w:t>
      </w:r>
      <w:r w:rsidRPr="00045F8D">
        <w:t xml:space="preserve"> </w:t>
      </w:r>
      <w:r w:rsidRPr="00045F8D">
        <w:rPr>
          <w:rStyle w:val="hps"/>
        </w:rPr>
        <w:t>ampicillin</w:t>
      </w:r>
      <w:r w:rsidRPr="00045F8D">
        <w:t xml:space="preserve">, amoxicillin, the first </w:t>
      </w:r>
      <w:r w:rsidRPr="00045F8D">
        <w:rPr>
          <w:rStyle w:val="hps"/>
        </w:rPr>
        <w:t xml:space="preserve">and </w:t>
      </w:r>
      <w:r w:rsidR="00B56D8E">
        <w:rPr>
          <w:rStyle w:val="hps"/>
        </w:rPr>
        <w:t xml:space="preserve">the </w:t>
      </w:r>
      <w:r w:rsidRPr="00045F8D">
        <w:rPr>
          <w:rStyle w:val="hps"/>
        </w:rPr>
        <w:t>second</w:t>
      </w:r>
      <w:r w:rsidRPr="00045F8D">
        <w:t xml:space="preserve">-generation </w:t>
      </w:r>
      <w:r w:rsidRPr="00045F8D">
        <w:rPr>
          <w:rStyle w:val="hps"/>
        </w:rPr>
        <w:t>cephalosporins</w:t>
      </w:r>
      <w:r w:rsidRPr="00045F8D">
        <w:t xml:space="preserve">, </w:t>
      </w:r>
      <w:r w:rsidRPr="00045F8D">
        <w:rPr>
          <w:rStyle w:val="hps"/>
        </w:rPr>
        <w:t>nalidicsic</w:t>
      </w:r>
      <w:r w:rsidRPr="00045F8D">
        <w:t xml:space="preserve"> </w:t>
      </w:r>
      <w:r w:rsidRPr="00045F8D">
        <w:rPr>
          <w:rStyle w:val="hps"/>
        </w:rPr>
        <w:t>acid</w:t>
      </w:r>
      <w:r w:rsidRPr="00045F8D">
        <w:t xml:space="preserve">, </w:t>
      </w:r>
      <w:r w:rsidRPr="00045F8D">
        <w:rPr>
          <w:rStyle w:val="hps"/>
        </w:rPr>
        <w:t>macrolides</w:t>
      </w:r>
      <w:r w:rsidRPr="00045F8D">
        <w:t xml:space="preserve">, chloramphenicol, tetracycline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trimetoprim</w:t>
      </w:r>
      <w:r w:rsidRPr="00045F8D">
        <w:rPr>
          <w:vertAlign w:val="superscript"/>
          <w:lang w:val="sr-Latn-CS"/>
        </w:rPr>
        <w:t>16</w:t>
      </w:r>
      <w:r w:rsidRPr="00045F8D">
        <w:rPr>
          <w:rStyle w:val="hps"/>
        </w:rPr>
        <w:t>.</w:t>
      </w:r>
      <w:r w:rsidRPr="00045F8D">
        <w:rPr>
          <w:rStyle w:val="Strong"/>
        </w:rPr>
        <w:t xml:space="preserve"> </w:t>
      </w:r>
      <w:r w:rsidRPr="00045F8D">
        <w:rPr>
          <w:rStyle w:val="hps"/>
        </w:rPr>
        <w:t>One</w:t>
      </w:r>
      <w:r w:rsidRPr="00045F8D">
        <w:t xml:space="preserve"> </w:t>
      </w:r>
      <w:r w:rsidRPr="00045F8D">
        <w:rPr>
          <w:rStyle w:val="hps"/>
        </w:rPr>
        <w:t>of the most important</w:t>
      </w:r>
      <w:r w:rsidRPr="00045F8D">
        <w:t xml:space="preserve"> </w:t>
      </w:r>
      <w:r w:rsidRPr="00045F8D">
        <w:rPr>
          <w:rStyle w:val="hps"/>
        </w:rPr>
        <w:t>mechanisms of</w:t>
      </w:r>
      <w:r w:rsidRPr="00045F8D">
        <w:t xml:space="preserve"> </w:t>
      </w:r>
      <w:r w:rsidRPr="00045F8D">
        <w:rPr>
          <w:rStyle w:val="hps"/>
        </w:rPr>
        <w:t>natural resistance</w:t>
      </w:r>
      <w:r w:rsidRPr="00045F8D">
        <w:rPr>
          <w:rStyle w:val="hps"/>
          <w:b/>
        </w:rPr>
        <w:t xml:space="preserve"> </w:t>
      </w:r>
      <w:r w:rsidRPr="00045F8D">
        <w:rPr>
          <w:rStyle w:val="hps"/>
        </w:rPr>
        <w:t>is the production of</w:t>
      </w:r>
      <w:r w:rsidRPr="00045F8D">
        <w:t xml:space="preserve"> </w:t>
      </w:r>
      <w:r w:rsidRPr="00045F8D">
        <w:rPr>
          <w:rStyle w:val="hps"/>
        </w:rPr>
        <w:t>chromosomal</w:t>
      </w:r>
      <w:r w:rsidRPr="00045F8D">
        <w:t xml:space="preserve">, </w:t>
      </w:r>
      <w:r w:rsidRPr="00045F8D">
        <w:rPr>
          <w:rStyle w:val="hps"/>
        </w:rPr>
        <w:t>inducible</w:t>
      </w:r>
      <w:r w:rsidR="00B56D8E">
        <w:rPr>
          <w:rStyle w:val="hps"/>
        </w:rPr>
        <w:t xml:space="preserve"> </w:t>
      </w:r>
      <w:r w:rsidR="00B56D8E">
        <w:t xml:space="preserve">production of </w:t>
      </w:r>
      <w:r w:rsidRPr="00045F8D">
        <w:rPr>
          <w:rStyle w:val="hps"/>
        </w:rPr>
        <w:t>ampC</w:t>
      </w:r>
      <w:r w:rsidRPr="00045F8D">
        <w:t xml:space="preserve"> </w:t>
      </w:r>
      <w:r w:rsidRPr="00045F8D">
        <w:rPr>
          <w:rStyle w:val="hps"/>
        </w:rPr>
        <w:t>beta</w:t>
      </w:r>
      <w:r w:rsidRPr="00045F8D">
        <w:t xml:space="preserve"> </w:t>
      </w:r>
      <w:r w:rsidRPr="00045F8D">
        <w:rPr>
          <w:rStyle w:val="hps"/>
        </w:rPr>
        <w:t>lactamase</w:t>
      </w:r>
      <w:r w:rsidR="0084572D" w:rsidRPr="00045F8D">
        <w:rPr>
          <w:rStyle w:val="hps"/>
        </w:rPr>
        <w:t>s</w:t>
      </w:r>
      <w:r w:rsidRPr="00045F8D">
        <w:t xml:space="preserve">. </w:t>
      </w:r>
    </w:p>
    <w:p w:rsidR="005B27FD" w:rsidRDefault="008A2571" w:rsidP="005B27FD">
      <w:pPr>
        <w:autoSpaceDE w:val="0"/>
        <w:autoSpaceDN w:val="0"/>
        <w:adjustRightInd w:val="0"/>
        <w:ind w:firstLine="720"/>
        <w:jc w:val="both"/>
      </w:pPr>
      <w:r w:rsidRPr="00045F8D">
        <w:rPr>
          <w:rStyle w:val="hps"/>
        </w:rPr>
        <w:t>Among the</w:t>
      </w:r>
      <w:r w:rsidRPr="00045F8D">
        <w:t xml:space="preserve"> </w:t>
      </w:r>
      <w:r w:rsidRPr="00045F8D">
        <w:rPr>
          <w:rStyle w:val="hps"/>
        </w:rPr>
        <w:t>most</w:t>
      </w:r>
      <w:r w:rsidRPr="00045F8D">
        <w:t xml:space="preserve"> </w:t>
      </w:r>
      <w:r w:rsidRPr="00045F8D">
        <w:rPr>
          <w:rStyle w:val="hps"/>
        </w:rPr>
        <w:t>important</w:t>
      </w:r>
      <w:r w:rsidRPr="00045F8D">
        <w:t xml:space="preserve"> </w:t>
      </w:r>
      <w:r w:rsidRPr="00045F8D">
        <w:rPr>
          <w:rStyle w:val="hps"/>
        </w:rPr>
        <w:t>mechanisms</w:t>
      </w:r>
      <w:r w:rsidRPr="00045F8D">
        <w:t xml:space="preserve"> </w:t>
      </w:r>
      <w:r w:rsidRPr="00045F8D">
        <w:rPr>
          <w:rStyle w:val="hps"/>
        </w:rPr>
        <w:t>of acquired</w:t>
      </w:r>
      <w:r w:rsidRPr="00045F8D">
        <w:t xml:space="preserve"> </w:t>
      </w:r>
      <w:r w:rsidRPr="00045F8D">
        <w:rPr>
          <w:rStyle w:val="hps"/>
        </w:rPr>
        <w:t>resistance</w:t>
      </w:r>
      <w:r w:rsidRPr="00045F8D">
        <w:t xml:space="preserve"> </w:t>
      </w:r>
      <w:r w:rsidRPr="00045F8D">
        <w:rPr>
          <w:rStyle w:val="hps"/>
        </w:rPr>
        <w:t>to antibiotics</w:t>
      </w:r>
      <w:r w:rsidRPr="00045F8D">
        <w:t xml:space="preserve"> </w:t>
      </w:r>
      <w:r w:rsidR="00176496">
        <w:rPr>
          <w:rStyle w:val="hps"/>
        </w:rPr>
        <w:t xml:space="preserve">is </w:t>
      </w:r>
      <w:r w:rsidRPr="00045F8D">
        <w:rPr>
          <w:rStyle w:val="hps"/>
        </w:rPr>
        <w:t>beta lactamases production, especially</w:t>
      </w:r>
      <w:r w:rsidRPr="00045F8D">
        <w:t xml:space="preserve"> </w:t>
      </w:r>
      <w:r w:rsidRPr="00045F8D">
        <w:rPr>
          <w:rStyle w:val="hps"/>
        </w:rPr>
        <w:t>metal</w:t>
      </w:r>
      <w:r w:rsidR="0084572D" w:rsidRPr="00045F8D">
        <w:rPr>
          <w:rStyle w:val="hps"/>
        </w:rPr>
        <w:t>l</w:t>
      </w:r>
      <w:r w:rsidRPr="00045F8D">
        <w:t xml:space="preserve"> beta lactamases (MBL</w:t>
      </w:r>
      <w:r w:rsidR="0084572D" w:rsidRPr="00045F8D">
        <w:t>s</w:t>
      </w:r>
      <w:r w:rsidRPr="00045F8D">
        <w:t>)</w:t>
      </w:r>
      <w:r w:rsidRPr="00045F8D">
        <w:rPr>
          <w:rStyle w:val="hps"/>
        </w:rPr>
        <w:t xml:space="preserve">. </w:t>
      </w:r>
      <w:r w:rsidRPr="00045F8D">
        <w:rPr>
          <w:rStyle w:val="hps"/>
          <w:i/>
        </w:rPr>
        <w:t>P.</w:t>
      </w:r>
      <w:r w:rsidRPr="00045F8D">
        <w:rPr>
          <w:i/>
        </w:rPr>
        <w:t xml:space="preserve"> </w:t>
      </w:r>
      <w:r w:rsidRPr="00045F8D">
        <w:rPr>
          <w:rStyle w:val="hps"/>
          <w:i/>
        </w:rPr>
        <w:t>aeruginosa</w:t>
      </w:r>
      <w:r w:rsidRPr="00045F8D">
        <w:t xml:space="preserve"> </w:t>
      </w:r>
      <w:r w:rsidRPr="00045F8D">
        <w:rPr>
          <w:rStyle w:val="hps"/>
        </w:rPr>
        <w:t>produces</w:t>
      </w:r>
      <w:r w:rsidRPr="00045F8D">
        <w:t xml:space="preserve"> </w:t>
      </w:r>
      <w:r w:rsidR="005B27FD">
        <w:rPr>
          <w:rStyle w:val="hps"/>
        </w:rPr>
        <w:t>over 1</w:t>
      </w:r>
      <w:r w:rsidRPr="00045F8D">
        <w:rPr>
          <w:rStyle w:val="hps"/>
        </w:rPr>
        <w:t>00</w:t>
      </w:r>
      <w:r w:rsidRPr="00045F8D">
        <w:t xml:space="preserve"> </w:t>
      </w:r>
      <w:r w:rsidRPr="00045F8D">
        <w:rPr>
          <w:rStyle w:val="hps"/>
        </w:rPr>
        <w:t>beta</w:t>
      </w:r>
      <w:r w:rsidRPr="00045F8D">
        <w:t xml:space="preserve"> </w:t>
      </w:r>
      <w:r w:rsidRPr="00045F8D">
        <w:rPr>
          <w:rStyle w:val="hps"/>
        </w:rPr>
        <w:t>lactamases</w:t>
      </w:r>
      <w:r w:rsidR="006C2177" w:rsidRPr="00045F8D">
        <w:rPr>
          <w:vertAlign w:val="superscript"/>
          <w:lang w:val="sr-Latn-CS"/>
        </w:rPr>
        <w:t>1</w:t>
      </w:r>
      <w:r w:rsidR="006C2177">
        <w:rPr>
          <w:vertAlign w:val="superscript"/>
          <w:lang w:val="sr-Latn-CS"/>
        </w:rPr>
        <w:t>7</w:t>
      </w:r>
      <w:r w:rsidR="005B27FD" w:rsidRPr="002E7F45">
        <w:t>.</w:t>
      </w:r>
      <w:r w:rsidR="00747828">
        <w:rPr>
          <w:rStyle w:val="hps"/>
        </w:rPr>
        <w:t xml:space="preserve"> There are several</w:t>
      </w:r>
      <w:r w:rsidR="00747828">
        <w:rPr>
          <w:rStyle w:val="shorttext"/>
        </w:rPr>
        <w:t xml:space="preserve"> </w:t>
      </w:r>
      <w:r w:rsidR="00747828">
        <w:rPr>
          <w:rStyle w:val="hps"/>
        </w:rPr>
        <w:t>classification of</w:t>
      </w:r>
      <w:r w:rsidR="00747828">
        <w:rPr>
          <w:rStyle w:val="shorttext"/>
        </w:rPr>
        <w:t xml:space="preserve"> </w:t>
      </w:r>
      <w:r w:rsidR="00747828">
        <w:rPr>
          <w:rStyle w:val="hps"/>
        </w:rPr>
        <w:t>β</w:t>
      </w:r>
      <w:r w:rsidR="00747828">
        <w:rPr>
          <w:rStyle w:val="atn"/>
        </w:rPr>
        <w:t>-</w:t>
      </w:r>
      <w:r w:rsidR="00747828">
        <w:rPr>
          <w:rStyle w:val="shorttext"/>
        </w:rPr>
        <w:t>lactamase.</w:t>
      </w:r>
      <w:r w:rsidR="00747828">
        <w:rPr>
          <w:lang w:val="sr-Latn-CS"/>
        </w:rPr>
        <w:t xml:space="preserve"> </w:t>
      </w:r>
      <w:r w:rsidR="00747828">
        <w:rPr>
          <w:rStyle w:val="hps"/>
        </w:rPr>
        <w:t>Richmond</w:t>
      </w:r>
      <w:r w:rsidR="00747828">
        <w:t xml:space="preserve"> </w:t>
      </w:r>
      <w:r w:rsidR="00747828">
        <w:rPr>
          <w:rStyle w:val="hps"/>
        </w:rPr>
        <w:t>and</w:t>
      </w:r>
      <w:r w:rsidR="00747828">
        <w:t xml:space="preserve"> </w:t>
      </w:r>
      <w:r w:rsidR="00747828">
        <w:rPr>
          <w:rStyle w:val="hps"/>
        </w:rPr>
        <w:t>Sykes</w:t>
      </w:r>
      <w:r w:rsidR="00747828">
        <w:t xml:space="preserve"> </w:t>
      </w:r>
      <w:r w:rsidR="00747828">
        <w:rPr>
          <w:rStyle w:val="hps"/>
        </w:rPr>
        <w:t>division</w:t>
      </w:r>
      <w:r w:rsidR="00747828">
        <w:t xml:space="preserve"> </w:t>
      </w:r>
      <w:r w:rsidR="00747828">
        <w:rPr>
          <w:rStyle w:val="hps"/>
        </w:rPr>
        <w:t>is based</w:t>
      </w:r>
      <w:r w:rsidR="00747828">
        <w:t xml:space="preserve"> </w:t>
      </w:r>
      <w:r w:rsidR="00747828">
        <w:rPr>
          <w:rStyle w:val="hps"/>
        </w:rPr>
        <w:t>on the target</w:t>
      </w:r>
      <w:r w:rsidR="00747828">
        <w:t xml:space="preserve"> </w:t>
      </w:r>
      <w:r w:rsidR="00747828">
        <w:rPr>
          <w:rStyle w:val="hps"/>
        </w:rPr>
        <w:t>substrate</w:t>
      </w:r>
      <w:r w:rsidR="00747828">
        <w:t xml:space="preserve">, and </w:t>
      </w:r>
      <w:r w:rsidR="00747828">
        <w:rPr>
          <w:rStyle w:val="hps"/>
        </w:rPr>
        <w:t>the location of</w:t>
      </w:r>
      <w:r w:rsidR="00747828">
        <w:t xml:space="preserve"> </w:t>
      </w:r>
      <w:r w:rsidR="00747828">
        <w:rPr>
          <w:rStyle w:val="hps"/>
        </w:rPr>
        <w:t>genes</w:t>
      </w:r>
      <w:r w:rsidR="00747828">
        <w:t xml:space="preserve"> </w:t>
      </w:r>
      <w:r w:rsidR="00747828">
        <w:rPr>
          <w:rStyle w:val="hps"/>
        </w:rPr>
        <w:t>encoding</w:t>
      </w:r>
      <w:r w:rsidR="00747828">
        <w:t xml:space="preserve"> </w:t>
      </w:r>
      <w:r w:rsidR="00747828">
        <w:rPr>
          <w:rStyle w:val="hps"/>
        </w:rPr>
        <w:t>β</w:t>
      </w:r>
      <w:r w:rsidR="00747828">
        <w:rPr>
          <w:rStyle w:val="atn"/>
        </w:rPr>
        <w:t>-</w:t>
      </w:r>
      <w:r w:rsidR="00747828">
        <w:t>lactamase.</w:t>
      </w:r>
      <w:r w:rsidR="005B27FD">
        <w:rPr>
          <w:lang w:val="sr-Latn-CS"/>
        </w:rPr>
        <w:t xml:space="preserve"> </w:t>
      </w:r>
      <w:r w:rsidR="00747828">
        <w:rPr>
          <w:rStyle w:val="hps"/>
        </w:rPr>
        <w:t>However</w:t>
      </w:r>
      <w:r w:rsidR="00747828">
        <w:t xml:space="preserve">, </w:t>
      </w:r>
      <w:r w:rsidR="00747828">
        <w:rPr>
          <w:rStyle w:val="hps"/>
        </w:rPr>
        <w:t>the most commonly</w:t>
      </w:r>
      <w:r w:rsidR="00747828">
        <w:t xml:space="preserve"> </w:t>
      </w:r>
      <w:r w:rsidR="00747828">
        <w:rPr>
          <w:rStyle w:val="hps"/>
        </w:rPr>
        <w:t>used</w:t>
      </w:r>
      <w:r w:rsidR="00747828">
        <w:t xml:space="preserve"> </w:t>
      </w:r>
      <w:r w:rsidR="00747828">
        <w:rPr>
          <w:rStyle w:val="hps"/>
        </w:rPr>
        <w:t>separation</w:t>
      </w:r>
      <w:r w:rsidR="00747828">
        <w:t xml:space="preserve"> </w:t>
      </w:r>
      <w:r w:rsidR="00747828">
        <w:rPr>
          <w:rStyle w:val="hps"/>
        </w:rPr>
        <w:t>by</w:t>
      </w:r>
      <w:r w:rsidR="00747828">
        <w:t xml:space="preserve"> </w:t>
      </w:r>
      <w:r w:rsidR="00747828">
        <w:rPr>
          <w:rStyle w:val="hps"/>
        </w:rPr>
        <w:t>Ambler</w:t>
      </w:r>
      <w:r w:rsidR="00747828">
        <w:t xml:space="preserve"> </w:t>
      </w:r>
      <w:r w:rsidR="00747828">
        <w:rPr>
          <w:rStyle w:val="hps"/>
        </w:rPr>
        <w:t>(molecular</w:t>
      </w:r>
      <w:r w:rsidR="00747828">
        <w:t xml:space="preserve"> </w:t>
      </w:r>
      <w:r w:rsidR="00747828">
        <w:rPr>
          <w:rStyle w:val="hps"/>
        </w:rPr>
        <w:t>classification)</w:t>
      </w:r>
      <w:r w:rsidR="00747828">
        <w:t xml:space="preserve"> </w:t>
      </w:r>
      <w:r w:rsidR="00747828">
        <w:rPr>
          <w:rStyle w:val="hps"/>
        </w:rPr>
        <w:t>and</w:t>
      </w:r>
      <w:r w:rsidR="00747828">
        <w:t xml:space="preserve"> </w:t>
      </w:r>
      <w:r w:rsidR="00747828">
        <w:rPr>
          <w:rStyle w:val="hps"/>
        </w:rPr>
        <w:t>Bush</w:t>
      </w:r>
      <w:r w:rsidR="00747828">
        <w:rPr>
          <w:rStyle w:val="atn"/>
        </w:rPr>
        <w:t>-</w:t>
      </w:r>
      <w:r w:rsidR="00747828">
        <w:t>Jacoby</w:t>
      </w:r>
      <w:r w:rsidR="00747828">
        <w:rPr>
          <w:rStyle w:val="atn"/>
        </w:rPr>
        <w:t>-</w:t>
      </w:r>
      <w:r w:rsidR="00747828">
        <w:t xml:space="preserve">Medeiros </w:t>
      </w:r>
      <w:r w:rsidR="00747828">
        <w:rPr>
          <w:rStyle w:val="hps"/>
        </w:rPr>
        <w:t>(functional</w:t>
      </w:r>
      <w:r w:rsidR="00747828">
        <w:t xml:space="preserve"> </w:t>
      </w:r>
      <w:r w:rsidR="00747828">
        <w:rPr>
          <w:rStyle w:val="hps"/>
        </w:rPr>
        <w:t>division</w:t>
      </w:r>
      <w:r w:rsidR="006C2177">
        <w:rPr>
          <w:rStyle w:val="hps"/>
        </w:rPr>
        <w:t>)</w:t>
      </w:r>
      <w:r w:rsidR="006C2177" w:rsidRPr="00045F8D">
        <w:rPr>
          <w:vertAlign w:val="superscript"/>
          <w:lang w:val="sr-Latn-CS"/>
        </w:rPr>
        <w:t>1</w:t>
      </w:r>
      <w:r w:rsidR="006C2177">
        <w:rPr>
          <w:vertAlign w:val="superscript"/>
          <w:lang w:val="sr-Latn-CS"/>
        </w:rPr>
        <w:t>8</w:t>
      </w:r>
      <w:r w:rsidR="005B27FD">
        <w:t xml:space="preserve">. </w:t>
      </w:r>
    </w:p>
    <w:p w:rsidR="00747828" w:rsidRDefault="00747828" w:rsidP="00455DBD">
      <w:pPr>
        <w:ind w:firstLine="720"/>
        <w:jc w:val="both"/>
      </w:pPr>
      <w:r>
        <w:rPr>
          <w:rStyle w:val="hps"/>
        </w:rPr>
        <w:t>By</w:t>
      </w:r>
      <w:r>
        <w:t xml:space="preserve"> </w:t>
      </w:r>
      <w:r>
        <w:rPr>
          <w:rStyle w:val="hps"/>
        </w:rPr>
        <w:t>Ambler</w:t>
      </w:r>
      <w:r>
        <w:t xml:space="preserve"> </w:t>
      </w:r>
      <w:r>
        <w:rPr>
          <w:rStyle w:val="hps"/>
        </w:rPr>
        <w:t>β</w:t>
      </w:r>
      <w:r>
        <w:rPr>
          <w:rStyle w:val="atn"/>
        </w:rPr>
        <w:t>-</w:t>
      </w:r>
      <w:r>
        <w:t xml:space="preserve">lactamases </w:t>
      </w:r>
      <w:r>
        <w:rPr>
          <w:rStyle w:val="hps"/>
        </w:rPr>
        <w:t>are</w:t>
      </w:r>
      <w:r>
        <w:t xml:space="preserve"> </w:t>
      </w:r>
      <w:r>
        <w:rPr>
          <w:rStyle w:val="hps"/>
        </w:rPr>
        <w:t>subdivided into</w:t>
      </w:r>
      <w:r>
        <w:t xml:space="preserve"> </w:t>
      </w:r>
      <w:r>
        <w:rPr>
          <w:rStyle w:val="hps"/>
        </w:rPr>
        <w:t>four</w:t>
      </w:r>
      <w:r>
        <w:t xml:space="preserve"> </w:t>
      </w:r>
      <w:r>
        <w:rPr>
          <w:rStyle w:val="hps"/>
        </w:rPr>
        <w:t>major classes</w:t>
      </w:r>
      <w:r>
        <w:t xml:space="preserve"> </w:t>
      </w:r>
      <w:r>
        <w:rPr>
          <w:rStyle w:val="hps"/>
        </w:rPr>
        <w:t>(</w:t>
      </w:r>
      <w:r>
        <w:t xml:space="preserve">A, </w:t>
      </w:r>
      <w:r>
        <w:rPr>
          <w:rStyle w:val="hps"/>
        </w:rPr>
        <w:t>B</w:t>
      </w:r>
      <w:r>
        <w:t xml:space="preserve">, </w:t>
      </w:r>
      <w:r>
        <w:rPr>
          <w:rStyle w:val="hps"/>
        </w:rPr>
        <w:t>C</w:t>
      </w:r>
      <w:r>
        <w:t xml:space="preserve"> </w:t>
      </w:r>
      <w:r>
        <w:rPr>
          <w:rStyle w:val="hps"/>
        </w:rPr>
        <w:t>and</w:t>
      </w:r>
      <w:r>
        <w:t xml:space="preserve"> </w:t>
      </w:r>
      <w:r>
        <w:rPr>
          <w:rStyle w:val="hps"/>
        </w:rPr>
        <w:t>D</w:t>
      </w:r>
      <w:r>
        <w:t xml:space="preserve">). </w:t>
      </w:r>
      <w:r>
        <w:rPr>
          <w:rStyle w:val="hps"/>
        </w:rPr>
        <w:t>This classification</w:t>
      </w:r>
      <w:r>
        <w:t xml:space="preserve"> </w:t>
      </w:r>
      <w:r>
        <w:rPr>
          <w:rStyle w:val="hps"/>
        </w:rPr>
        <w:t>is based on the</w:t>
      </w:r>
      <w:r>
        <w:t xml:space="preserve"> </w:t>
      </w:r>
      <w:r>
        <w:rPr>
          <w:rStyle w:val="hps"/>
        </w:rPr>
        <w:t>homology of</w:t>
      </w:r>
      <w:r>
        <w:t xml:space="preserve"> </w:t>
      </w:r>
      <w:r>
        <w:rPr>
          <w:rStyle w:val="hps"/>
        </w:rPr>
        <w:t>the protein</w:t>
      </w:r>
      <w:r>
        <w:t xml:space="preserve"> </w:t>
      </w:r>
      <w:r>
        <w:rPr>
          <w:rStyle w:val="hps"/>
        </w:rPr>
        <w:t>(</w:t>
      </w:r>
      <w:r>
        <w:t xml:space="preserve">amino acid </w:t>
      </w:r>
      <w:r>
        <w:rPr>
          <w:rStyle w:val="hps"/>
        </w:rPr>
        <w:t>similarity</w:t>
      </w:r>
      <w:r>
        <w:t xml:space="preserve">), </w:t>
      </w:r>
      <w:r>
        <w:rPr>
          <w:rStyle w:val="hps"/>
        </w:rPr>
        <w:t>rather than</w:t>
      </w:r>
      <w:r>
        <w:t xml:space="preserve"> </w:t>
      </w:r>
      <w:r>
        <w:rPr>
          <w:rStyle w:val="hps"/>
        </w:rPr>
        <w:t>to the</w:t>
      </w:r>
      <w:r>
        <w:t xml:space="preserve"> </w:t>
      </w:r>
      <w:r>
        <w:rPr>
          <w:rStyle w:val="hps"/>
        </w:rPr>
        <w:t>phenotypic characteristic</w:t>
      </w:r>
      <w:r>
        <w:t xml:space="preserve">. </w:t>
      </w:r>
      <w:r>
        <w:rPr>
          <w:rStyle w:val="hps"/>
        </w:rPr>
        <w:t>β</w:t>
      </w:r>
      <w:r>
        <w:rPr>
          <w:rStyle w:val="atn"/>
        </w:rPr>
        <w:t>-</w:t>
      </w:r>
      <w:r>
        <w:t xml:space="preserve">lactamases </w:t>
      </w:r>
      <w:r>
        <w:rPr>
          <w:rStyle w:val="hps"/>
        </w:rPr>
        <w:t>of class</w:t>
      </w:r>
      <w:r>
        <w:t xml:space="preserve"> </w:t>
      </w:r>
      <w:r>
        <w:rPr>
          <w:rStyle w:val="hps"/>
        </w:rPr>
        <w:t>A</w:t>
      </w:r>
      <w:r>
        <w:t xml:space="preserve">, </w:t>
      </w:r>
      <w:r>
        <w:rPr>
          <w:rStyle w:val="hps"/>
        </w:rPr>
        <w:t>C</w:t>
      </w:r>
      <w:r>
        <w:t xml:space="preserve"> </w:t>
      </w:r>
      <w:r>
        <w:rPr>
          <w:rStyle w:val="hps"/>
        </w:rPr>
        <w:t>and</w:t>
      </w:r>
      <w:r>
        <w:t xml:space="preserve"> </w:t>
      </w:r>
      <w:r>
        <w:rPr>
          <w:rStyle w:val="hps"/>
        </w:rPr>
        <w:t>D</w:t>
      </w:r>
      <w:r>
        <w:t xml:space="preserve"> </w:t>
      </w:r>
      <w:r>
        <w:rPr>
          <w:rStyle w:val="hps"/>
        </w:rPr>
        <w:t>are</w:t>
      </w:r>
      <w:r>
        <w:t xml:space="preserve"> </w:t>
      </w:r>
      <w:r>
        <w:rPr>
          <w:rStyle w:val="hps"/>
        </w:rPr>
        <w:t>serine</w:t>
      </w:r>
      <w:r>
        <w:t xml:space="preserve"> </w:t>
      </w:r>
      <w:r>
        <w:rPr>
          <w:rStyle w:val="hps"/>
        </w:rPr>
        <w:t>β</w:t>
      </w:r>
      <w:r>
        <w:rPr>
          <w:rStyle w:val="atn"/>
        </w:rPr>
        <w:t>-</w:t>
      </w:r>
      <w:r>
        <w:t xml:space="preserve">lactamases, and </w:t>
      </w:r>
      <w:r>
        <w:rPr>
          <w:rStyle w:val="hps"/>
        </w:rPr>
        <w:t>the</w:t>
      </w:r>
      <w:r>
        <w:t xml:space="preserve"> </w:t>
      </w:r>
      <w:r>
        <w:rPr>
          <w:rStyle w:val="hps"/>
        </w:rPr>
        <w:t>class</w:t>
      </w:r>
      <w:r>
        <w:t xml:space="preserve"> </w:t>
      </w:r>
      <w:r>
        <w:rPr>
          <w:rStyle w:val="hps"/>
        </w:rPr>
        <w:t>B</w:t>
      </w:r>
      <w:r>
        <w:t xml:space="preserve"> </w:t>
      </w:r>
      <w:r>
        <w:rPr>
          <w:rStyle w:val="hps"/>
        </w:rPr>
        <w:t>metallo</w:t>
      </w:r>
      <w:r>
        <w:t xml:space="preserve"> </w:t>
      </w:r>
      <w:r>
        <w:rPr>
          <w:rStyle w:val="hps"/>
        </w:rPr>
        <w:t>β</w:t>
      </w:r>
      <w:r>
        <w:rPr>
          <w:rStyle w:val="atn"/>
        </w:rPr>
        <w:t>-</w:t>
      </w:r>
      <w:r>
        <w:t xml:space="preserve">lactamase. </w:t>
      </w:r>
      <w:r>
        <w:rPr>
          <w:rStyle w:val="hps"/>
        </w:rPr>
        <w:t>According to</w:t>
      </w:r>
      <w:r>
        <w:t xml:space="preserve"> </w:t>
      </w:r>
      <w:r>
        <w:rPr>
          <w:rStyle w:val="hps"/>
        </w:rPr>
        <w:t>the Bush-</w:t>
      </w:r>
      <w:r>
        <w:t>Jacoby</w:t>
      </w:r>
      <w:r>
        <w:rPr>
          <w:rStyle w:val="atn"/>
        </w:rPr>
        <w:t>-</w:t>
      </w:r>
      <w:r>
        <w:t xml:space="preserve">Medeiros </w:t>
      </w:r>
      <w:r>
        <w:rPr>
          <w:rStyle w:val="hps"/>
        </w:rPr>
        <w:t>classification system</w:t>
      </w:r>
      <w:r>
        <w:t xml:space="preserve">, </w:t>
      </w:r>
      <w:r>
        <w:rPr>
          <w:rStyle w:val="hps"/>
        </w:rPr>
        <w:t>β</w:t>
      </w:r>
      <w:r>
        <w:rPr>
          <w:rStyle w:val="atn"/>
        </w:rPr>
        <w:t>-</w:t>
      </w:r>
      <w:r>
        <w:t xml:space="preserve">lactamases </w:t>
      </w:r>
      <w:r>
        <w:rPr>
          <w:rStyle w:val="hps"/>
        </w:rPr>
        <w:t>are grouped</w:t>
      </w:r>
      <w:r>
        <w:t xml:space="preserve"> </w:t>
      </w:r>
      <w:r>
        <w:rPr>
          <w:rStyle w:val="hps"/>
        </w:rPr>
        <w:t>according to the</w:t>
      </w:r>
      <w:r>
        <w:t xml:space="preserve"> </w:t>
      </w:r>
      <w:r>
        <w:rPr>
          <w:rStyle w:val="hps"/>
        </w:rPr>
        <w:t>similarity</w:t>
      </w:r>
      <w:r>
        <w:t xml:space="preserve"> </w:t>
      </w:r>
      <w:r>
        <w:rPr>
          <w:rStyle w:val="hps"/>
        </w:rPr>
        <w:t>of the substrate</w:t>
      </w:r>
      <w:r>
        <w:t xml:space="preserve"> </w:t>
      </w:r>
      <w:r>
        <w:rPr>
          <w:rStyle w:val="hps"/>
        </w:rPr>
        <w:t>on</w:t>
      </w:r>
      <w:r>
        <w:t xml:space="preserve"> </w:t>
      </w:r>
      <w:r>
        <w:rPr>
          <w:rStyle w:val="hps"/>
        </w:rPr>
        <w:t>which</w:t>
      </w:r>
      <w:r>
        <w:t xml:space="preserve"> </w:t>
      </w:r>
      <w:r>
        <w:rPr>
          <w:rStyle w:val="hps"/>
        </w:rPr>
        <w:t>they operate.</w:t>
      </w:r>
      <w:r>
        <w:t xml:space="preserve"> </w:t>
      </w:r>
      <w:r>
        <w:rPr>
          <w:rStyle w:val="hps"/>
        </w:rPr>
        <w:t>This</w:t>
      </w:r>
      <w:r>
        <w:t xml:space="preserve"> </w:t>
      </w:r>
      <w:r>
        <w:rPr>
          <w:rStyle w:val="hps"/>
        </w:rPr>
        <w:t>classification system</w:t>
      </w:r>
      <w:r>
        <w:t xml:space="preserve"> </w:t>
      </w:r>
      <w:r>
        <w:rPr>
          <w:rStyle w:val="hps"/>
        </w:rPr>
        <w:t>consists of</w:t>
      </w:r>
      <w:r>
        <w:t xml:space="preserve"> </w:t>
      </w:r>
      <w:r>
        <w:rPr>
          <w:rStyle w:val="hps"/>
        </w:rPr>
        <w:t>four</w:t>
      </w:r>
      <w:r>
        <w:t xml:space="preserve"> </w:t>
      </w:r>
      <w:r>
        <w:rPr>
          <w:rStyle w:val="hps"/>
        </w:rPr>
        <w:t>main groups</w:t>
      </w:r>
      <w:r>
        <w:t xml:space="preserve"> </w:t>
      </w:r>
      <w:r>
        <w:rPr>
          <w:rStyle w:val="hps"/>
        </w:rPr>
        <w:t>and</w:t>
      </w:r>
      <w:r>
        <w:t xml:space="preserve"> </w:t>
      </w:r>
      <w:r>
        <w:rPr>
          <w:rStyle w:val="hps"/>
        </w:rPr>
        <w:t>several</w:t>
      </w:r>
      <w:r>
        <w:t xml:space="preserve"> </w:t>
      </w:r>
      <w:r>
        <w:rPr>
          <w:rStyle w:val="hps"/>
        </w:rPr>
        <w:t>subgroups.</w:t>
      </w:r>
      <w:r>
        <w:t xml:space="preserve"> </w:t>
      </w:r>
      <w:r w:rsidR="00E01F10">
        <w:rPr>
          <w:rStyle w:val="hps"/>
        </w:rPr>
        <w:t>I</w:t>
      </w:r>
      <w:r>
        <w:rPr>
          <w:rStyle w:val="hps"/>
        </w:rPr>
        <w:t>n</w:t>
      </w:r>
      <w:r>
        <w:t xml:space="preserve"> </w:t>
      </w:r>
      <w:r>
        <w:rPr>
          <w:rStyle w:val="hps"/>
        </w:rPr>
        <w:t>this table</w:t>
      </w:r>
      <w:r>
        <w:t xml:space="preserve"> </w:t>
      </w:r>
      <w:r>
        <w:rPr>
          <w:rStyle w:val="hps"/>
        </w:rPr>
        <w:t>more</w:t>
      </w:r>
      <w:r>
        <w:t xml:space="preserve"> </w:t>
      </w:r>
      <w:r>
        <w:rPr>
          <w:rStyle w:val="hps"/>
        </w:rPr>
        <w:t>enzymes</w:t>
      </w:r>
      <w:r w:rsidR="00E01F10" w:rsidRPr="00E01F10">
        <w:rPr>
          <w:rStyle w:val="hps"/>
        </w:rPr>
        <w:t xml:space="preserve"> </w:t>
      </w:r>
      <w:r w:rsidR="00E01F10">
        <w:rPr>
          <w:rStyle w:val="hps"/>
        </w:rPr>
        <w:t>were add</w:t>
      </w:r>
      <w:r>
        <w:t xml:space="preserve">, </w:t>
      </w:r>
      <w:r>
        <w:rPr>
          <w:rStyle w:val="hps"/>
        </w:rPr>
        <w:t>and some</w:t>
      </w:r>
      <w:r>
        <w:t xml:space="preserve"> </w:t>
      </w:r>
      <w:r>
        <w:rPr>
          <w:rStyle w:val="hps"/>
        </w:rPr>
        <w:t>have changed their</w:t>
      </w:r>
      <w:r>
        <w:t xml:space="preserve"> </w:t>
      </w:r>
      <w:r>
        <w:rPr>
          <w:rStyle w:val="hps"/>
        </w:rPr>
        <w:t>position</w:t>
      </w:r>
      <w:r>
        <w:t xml:space="preserve">. </w:t>
      </w:r>
      <w:r>
        <w:rPr>
          <w:rStyle w:val="hps"/>
        </w:rPr>
        <w:t>Due to the</w:t>
      </w:r>
      <w:r>
        <w:t xml:space="preserve"> </w:t>
      </w:r>
      <w:r>
        <w:rPr>
          <w:rStyle w:val="hps"/>
        </w:rPr>
        <w:t>genetic origin</w:t>
      </w:r>
      <w:r>
        <w:t xml:space="preserve">, </w:t>
      </w:r>
      <w:r>
        <w:rPr>
          <w:rStyle w:val="hps"/>
        </w:rPr>
        <w:t>β</w:t>
      </w:r>
      <w:r>
        <w:rPr>
          <w:rStyle w:val="atn"/>
        </w:rPr>
        <w:t>-</w:t>
      </w:r>
      <w:r>
        <w:t xml:space="preserve">lactamases </w:t>
      </w:r>
      <w:r>
        <w:rPr>
          <w:rStyle w:val="hps"/>
        </w:rPr>
        <w:t>can be divided into</w:t>
      </w:r>
      <w:r>
        <w:t xml:space="preserve"> </w:t>
      </w:r>
      <w:r>
        <w:rPr>
          <w:rStyle w:val="hps"/>
        </w:rPr>
        <w:t>chromosome</w:t>
      </w:r>
      <w:r>
        <w:t xml:space="preserve"> </w:t>
      </w:r>
      <w:r>
        <w:rPr>
          <w:rStyle w:val="hps"/>
        </w:rPr>
        <w:t>and</w:t>
      </w:r>
      <w:r>
        <w:t xml:space="preserve"> </w:t>
      </w:r>
      <w:r>
        <w:rPr>
          <w:rStyle w:val="hps"/>
        </w:rPr>
        <w:t>plasmid</w:t>
      </w:r>
      <w:r w:rsidR="004B4E86">
        <w:rPr>
          <w:vertAlign w:val="superscript"/>
          <w:lang w:val="sr-Latn-CS"/>
        </w:rPr>
        <w:t>19</w:t>
      </w:r>
      <w:r>
        <w:t>.</w:t>
      </w:r>
    </w:p>
    <w:p w:rsidR="00E451EC" w:rsidRDefault="008A2571" w:rsidP="00E451EC">
      <w:pPr>
        <w:ind w:firstLine="720"/>
        <w:jc w:val="both"/>
        <w:rPr>
          <w:lang w:val="sr-Latn-CS"/>
        </w:rPr>
      </w:pPr>
      <w:r w:rsidRPr="00045F8D">
        <w:rPr>
          <w:rStyle w:val="hps"/>
        </w:rPr>
        <w:t>MBL</w:t>
      </w:r>
      <w:r w:rsidR="0084572D" w:rsidRPr="00045F8D">
        <w:rPr>
          <w:rStyle w:val="hps"/>
        </w:rPr>
        <w:t>s</w:t>
      </w:r>
      <w:r w:rsidRPr="00045F8D">
        <w:rPr>
          <w:rStyle w:val="shorttext"/>
        </w:rPr>
        <w:t xml:space="preserve"> </w:t>
      </w:r>
      <w:r w:rsidRPr="00045F8D">
        <w:rPr>
          <w:rStyle w:val="hps"/>
        </w:rPr>
        <w:t>are clinically</w:t>
      </w:r>
      <w:r w:rsidRPr="00045F8D">
        <w:rPr>
          <w:rStyle w:val="shorttext"/>
        </w:rPr>
        <w:t xml:space="preserve"> </w:t>
      </w:r>
      <w:r w:rsidRPr="00045F8D">
        <w:rPr>
          <w:rStyle w:val="hps"/>
        </w:rPr>
        <w:t>most important</w:t>
      </w:r>
      <w:r w:rsidRPr="00045F8D">
        <w:rPr>
          <w:rStyle w:val="shorttext"/>
        </w:rPr>
        <w:t xml:space="preserve"> </w:t>
      </w:r>
      <w:r w:rsidRPr="00045F8D">
        <w:rPr>
          <w:rStyle w:val="hps"/>
        </w:rPr>
        <w:t xml:space="preserve">beta </w:t>
      </w:r>
      <w:r w:rsidRPr="00045F8D">
        <w:rPr>
          <w:rStyle w:val="shorttext"/>
        </w:rPr>
        <w:t>lactamases.</w:t>
      </w:r>
      <w:r w:rsidRPr="00045F8D">
        <w:rPr>
          <w:lang w:val="sr-Latn-CS"/>
        </w:rPr>
        <w:t xml:space="preserve"> </w:t>
      </w:r>
      <w:r w:rsidRPr="00045F8D">
        <w:rPr>
          <w:rStyle w:val="hps"/>
        </w:rPr>
        <w:t>Among</w:t>
      </w:r>
      <w:r w:rsidRPr="00045F8D">
        <w:t xml:space="preserve"> </w:t>
      </w:r>
      <w:r w:rsidRPr="00045F8D">
        <w:rPr>
          <w:rStyle w:val="hps"/>
        </w:rPr>
        <w:t xml:space="preserve">Gram </w:t>
      </w:r>
      <w:r w:rsidRPr="00045F8D">
        <w:t xml:space="preserve">negative bacteria </w:t>
      </w:r>
      <w:r w:rsidRPr="00045F8D">
        <w:rPr>
          <w:rStyle w:val="hps"/>
          <w:i/>
        </w:rPr>
        <w:t>P.</w:t>
      </w:r>
      <w:r w:rsidRPr="00045F8D">
        <w:rPr>
          <w:i/>
        </w:rPr>
        <w:t xml:space="preserve"> </w:t>
      </w:r>
      <w:r w:rsidRPr="00045F8D">
        <w:rPr>
          <w:rStyle w:val="hps"/>
          <w:i/>
        </w:rPr>
        <w:t>aeruginosa</w:t>
      </w:r>
      <w:r w:rsidRPr="00045F8D">
        <w:t xml:space="preserve"> </w:t>
      </w:r>
      <w:r w:rsidRPr="00045F8D">
        <w:rPr>
          <w:rStyle w:val="hps"/>
        </w:rPr>
        <w:t>most often produces</w:t>
      </w:r>
      <w:r w:rsidRPr="00045F8D">
        <w:t xml:space="preserve"> </w:t>
      </w:r>
      <w:r w:rsidRPr="00045F8D">
        <w:rPr>
          <w:rStyle w:val="hps"/>
        </w:rPr>
        <w:t>MBL</w:t>
      </w:r>
      <w:r w:rsidR="0084572D" w:rsidRPr="00045F8D">
        <w:rPr>
          <w:rStyle w:val="hps"/>
        </w:rPr>
        <w:t>s</w:t>
      </w:r>
      <w:r w:rsidRPr="00045F8D">
        <w:t>.</w:t>
      </w:r>
      <w:r w:rsidRPr="00045F8D">
        <w:rPr>
          <w:lang w:val="sr-Latn-CS"/>
        </w:rPr>
        <w:t xml:space="preserve"> </w:t>
      </w:r>
      <w:r w:rsidRPr="00045F8D">
        <w:rPr>
          <w:rStyle w:val="hps"/>
        </w:rPr>
        <w:t>MBL</w:t>
      </w:r>
      <w:r w:rsidR="0084572D" w:rsidRPr="00045F8D">
        <w:t xml:space="preserve">s </w:t>
      </w:r>
      <w:r w:rsidRPr="00045F8D">
        <w:rPr>
          <w:rStyle w:val="hps"/>
        </w:rPr>
        <w:t>belong to the Amblers class</w:t>
      </w:r>
      <w:r w:rsidRPr="00045F8D">
        <w:t xml:space="preserve"> </w:t>
      </w:r>
      <w:r w:rsidRPr="00045F8D">
        <w:rPr>
          <w:rStyle w:val="hps"/>
        </w:rPr>
        <w:t>B</w:t>
      </w:r>
      <w:r w:rsidRPr="00045F8D">
        <w:t xml:space="preserve">, </w:t>
      </w:r>
      <w:r w:rsidRPr="00045F8D">
        <w:rPr>
          <w:rStyle w:val="hps"/>
        </w:rPr>
        <w:t>subclasses</w:t>
      </w:r>
      <w:r w:rsidRPr="00045F8D">
        <w:t xml:space="preserve"> </w:t>
      </w:r>
      <w:r w:rsidRPr="00045F8D">
        <w:rPr>
          <w:rStyle w:val="hps"/>
        </w:rPr>
        <w:t>B1 and</w:t>
      </w:r>
      <w:r w:rsidRPr="00045F8D">
        <w:t xml:space="preserve"> </w:t>
      </w:r>
      <w:r w:rsidRPr="00045F8D">
        <w:rPr>
          <w:rStyle w:val="hps"/>
        </w:rPr>
        <w:t>group</w:t>
      </w:r>
      <w:r w:rsidRPr="00045F8D">
        <w:t xml:space="preserve"> </w:t>
      </w:r>
      <w:r w:rsidRPr="00045F8D">
        <w:rPr>
          <w:rStyle w:val="hps"/>
        </w:rPr>
        <w:t>3</w:t>
      </w:r>
      <w:r w:rsidRPr="00045F8D">
        <w:t xml:space="preserve"> </w:t>
      </w:r>
      <w:r w:rsidRPr="00045F8D">
        <w:rPr>
          <w:rStyle w:val="hps"/>
        </w:rPr>
        <w:t>under the scheme of</w:t>
      </w:r>
      <w:r w:rsidRPr="00045F8D">
        <w:t xml:space="preserve"> </w:t>
      </w:r>
      <w:r w:rsidRPr="00045F8D">
        <w:rPr>
          <w:rStyle w:val="hps"/>
        </w:rPr>
        <w:t>Bush</w:t>
      </w:r>
      <w:r w:rsidRPr="00045F8D">
        <w:rPr>
          <w:vertAlign w:val="superscript"/>
          <w:lang w:val="sr-Latn-CS"/>
        </w:rPr>
        <w:t>18</w:t>
      </w:r>
      <w:r w:rsidRPr="00045F8D">
        <w:rPr>
          <w:rStyle w:val="hps"/>
        </w:rPr>
        <w:t>. The main difference</w:t>
      </w:r>
      <w:r w:rsidRPr="00045F8D">
        <w:t xml:space="preserve"> </w:t>
      </w:r>
      <w:r w:rsidRPr="00045F8D">
        <w:rPr>
          <w:rStyle w:val="hps"/>
        </w:rPr>
        <w:t>between</w:t>
      </w:r>
      <w:r w:rsidRPr="00045F8D">
        <w:t xml:space="preserve"> </w:t>
      </w:r>
      <w:r w:rsidRPr="00045F8D">
        <w:rPr>
          <w:rStyle w:val="hps"/>
        </w:rPr>
        <w:t>MBL</w:t>
      </w:r>
      <w:r w:rsidR="0084572D" w:rsidRPr="00045F8D">
        <w:rPr>
          <w:rStyle w:val="hps"/>
        </w:rPr>
        <w:t>s</w:t>
      </w:r>
      <w:r w:rsidRPr="00045F8D">
        <w:t xml:space="preserve"> and </w:t>
      </w:r>
      <w:r w:rsidRPr="00045F8D">
        <w:rPr>
          <w:rStyle w:val="hps"/>
        </w:rPr>
        <w:t>serine</w:t>
      </w:r>
      <w:r w:rsidRPr="00045F8D">
        <w:t xml:space="preserve"> </w:t>
      </w:r>
      <w:r w:rsidRPr="00045F8D">
        <w:rPr>
          <w:rStyle w:val="hps"/>
        </w:rPr>
        <w:sym w:font="Symbol" w:char="F062"/>
      </w:r>
      <w:r w:rsidRPr="00045F8D">
        <w:rPr>
          <w:rStyle w:val="atn"/>
        </w:rPr>
        <w:t>-</w:t>
      </w:r>
      <w:r w:rsidRPr="00045F8D">
        <w:t>lactamases is that MBL</w:t>
      </w:r>
      <w:r w:rsidR="0084572D" w:rsidRPr="00045F8D">
        <w:t>s</w:t>
      </w:r>
      <w:r w:rsidRPr="00045F8D">
        <w:t xml:space="preserve"> </w:t>
      </w:r>
      <w:r w:rsidRPr="00045F8D">
        <w:rPr>
          <w:rStyle w:val="hps"/>
        </w:rPr>
        <w:t>have a metal</w:t>
      </w:r>
      <w:r w:rsidRPr="00045F8D">
        <w:t xml:space="preserve"> </w:t>
      </w:r>
      <w:r w:rsidRPr="00045F8D">
        <w:rPr>
          <w:rStyle w:val="hps"/>
        </w:rPr>
        <w:t>cofactor</w:t>
      </w:r>
      <w:r w:rsidRPr="00045F8D">
        <w:t xml:space="preserve">, unlike </w:t>
      </w:r>
      <w:r w:rsidRPr="00045F8D">
        <w:rPr>
          <w:rStyle w:val="hps"/>
        </w:rPr>
        <w:t>serine</w:t>
      </w:r>
      <w:r w:rsidR="00CC2D02">
        <w:rPr>
          <w:rStyle w:val="hps"/>
        </w:rPr>
        <w:t xml:space="preserve">, </w:t>
      </w:r>
      <w:r w:rsidRPr="00045F8D">
        <w:t>th</w:t>
      </w:r>
      <w:r w:rsidR="002B27D6" w:rsidRPr="00045F8D">
        <w:t>ey</w:t>
      </w:r>
      <w:r w:rsidRPr="00045F8D">
        <w:t xml:space="preserve"> are </w:t>
      </w:r>
      <w:r w:rsidRPr="00045F8D">
        <w:rPr>
          <w:rStyle w:val="hps"/>
        </w:rPr>
        <w:t>sensitive to</w:t>
      </w:r>
      <w:r w:rsidRPr="00045F8D">
        <w:t xml:space="preserve"> </w:t>
      </w:r>
      <w:r w:rsidRPr="00045F8D">
        <w:rPr>
          <w:rStyle w:val="hps"/>
        </w:rPr>
        <w:t>EDTA</w:t>
      </w:r>
      <w:r w:rsidR="002B27D6" w:rsidRPr="00045F8D">
        <w:t>, and the</w:t>
      </w:r>
      <w:r w:rsidRPr="00045F8D">
        <w:t xml:space="preserve">y </w:t>
      </w:r>
      <w:r w:rsidRPr="00045F8D">
        <w:rPr>
          <w:rStyle w:val="hps"/>
        </w:rPr>
        <w:t>are not</w:t>
      </w:r>
      <w:r w:rsidRPr="00045F8D">
        <w:t xml:space="preserve"> </w:t>
      </w:r>
      <w:r w:rsidRPr="00045F8D">
        <w:rPr>
          <w:rStyle w:val="hps"/>
        </w:rPr>
        <w:lastRenderedPageBreak/>
        <w:t>sensitive to</w:t>
      </w:r>
      <w:r w:rsidRPr="00045F8D">
        <w:t xml:space="preserve"> </w:t>
      </w:r>
      <w:r w:rsidRPr="00045F8D">
        <w:rPr>
          <w:rStyle w:val="hps"/>
        </w:rPr>
        <w:t>inhibitors of</w:t>
      </w:r>
      <w:r w:rsidRPr="00045F8D">
        <w:t xml:space="preserve"> </w:t>
      </w:r>
      <w:r w:rsidRPr="00045F8D">
        <w:rPr>
          <w:rStyle w:val="hps"/>
        </w:rPr>
        <w:t>serine</w:t>
      </w:r>
      <w:r w:rsidRPr="00045F8D">
        <w:t xml:space="preserve"> </w:t>
      </w:r>
      <w:r w:rsidRPr="00045F8D">
        <w:rPr>
          <w:rStyle w:val="hps"/>
        </w:rPr>
        <w:sym w:font="Symbol" w:char="F062"/>
      </w:r>
      <w:r w:rsidRPr="00045F8D">
        <w:rPr>
          <w:rStyle w:val="atn"/>
        </w:rPr>
        <w:t>-</w:t>
      </w:r>
      <w:r w:rsidRPr="00045F8D">
        <w:t>lactamases</w:t>
      </w:r>
      <w:r w:rsidR="004B4E86">
        <w:rPr>
          <w:vertAlign w:val="superscript"/>
          <w:lang w:val="sr-Latn-CS"/>
        </w:rPr>
        <w:t>21</w:t>
      </w:r>
      <w:r w:rsidRPr="00045F8D">
        <w:t>.</w:t>
      </w:r>
      <w:r w:rsidR="004B4E86" w:rsidRPr="004B4E86">
        <w:rPr>
          <w:vertAlign w:val="superscript"/>
          <w:lang w:val="sr-Latn-CS"/>
        </w:rPr>
        <w:t xml:space="preserve"> </w:t>
      </w:r>
      <w:r w:rsidRPr="00045F8D">
        <w:rPr>
          <w:rStyle w:val="hps"/>
        </w:rPr>
        <w:t>MBL</w:t>
      </w:r>
      <w:r w:rsidR="0084572D" w:rsidRPr="00045F8D">
        <w:rPr>
          <w:rStyle w:val="hps"/>
        </w:rPr>
        <w:t>s</w:t>
      </w:r>
      <w:r w:rsidRPr="00045F8D">
        <w:t xml:space="preserve"> </w:t>
      </w:r>
      <w:r w:rsidRPr="00045F8D">
        <w:rPr>
          <w:rStyle w:val="hps"/>
        </w:rPr>
        <w:t>ha</w:t>
      </w:r>
      <w:r w:rsidR="0084572D" w:rsidRPr="00045F8D">
        <w:rPr>
          <w:rStyle w:val="hps"/>
        </w:rPr>
        <w:t>ve</w:t>
      </w:r>
      <w:r w:rsidRPr="00045F8D">
        <w:t xml:space="preserve"> </w:t>
      </w:r>
      <w:r w:rsidRPr="00045F8D">
        <w:rPr>
          <w:rStyle w:val="hps"/>
        </w:rPr>
        <w:t>a very broad</w:t>
      </w:r>
      <w:r w:rsidRPr="00045F8D">
        <w:t xml:space="preserve"> </w:t>
      </w:r>
      <w:r w:rsidRPr="00045F8D">
        <w:rPr>
          <w:rStyle w:val="hps"/>
        </w:rPr>
        <w:t>substrate</w:t>
      </w:r>
      <w:r w:rsidRPr="00045F8D">
        <w:t xml:space="preserve"> </w:t>
      </w:r>
      <w:r w:rsidRPr="00045F8D">
        <w:rPr>
          <w:rStyle w:val="hps"/>
        </w:rPr>
        <w:t>profile</w:t>
      </w:r>
      <w:r w:rsidRPr="00045F8D">
        <w:t xml:space="preserve">, </w:t>
      </w:r>
      <w:r w:rsidRPr="00045F8D">
        <w:rPr>
          <w:rStyle w:val="hps"/>
        </w:rPr>
        <w:t>including all</w:t>
      </w:r>
      <w:r w:rsidRPr="00045F8D">
        <w:t xml:space="preserve"> </w:t>
      </w:r>
      <w:r w:rsidRPr="00045F8D">
        <w:rPr>
          <w:rStyle w:val="hps"/>
        </w:rPr>
        <w:t xml:space="preserve">beta </w:t>
      </w:r>
      <w:r w:rsidRPr="00045F8D">
        <w:t xml:space="preserve">lactam </w:t>
      </w:r>
      <w:r w:rsidRPr="00045F8D">
        <w:rPr>
          <w:rStyle w:val="hps"/>
        </w:rPr>
        <w:t>antibiotics and</w:t>
      </w:r>
      <w:r w:rsidRPr="00045F8D">
        <w:t xml:space="preserve"> </w:t>
      </w:r>
      <w:r w:rsidRPr="00045F8D">
        <w:rPr>
          <w:rStyle w:val="hps"/>
        </w:rPr>
        <w:t>carbapenems</w:t>
      </w:r>
      <w:r w:rsidRPr="00045F8D">
        <w:t>.</w:t>
      </w:r>
      <w:r w:rsidRPr="00045F8D">
        <w:rPr>
          <w:rFonts w:eastAsia="TimesNewRomanPSMT"/>
        </w:rPr>
        <w:t xml:space="preserve"> </w:t>
      </w:r>
      <w:r w:rsidRPr="00045F8D">
        <w:rPr>
          <w:rStyle w:val="hps"/>
          <w:i/>
        </w:rPr>
        <w:t>P. aeruginosa</w:t>
      </w:r>
      <w:r w:rsidRPr="00045F8D">
        <w:t xml:space="preserve"> produce more</w:t>
      </w:r>
      <w:r w:rsidRPr="00045F8D">
        <w:rPr>
          <w:lang w:val="sr-Latn-CS"/>
        </w:rPr>
        <w:t xml:space="preserve"> MBL</w:t>
      </w:r>
      <w:r w:rsidR="0084572D" w:rsidRPr="00045F8D">
        <w:rPr>
          <w:lang w:val="sr-Latn-CS"/>
        </w:rPr>
        <w:t>s</w:t>
      </w:r>
      <w:r w:rsidRPr="00045F8D">
        <w:rPr>
          <w:lang w:val="sr-Latn-CS"/>
        </w:rPr>
        <w:t>, but the most important are: IMP, VIM, GIM, SPM i AIM-1</w:t>
      </w:r>
      <w:r w:rsidRPr="00045F8D">
        <w:rPr>
          <w:vertAlign w:val="superscript"/>
          <w:lang w:val="sr-Latn-CS"/>
        </w:rPr>
        <w:t>16</w:t>
      </w:r>
      <w:r w:rsidRPr="00045F8D">
        <w:rPr>
          <w:lang w:val="sr-Latn-CS"/>
        </w:rPr>
        <w:t xml:space="preserve">. </w:t>
      </w:r>
    </w:p>
    <w:p w:rsidR="00ED01EA" w:rsidRDefault="00ED01EA" w:rsidP="00E451EC">
      <w:pPr>
        <w:ind w:firstLine="720"/>
        <w:jc w:val="both"/>
        <w:rPr>
          <w:rStyle w:val="hps"/>
        </w:rPr>
      </w:pPr>
      <w:r w:rsidRPr="00410CEE">
        <w:rPr>
          <w:i/>
        </w:rPr>
        <w:t>P. aeruginosa</w:t>
      </w:r>
      <w:r>
        <w:t xml:space="preserve"> </w:t>
      </w:r>
      <w:r w:rsidR="00410CEE">
        <w:t xml:space="preserve">has two types of </w:t>
      </w:r>
      <w:r w:rsidR="00C836E7">
        <w:t xml:space="preserve">lipopolysaccharide </w:t>
      </w:r>
      <w:r w:rsidR="00410CEE">
        <w:t>A</w:t>
      </w:r>
      <w:r>
        <w:t xml:space="preserve"> </w:t>
      </w:r>
      <w:r w:rsidR="00C836E7">
        <w:t xml:space="preserve">and </w:t>
      </w:r>
      <w:r>
        <w:t xml:space="preserve">B. Based on the differences in the structure of B </w:t>
      </w:r>
      <w:r w:rsidR="00C836E7">
        <w:t xml:space="preserve">lipopolysaccharide </w:t>
      </w:r>
      <w:r>
        <w:t xml:space="preserve">(LPS), </w:t>
      </w:r>
      <w:r w:rsidRPr="00C836E7">
        <w:rPr>
          <w:i/>
        </w:rPr>
        <w:t>P. aeruginosa</w:t>
      </w:r>
      <w:r>
        <w:t xml:space="preserve"> by Internat</w:t>
      </w:r>
      <w:r w:rsidR="00C836E7">
        <w:t>ional antigenic typing system (</w:t>
      </w:r>
      <w:r>
        <w:t xml:space="preserve">IATS) </w:t>
      </w:r>
      <w:r w:rsidR="00C836E7">
        <w:t xml:space="preserve">was </w:t>
      </w:r>
      <w:r>
        <w:t>divided into 20 serotype</w:t>
      </w:r>
      <w:r w:rsidR="00E01F10">
        <w:t>s</w:t>
      </w:r>
      <w:r w:rsidR="00D37FF6">
        <w:rPr>
          <w:vertAlign w:val="superscript"/>
          <w:lang w:val="sr-Latn-CS"/>
        </w:rPr>
        <w:t>2</w:t>
      </w:r>
      <w:r w:rsidR="004B4E86">
        <w:rPr>
          <w:vertAlign w:val="superscript"/>
          <w:lang w:val="sr-Latn-CS"/>
        </w:rPr>
        <w:t>1</w:t>
      </w:r>
      <w:r>
        <w:t xml:space="preserve">. This classification is usually applies. There are other classification schemes: Habs, Sandvik, Veron, Werder, Evans, Lanyi, Homme, Fisher, Meitert, Lanyi-berg. </w:t>
      </w:r>
      <w:r w:rsidR="00AB431E">
        <w:rPr>
          <w:rStyle w:val="hps"/>
        </w:rPr>
        <w:t>The</w:t>
      </w:r>
      <w:r w:rsidR="00AB431E">
        <w:rPr>
          <w:rStyle w:val="shorttext"/>
        </w:rPr>
        <w:t xml:space="preserve"> </w:t>
      </w:r>
      <w:r w:rsidR="00AB431E">
        <w:rPr>
          <w:rStyle w:val="hps"/>
        </w:rPr>
        <w:t>serotyping</w:t>
      </w:r>
      <w:r w:rsidR="00AB431E">
        <w:rPr>
          <w:rStyle w:val="shorttext"/>
        </w:rPr>
        <w:t xml:space="preserve"> </w:t>
      </w:r>
      <w:r w:rsidR="00AB431E">
        <w:rPr>
          <w:rStyle w:val="hps"/>
        </w:rPr>
        <w:t>applied</w:t>
      </w:r>
      <w:r w:rsidR="00AB431E">
        <w:rPr>
          <w:rStyle w:val="shorttext"/>
        </w:rPr>
        <w:t xml:space="preserve"> </w:t>
      </w:r>
      <w:r w:rsidR="00AB431E">
        <w:rPr>
          <w:rStyle w:val="hps"/>
        </w:rPr>
        <w:t>agglutination</w:t>
      </w:r>
      <w:r w:rsidR="00AB431E">
        <w:rPr>
          <w:rStyle w:val="shorttext"/>
        </w:rPr>
        <w:t xml:space="preserve"> </w:t>
      </w:r>
      <w:r w:rsidR="00AB431E">
        <w:rPr>
          <w:rStyle w:val="hps"/>
        </w:rPr>
        <w:t>reaction.</w:t>
      </w:r>
      <w:r w:rsidR="00AB431E">
        <w:t xml:space="preserve"> </w:t>
      </w:r>
      <w:r>
        <w:t>In chronic infection reduces the amount of B and A increases, the amount of LPS, and agglutination is difficult, and often impossible</w:t>
      </w:r>
      <w:r w:rsidR="002E271D">
        <w:rPr>
          <w:vertAlign w:val="superscript"/>
          <w:lang w:val="sr-Latn-CS"/>
        </w:rPr>
        <w:t>2</w:t>
      </w:r>
      <w:r w:rsidR="004B4E86">
        <w:rPr>
          <w:vertAlign w:val="superscript"/>
          <w:lang w:val="sr-Latn-CS"/>
        </w:rPr>
        <w:t>2</w:t>
      </w:r>
      <w:r>
        <w:t xml:space="preserve">. In anaerobic conditions, also reduces the amount of B LPS. Strains </w:t>
      </w:r>
      <w:r w:rsidR="005A125B">
        <w:t>isolated from cystic fibrosis (</w:t>
      </w:r>
      <w:r>
        <w:t>CF), due to the reduced amount of the LPS, more particularly due to the lack of D-glucose and L</w:t>
      </w:r>
      <w:r w:rsidR="00410CEE">
        <w:t>-</w:t>
      </w:r>
      <w:r>
        <w:t>rhamnose, they can not show a positive reaction ag</w:t>
      </w:r>
      <w:r w:rsidR="00FE55E7">
        <w:t>glutination</w:t>
      </w:r>
      <w:r>
        <w:t>. Isolates from blood agar plates and after several subcultivation also typifies harder</w:t>
      </w:r>
      <w:r w:rsidR="002E271D">
        <w:rPr>
          <w:vertAlign w:val="superscript"/>
          <w:lang w:val="sr-Latn-CS"/>
        </w:rPr>
        <w:t>2</w:t>
      </w:r>
      <w:r w:rsidR="004B4E86">
        <w:rPr>
          <w:vertAlign w:val="superscript"/>
          <w:lang w:val="sr-Latn-CS"/>
        </w:rPr>
        <w:t>2</w:t>
      </w:r>
      <w:r>
        <w:t>. These isola</w:t>
      </w:r>
      <w:r w:rsidR="00FE55E7">
        <w:t>tes are described as untupibile</w:t>
      </w:r>
      <w:r>
        <w:t>. If the isolate is not agluti</w:t>
      </w:r>
      <w:r w:rsidR="00FE55E7">
        <w:t>nate</w:t>
      </w:r>
      <w:r w:rsidR="00410CEE">
        <w:t xml:space="preserve"> with any of the sera used</w:t>
      </w:r>
      <w:r>
        <w:t xml:space="preserve"> there is a possibility</w:t>
      </w:r>
      <w:r w:rsidR="00410CEE">
        <w:t xml:space="preserve"> of occurrence of a new antigen</w:t>
      </w:r>
      <w:r>
        <w:t xml:space="preserve">. There is also the possibility of inadequate identification of bacillus as well as other types of </w:t>
      </w:r>
      <w:r w:rsidRPr="00410CEE">
        <w:rPr>
          <w:i/>
        </w:rPr>
        <w:t>Pseudomonas spp</w:t>
      </w:r>
      <w:r>
        <w:t>. can produce pigments</w:t>
      </w:r>
      <w:r w:rsidR="0030734D">
        <w:rPr>
          <w:vertAlign w:val="superscript"/>
          <w:lang w:val="sr-Latn-CS"/>
        </w:rPr>
        <w:t>2</w:t>
      </w:r>
      <w:r w:rsidR="004B4E86">
        <w:rPr>
          <w:vertAlign w:val="superscript"/>
          <w:lang w:val="sr-Latn-CS"/>
        </w:rPr>
        <w:t>3</w:t>
      </w:r>
      <w:r>
        <w:t>.</w:t>
      </w:r>
      <w:r w:rsidR="00EA32FB" w:rsidRPr="00EA32FB">
        <w:t xml:space="preserve"> </w:t>
      </w:r>
    </w:p>
    <w:p w:rsidR="00880F88" w:rsidRDefault="00ED01EA" w:rsidP="004E2C56">
      <w:pPr>
        <w:ind w:firstLine="720"/>
        <w:jc w:val="both"/>
      </w:pPr>
      <w:r>
        <w:rPr>
          <w:rStyle w:val="hps"/>
        </w:rPr>
        <w:t>Serotypes</w:t>
      </w:r>
      <w:r>
        <w:t xml:space="preserve"> </w:t>
      </w:r>
      <w:r>
        <w:rPr>
          <w:rStyle w:val="hps"/>
        </w:rPr>
        <w:t>O2,</w:t>
      </w:r>
      <w:r>
        <w:t xml:space="preserve"> </w:t>
      </w:r>
      <w:r>
        <w:rPr>
          <w:rStyle w:val="hps"/>
        </w:rPr>
        <w:t>O5</w:t>
      </w:r>
      <w:r>
        <w:t xml:space="preserve">, </w:t>
      </w:r>
      <w:r>
        <w:rPr>
          <w:rStyle w:val="hps"/>
        </w:rPr>
        <w:t>O16</w:t>
      </w:r>
      <w:r>
        <w:t xml:space="preserve">, </w:t>
      </w:r>
      <w:r>
        <w:rPr>
          <w:rStyle w:val="hps"/>
        </w:rPr>
        <w:t>O18</w:t>
      </w:r>
      <w:r>
        <w:t xml:space="preserve"> </w:t>
      </w:r>
      <w:r>
        <w:rPr>
          <w:rStyle w:val="hps"/>
        </w:rPr>
        <w:t>and</w:t>
      </w:r>
      <w:r>
        <w:t xml:space="preserve"> </w:t>
      </w:r>
      <w:r>
        <w:rPr>
          <w:rStyle w:val="hps"/>
        </w:rPr>
        <w:t>O20</w:t>
      </w:r>
      <w:r>
        <w:t xml:space="preserve">, </w:t>
      </w:r>
      <w:r>
        <w:rPr>
          <w:rStyle w:val="hps"/>
        </w:rPr>
        <w:t>which</w:t>
      </w:r>
      <w:r>
        <w:t xml:space="preserve"> </w:t>
      </w:r>
      <w:r>
        <w:rPr>
          <w:rStyle w:val="hps"/>
        </w:rPr>
        <w:t>consists of</w:t>
      </w:r>
      <w:r>
        <w:t xml:space="preserve"> </w:t>
      </w:r>
      <w:r>
        <w:rPr>
          <w:rStyle w:val="hps"/>
        </w:rPr>
        <w:t>2</w:t>
      </w:r>
      <w:r>
        <w:t xml:space="preserve"> </w:t>
      </w:r>
      <w:r>
        <w:rPr>
          <w:rStyle w:val="hps"/>
        </w:rPr>
        <w:t>serogroup</w:t>
      </w:r>
      <w:r>
        <w:t xml:space="preserve"> </w:t>
      </w:r>
      <w:r w:rsidR="00E01F10">
        <w:rPr>
          <w:rStyle w:val="hps"/>
        </w:rPr>
        <w:t>can h</w:t>
      </w:r>
      <w:r>
        <w:t xml:space="preserve"> </w:t>
      </w:r>
      <w:r w:rsidR="002D0691">
        <w:t>crossed</w:t>
      </w:r>
      <w:r w:rsidR="002D0691">
        <w:rPr>
          <w:rStyle w:val="hps"/>
        </w:rPr>
        <w:t xml:space="preserve"> </w:t>
      </w:r>
      <w:r>
        <w:rPr>
          <w:rStyle w:val="hps"/>
        </w:rPr>
        <w:t>immunochemical</w:t>
      </w:r>
      <w:r>
        <w:t xml:space="preserve"> </w:t>
      </w:r>
      <w:r>
        <w:rPr>
          <w:rStyle w:val="hps"/>
        </w:rPr>
        <w:t>reactivity</w:t>
      </w:r>
      <w:r>
        <w:t xml:space="preserve"> </w:t>
      </w:r>
      <w:r>
        <w:rPr>
          <w:rStyle w:val="hps"/>
        </w:rPr>
        <w:t>when</w:t>
      </w:r>
      <w:r>
        <w:t xml:space="preserve"> </w:t>
      </w:r>
      <w:r>
        <w:rPr>
          <w:rStyle w:val="hps"/>
        </w:rPr>
        <w:t>ag</w:t>
      </w:r>
      <w:r w:rsidR="00D9119A">
        <w:rPr>
          <w:rStyle w:val="hps"/>
        </w:rPr>
        <w:t>glutinate</w:t>
      </w:r>
      <w:r>
        <w:t xml:space="preserve"> </w:t>
      </w:r>
      <w:r>
        <w:rPr>
          <w:rStyle w:val="hps"/>
        </w:rPr>
        <w:t>polyvalent</w:t>
      </w:r>
      <w:r>
        <w:t xml:space="preserve"> </w:t>
      </w:r>
      <w:r>
        <w:rPr>
          <w:rStyle w:val="hps"/>
        </w:rPr>
        <w:t>rabbit</w:t>
      </w:r>
      <w:r>
        <w:t xml:space="preserve"> </w:t>
      </w:r>
      <w:r>
        <w:rPr>
          <w:rStyle w:val="hps"/>
        </w:rPr>
        <w:t>antiserum</w:t>
      </w:r>
      <w:r>
        <w:t xml:space="preserve">. </w:t>
      </w:r>
      <w:r>
        <w:rPr>
          <w:rStyle w:val="hps"/>
        </w:rPr>
        <w:t>Chemically</w:t>
      </w:r>
      <w:r>
        <w:t xml:space="preserve"> </w:t>
      </w:r>
      <w:r>
        <w:rPr>
          <w:rStyle w:val="hps"/>
        </w:rPr>
        <w:t>differ from each other</w:t>
      </w:r>
      <w:r>
        <w:t xml:space="preserve"> </w:t>
      </w:r>
      <w:r>
        <w:rPr>
          <w:rStyle w:val="hps"/>
        </w:rPr>
        <w:t>based on the</w:t>
      </w:r>
      <w:r>
        <w:t xml:space="preserve"> </w:t>
      </w:r>
      <w:r>
        <w:rPr>
          <w:rStyle w:val="hps"/>
        </w:rPr>
        <w:t>type of</w:t>
      </w:r>
      <w:r>
        <w:t xml:space="preserve"> </w:t>
      </w:r>
      <w:r>
        <w:rPr>
          <w:rStyle w:val="hps"/>
        </w:rPr>
        <w:t>glycosidic bonds</w:t>
      </w:r>
      <w:r>
        <w:t xml:space="preserve">, or </w:t>
      </w:r>
      <w:r>
        <w:rPr>
          <w:rStyle w:val="hps"/>
        </w:rPr>
        <w:t>isomers</w:t>
      </w:r>
      <w:r>
        <w:t xml:space="preserve"> </w:t>
      </w:r>
      <w:r>
        <w:rPr>
          <w:rStyle w:val="hps"/>
        </w:rPr>
        <w:t>and</w:t>
      </w:r>
      <w:r>
        <w:t xml:space="preserve"> </w:t>
      </w:r>
      <w:r>
        <w:rPr>
          <w:rStyle w:val="hps"/>
        </w:rPr>
        <w:t>the</w:t>
      </w:r>
      <w:r>
        <w:t xml:space="preserve"> </w:t>
      </w:r>
      <w:r>
        <w:rPr>
          <w:rStyle w:val="hps"/>
        </w:rPr>
        <w:t>presence of a</w:t>
      </w:r>
      <w:r>
        <w:t xml:space="preserve"> </w:t>
      </w:r>
      <w:r>
        <w:rPr>
          <w:rStyle w:val="hps"/>
        </w:rPr>
        <w:t>monosaccharide</w:t>
      </w:r>
      <w:r>
        <w:t xml:space="preserve"> </w:t>
      </w:r>
      <w:r>
        <w:rPr>
          <w:rStyle w:val="hps"/>
        </w:rPr>
        <w:t>or</w:t>
      </w:r>
      <w:r>
        <w:t xml:space="preserve"> </w:t>
      </w:r>
      <w:r>
        <w:rPr>
          <w:rStyle w:val="hps"/>
        </w:rPr>
        <w:t>acetyl</w:t>
      </w:r>
      <w:r>
        <w:t xml:space="preserve"> </w:t>
      </w:r>
      <w:r>
        <w:rPr>
          <w:rStyle w:val="hps"/>
        </w:rPr>
        <w:t>substituent in</w:t>
      </w:r>
      <w:r>
        <w:t xml:space="preserve"> </w:t>
      </w:r>
      <w:r>
        <w:rPr>
          <w:rStyle w:val="hps"/>
        </w:rPr>
        <w:t>the absence</w:t>
      </w:r>
      <w:r>
        <w:t xml:space="preserve"> </w:t>
      </w:r>
      <w:r>
        <w:rPr>
          <w:rStyle w:val="hps"/>
        </w:rPr>
        <w:t>of antigen</w:t>
      </w:r>
      <w:r>
        <w:t xml:space="preserve"> </w:t>
      </w:r>
      <w:r>
        <w:rPr>
          <w:rStyle w:val="hps"/>
        </w:rPr>
        <w:t>sugars</w:t>
      </w:r>
      <w:r>
        <w:t xml:space="preserve">. </w:t>
      </w:r>
      <w:r>
        <w:rPr>
          <w:rStyle w:val="hps"/>
        </w:rPr>
        <w:t>The cross-</w:t>
      </w:r>
      <w:r>
        <w:t xml:space="preserve">reactions </w:t>
      </w:r>
      <w:r>
        <w:rPr>
          <w:rStyle w:val="hps"/>
        </w:rPr>
        <w:t>between different</w:t>
      </w:r>
      <w:r>
        <w:t xml:space="preserve"> </w:t>
      </w:r>
      <w:r>
        <w:rPr>
          <w:rStyle w:val="hps"/>
        </w:rPr>
        <w:t>strains</w:t>
      </w:r>
      <w:r>
        <w:t xml:space="preserve"> </w:t>
      </w:r>
      <w:r>
        <w:rPr>
          <w:rStyle w:val="hps"/>
        </w:rPr>
        <w:t>is due to</w:t>
      </w:r>
      <w:r>
        <w:t xml:space="preserve"> </w:t>
      </w:r>
      <w:r>
        <w:rPr>
          <w:rStyle w:val="hps"/>
        </w:rPr>
        <w:t>various</w:t>
      </w:r>
      <w:r>
        <w:t xml:space="preserve">, </w:t>
      </w:r>
      <w:r>
        <w:rPr>
          <w:rStyle w:val="hps"/>
        </w:rPr>
        <w:t>mostly</w:t>
      </w:r>
      <w:r>
        <w:t xml:space="preserve"> </w:t>
      </w:r>
      <w:r>
        <w:rPr>
          <w:rStyle w:val="hps"/>
        </w:rPr>
        <w:t>small</w:t>
      </w:r>
      <w:r>
        <w:t xml:space="preserve"> </w:t>
      </w:r>
      <w:r>
        <w:rPr>
          <w:rStyle w:val="hps"/>
        </w:rPr>
        <w:t>amount of</w:t>
      </w:r>
      <w:r>
        <w:t xml:space="preserve"> </w:t>
      </w:r>
      <w:r>
        <w:rPr>
          <w:rStyle w:val="hps"/>
        </w:rPr>
        <w:t>thermolabile</w:t>
      </w:r>
      <w:r>
        <w:t xml:space="preserve"> </w:t>
      </w:r>
      <w:r>
        <w:rPr>
          <w:rStyle w:val="hps"/>
        </w:rPr>
        <w:t>antigens</w:t>
      </w:r>
      <w:r>
        <w:t xml:space="preserve">. </w:t>
      </w:r>
      <w:r>
        <w:rPr>
          <w:rStyle w:val="hps"/>
        </w:rPr>
        <w:t>Antigens</w:t>
      </w:r>
      <w:r>
        <w:t xml:space="preserve"> </w:t>
      </w:r>
      <w:r w:rsidR="00FB43DA">
        <w:t>can</w:t>
      </w:r>
      <w:r w:rsidR="00E01F10">
        <w:t xml:space="preserve"> origin</w:t>
      </w:r>
      <w:r>
        <w:rPr>
          <w:rStyle w:val="hps"/>
        </w:rPr>
        <w:t xml:space="preserve"> from</w:t>
      </w:r>
      <w:r>
        <w:t xml:space="preserve"> </w:t>
      </w:r>
      <w:r>
        <w:rPr>
          <w:rStyle w:val="hps"/>
        </w:rPr>
        <w:t>flagella</w:t>
      </w:r>
      <w:r>
        <w:t xml:space="preserve">, </w:t>
      </w:r>
      <w:r>
        <w:rPr>
          <w:rStyle w:val="hps"/>
        </w:rPr>
        <w:t>and</w:t>
      </w:r>
      <w:r>
        <w:t xml:space="preserve"> </w:t>
      </w:r>
      <w:r>
        <w:rPr>
          <w:rStyle w:val="hps"/>
        </w:rPr>
        <w:t>s</w:t>
      </w:r>
      <w:r w:rsidR="00FB43DA">
        <w:rPr>
          <w:rStyle w:val="hps"/>
        </w:rPr>
        <w:t>ome</w:t>
      </w:r>
      <w:r>
        <w:t xml:space="preserve"> </w:t>
      </w:r>
      <w:r>
        <w:rPr>
          <w:rStyle w:val="hps"/>
        </w:rPr>
        <w:t>different</w:t>
      </w:r>
      <w:r>
        <w:t xml:space="preserve"> </w:t>
      </w:r>
      <w:r>
        <w:rPr>
          <w:rStyle w:val="hps"/>
        </w:rPr>
        <w:t>superficial</w:t>
      </w:r>
      <w:r>
        <w:t xml:space="preserve"> </w:t>
      </w:r>
      <w:r>
        <w:rPr>
          <w:rStyle w:val="hps"/>
        </w:rPr>
        <w:t>structures.</w:t>
      </w:r>
      <w:r>
        <w:t xml:space="preserve"> </w:t>
      </w:r>
      <w:r>
        <w:rPr>
          <w:rStyle w:val="hps"/>
        </w:rPr>
        <w:t>Identification and</w:t>
      </w:r>
      <w:r>
        <w:t xml:space="preserve"> </w:t>
      </w:r>
      <w:r>
        <w:rPr>
          <w:rStyle w:val="hps"/>
        </w:rPr>
        <w:t>classification of</w:t>
      </w:r>
      <w:r>
        <w:t xml:space="preserve"> </w:t>
      </w:r>
      <w:r>
        <w:rPr>
          <w:rStyle w:val="hps"/>
        </w:rPr>
        <w:t>of the</w:t>
      </w:r>
      <w:r>
        <w:t xml:space="preserve"> </w:t>
      </w:r>
      <w:r>
        <w:rPr>
          <w:rStyle w:val="hps"/>
        </w:rPr>
        <w:t>thermolabile</w:t>
      </w:r>
      <w:r>
        <w:t xml:space="preserve"> </w:t>
      </w:r>
      <w:r>
        <w:rPr>
          <w:rStyle w:val="hps"/>
        </w:rPr>
        <w:t>antigens</w:t>
      </w:r>
      <w:r>
        <w:t xml:space="preserve"> </w:t>
      </w:r>
      <w:r>
        <w:rPr>
          <w:rStyle w:val="hps"/>
        </w:rPr>
        <w:t>is</w:t>
      </w:r>
      <w:r>
        <w:t xml:space="preserve"> </w:t>
      </w:r>
      <w:r>
        <w:rPr>
          <w:rStyle w:val="hps"/>
        </w:rPr>
        <w:t>much more complicated</w:t>
      </w:r>
      <w:r>
        <w:t xml:space="preserve"> </w:t>
      </w:r>
      <w:r>
        <w:rPr>
          <w:rStyle w:val="hps"/>
        </w:rPr>
        <w:t>and</w:t>
      </w:r>
      <w:r>
        <w:t xml:space="preserve"> </w:t>
      </w:r>
      <w:r>
        <w:rPr>
          <w:rStyle w:val="hps"/>
        </w:rPr>
        <w:t>difficult than</w:t>
      </w:r>
      <w:r>
        <w:t xml:space="preserve"> </w:t>
      </w:r>
      <w:r>
        <w:rPr>
          <w:rStyle w:val="hps"/>
        </w:rPr>
        <w:t>classification of</w:t>
      </w:r>
      <w:r>
        <w:t xml:space="preserve"> </w:t>
      </w:r>
      <w:r>
        <w:rPr>
          <w:rStyle w:val="hps"/>
        </w:rPr>
        <w:t>of thermostable</w:t>
      </w:r>
      <w:r>
        <w:t xml:space="preserve"> </w:t>
      </w:r>
      <w:r>
        <w:rPr>
          <w:rStyle w:val="hps"/>
        </w:rPr>
        <w:t>antigens</w:t>
      </w:r>
      <w:r w:rsidR="004B4E86">
        <w:rPr>
          <w:vertAlign w:val="superscript"/>
          <w:lang w:val="sr-Latn-CS"/>
        </w:rPr>
        <w:t>23</w:t>
      </w:r>
      <w:r w:rsidR="00D9119A">
        <w:rPr>
          <w:rStyle w:val="hps"/>
        </w:rPr>
        <w:t>.</w:t>
      </w:r>
      <w:r>
        <w:rPr>
          <w:rStyle w:val="hps"/>
        </w:rPr>
        <w:t xml:space="preserve"> </w:t>
      </w:r>
    </w:p>
    <w:p w:rsidR="008A2571" w:rsidRPr="00045F8D" w:rsidRDefault="008A2571" w:rsidP="008A2571">
      <w:pPr>
        <w:ind w:firstLine="720"/>
        <w:jc w:val="both"/>
        <w:rPr>
          <w:rStyle w:val="forenames"/>
          <w:lang w:val="sr-Latn-CS"/>
        </w:rPr>
      </w:pPr>
      <w:r w:rsidRPr="00045F8D">
        <w:rPr>
          <w:rStyle w:val="hps"/>
        </w:rPr>
        <w:t>Serological examination</w:t>
      </w:r>
      <w:r w:rsidRPr="00045F8D">
        <w:t xml:space="preserve"> </w:t>
      </w:r>
      <w:r w:rsidRPr="00045F8D">
        <w:rPr>
          <w:rStyle w:val="hps"/>
        </w:rPr>
        <w:t>of</w:t>
      </w:r>
      <w:r w:rsidRPr="00045F8D">
        <w:t xml:space="preserve"> </w:t>
      </w:r>
      <w:r w:rsidRPr="00045F8D">
        <w:rPr>
          <w:rStyle w:val="hps"/>
          <w:i/>
        </w:rPr>
        <w:t>P.</w:t>
      </w:r>
      <w:r w:rsidRPr="00045F8D">
        <w:rPr>
          <w:i/>
        </w:rPr>
        <w:t xml:space="preserve"> </w:t>
      </w:r>
      <w:r w:rsidRPr="00045F8D">
        <w:rPr>
          <w:rStyle w:val="hps"/>
          <w:i/>
        </w:rPr>
        <w:t>aeruginosa</w:t>
      </w:r>
      <w:r w:rsidRPr="00045F8D">
        <w:t xml:space="preserve"> </w:t>
      </w:r>
      <w:r w:rsidRPr="00045F8D">
        <w:rPr>
          <w:rStyle w:val="hps"/>
        </w:rPr>
        <w:t>strains</w:t>
      </w:r>
      <w:r w:rsidRPr="00045F8D">
        <w:t xml:space="preserve"> </w:t>
      </w:r>
      <w:r w:rsidRPr="00045F8D">
        <w:rPr>
          <w:rStyle w:val="hps"/>
        </w:rPr>
        <w:t>is important</w:t>
      </w:r>
      <w:r w:rsidRPr="00045F8D">
        <w:t xml:space="preserve"> </w:t>
      </w:r>
      <w:r w:rsidRPr="00045F8D">
        <w:rPr>
          <w:rStyle w:val="hps"/>
        </w:rPr>
        <w:t>for</w:t>
      </w:r>
      <w:r w:rsidRPr="00045F8D">
        <w:t xml:space="preserve"> </w:t>
      </w:r>
      <w:r w:rsidRPr="00045F8D">
        <w:rPr>
          <w:rStyle w:val="hps"/>
        </w:rPr>
        <w:t>epidemiological</w:t>
      </w:r>
      <w:r w:rsidRPr="00045F8D">
        <w:t xml:space="preserve"> </w:t>
      </w:r>
      <w:r w:rsidRPr="00045F8D">
        <w:rPr>
          <w:rStyle w:val="hps"/>
        </w:rPr>
        <w:t>studies</w:t>
      </w:r>
      <w:r w:rsidRPr="00045F8D">
        <w:t>.</w:t>
      </w:r>
      <w:r w:rsidRPr="00045F8D">
        <w:rPr>
          <w:rStyle w:val="Strong"/>
        </w:rPr>
        <w:t xml:space="preserve"> </w:t>
      </w:r>
      <w:r w:rsidRPr="00045F8D">
        <w:rPr>
          <w:rStyle w:val="Strong"/>
          <w:b w:val="0"/>
        </w:rPr>
        <w:t>It m</w:t>
      </w:r>
      <w:r w:rsidRPr="00045F8D">
        <w:rPr>
          <w:rStyle w:val="hps"/>
        </w:rPr>
        <w:t xml:space="preserve">akes </w:t>
      </w:r>
      <w:r w:rsidR="002D6DEB" w:rsidRPr="00045F8D">
        <w:rPr>
          <w:rStyle w:val="hps"/>
        </w:rPr>
        <w:t xml:space="preserve">it </w:t>
      </w:r>
      <w:r w:rsidRPr="00045F8D">
        <w:rPr>
          <w:rStyle w:val="hps"/>
        </w:rPr>
        <w:t>easier to analyze prevalence of certain</w:t>
      </w:r>
      <w:r w:rsidRPr="00045F8D">
        <w:t xml:space="preserve"> </w:t>
      </w:r>
      <w:r w:rsidRPr="00045F8D">
        <w:rPr>
          <w:rStyle w:val="hps"/>
        </w:rPr>
        <w:t>serotypes</w:t>
      </w:r>
      <w:r w:rsidRPr="00045F8D">
        <w:t xml:space="preserve"> </w:t>
      </w:r>
      <w:r w:rsidRPr="00045F8D">
        <w:rPr>
          <w:rStyle w:val="hps"/>
        </w:rPr>
        <w:t>and locating</w:t>
      </w:r>
      <w:r w:rsidRPr="00045F8D">
        <w:t xml:space="preserve"> </w:t>
      </w:r>
      <w:r w:rsidRPr="00045F8D">
        <w:rPr>
          <w:rStyle w:val="hps"/>
        </w:rPr>
        <w:t>the source of infection in the hospital environment</w:t>
      </w:r>
      <w:r w:rsidRPr="00045F8D">
        <w:t>. S</w:t>
      </w:r>
      <w:r w:rsidRPr="00045F8D">
        <w:rPr>
          <w:rStyle w:val="hps"/>
        </w:rPr>
        <w:t>ensitivity</w:t>
      </w:r>
      <w:r w:rsidRPr="00045F8D">
        <w:t xml:space="preserve"> </w:t>
      </w:r>
      <w:r w:rsidRPr="00045F8D">
        <w:rPr>
          <w:rStyle w:val="hps"/>
        </w:rPr>
        <w:t>to antibiotics</w:t>
      </w:r>
      <w:r w:rsidRPr="00045F8D">
        <w:t xml:space="preserve"> </w:t>
      </w:r>
      <w:r w:rsidRPr="00045F8D">
        <w:rPr>
          <w:rStyle w:val="hps"/>
        </w:rPr>
        <w:t>is easier to</w:t>
      </w:r>
      <w:r w:rsidRPr="00045F8D">
        <w:t xml:space="preserve"> </w:t>
      </w:r>
      <w:r w:rsidRPr="00045F8D">
        <w:rPr>
          <w:rStyle w:val="hps"/>
        </w:rPr>
        <w:t>follow</w:t>
      </w:r>
      <w:r w:rsidRPr="00045F8D">
        <w:t xml:space="preserve"> </w:t>
      </w:r>
      <w:r w:rsidRPr="00045F8D">
        <w:rPr>
          <w:rStyle w:val="hps"/>
        </w:rPr>
        <w:t>if</w:t>
      </w:r>
      <w:r w:rsidRPr="00045F8D">
        <w:t xml:space="preserve"> </w:t>
      </w:r>
      <w:r w:rsidRPr="00045F8D">
        <w:rPr>
          <w:rStyle w:val="hps"/>
        </w:rPr>
        <w:t>there is data</w:t>
      </w:r>
      <w:r w:rsidRPr="00045F8D">
        <w:t xml:space="preserve"> </w:t>
      </w:r>
      <w:r w:rsidRPr="00045F8D">
        <w:rPr>
          <w:rStyle w:val="hps"/>
        </w:rPr>
        <w:t>of the</w:t>
      </w:r>
      <w:r w:rsidRPr="00045F8D">
        <w:t xml:space="preserve"> </w:t>
      </w:r>
      <w:r w:rsidRPr="00045F8D">
        <w:rPr>
          <w:rStyle w:val="hps"/>
        </w:rPr>
        <w:t>serotypes</w:t>
      </w:r>
      <w:r w:rsidRPr="00045F8D">
        <w:t xml:space="preserve"> </w:t>
      </w:r>
      <w:r w:rsidRPr="00045F8D">
        <w:rPr>
          <w:rStyle w:val="hps"/>
        </w:rPr>
        <w:t>which are present</w:t>
      </w:r>
      <w:r w:rsidRPr="00045F8D">
        <w:t xml:space="preserve"> </w:t>
      </w:r>
      <w:r w:rsidRPr="00045F8D">
        <w:rPr>
          <w:rStyle w:val="hps"/>
        </w:rPr>
        <w:t>in a specific area.</w:t>
      </w:r>
      <w:r w:rsidRPr="00045F8D">
        <w:rPr>
          <w:rStyle w:val="Strong"/>
        </w:rPr>
        <w:t xml:space="preserve"> </w:t>
      </w:r>
      <w:r w:rsidRPr="00045F8D">
        <w:rPr>
          <w:rStyle w:val="hps"/>
        </w:rPr>
        <w:t>Different</w:t>
      </w:r>
      <w:r w:rsidRPr="00045F8D">
        <w:t xml:space="preserve"> </w:t>
      </w:r>
      <w:r w:rsidRPr="00045F8D">
        <w:rPr>
          <w:rStyle w:val="hps"/>
        </w:rPr>
        <w:t>strains are</w:t>
      </w:r>
      <w:r w:rsidRPr="00045F8D">
        <w:t xml:space="preserve"> </w:t>
      </w:r>
      <w:r w:rsidRPr="00045F8D">
        <w:rPr>
          <w:rStyle w:val="hps"/>
        </w:rPr>
        <w:t>predominant</w:t>
      </w:r>
      <w:r w:rsidRPr="00045F8D">
        <w:t xml:space="preserve"> </w:t>
      </w:r>
      <w:r w:rsidRPr="00045F8D">
        <w:rPr>
          <w:rStyle w:val="hps"/>
        </w:rPr>
        <w:t>in</w:t>
      </w:r>
      <w:r w:rsidRPr="00045F8D">
        <w:t xml:space="preserve"> the </w:t>
      </w:r>
      <w:r w:rsidRPr="00045F8D">
        <w:rPr>
          <w:rStyle w:val="hps"/>
        </w:rPr>
        <w:t>certain regions and have different</w:t>
      </w:r>
      <w:r w:rsidRPr="00045F8D">
        <w:t xml:space="preserve"> </w:t>
      </w:r>
      <w:r w:rsidRPr="00045F8D">
        <w:rPr>
          <w:rStyle w:val="hps"/>
        </w:rPr>
        <w:t>clinical and</w:t>
      </w:r>
      <w:r w:rsidRPr="00045F8D">
        <w:t xml:space="preserve"> </w:t>
      </w:r>
      <w:r w:rsidRPr="00045F8D">
        <w:rPr>
          <w:rStyle w:val="hps"/>
        </w:rPr>
        <w:t>epidemiological significance</w:t>
      </w:r>
      <w:r w:rsidRPr="00045F8D">
        <w:t xml:space="preserve">, </w:t>
      </w:r>
      <w:r w:rsidRPr="00045F8D">
        <w:rPr>
          <w:rStyle w:val="hps"/>
        </w:rPr>
        <w:t>primar</w:t>
      </w:r>
      <w:r w:rsidR="002B27D6" w:rsidRPr="00045F8D">
        <w:rPr>
          <w:rStyle w:val="hps"/>
        </w:rPr>
        <w:t>ily beca</w:t>
      </w:r>
      <w:r w:rsidRPr="00045F8D">
        <w:rPr>
          <w:rStyle w:val="hps"/>
        </w:rPr>
        <w:t>use of</w:t>
      </w:r>
      <w:r w:rsidRPr="00045F8D">
        <w:t xml:space="preserve"> </w:t>
      </w:r>
      <w:r w:rsidRPr="00045F8D">
        <w:rPr>
          <w:rStyle w:val="hps"/>
        </w:rPr>
        <w:t>different</w:t>
      </w:r>
      <w:r w:rsidRPr="00045F8D">
        <w:t xml:space="preserve"> </w:t>
      </w:r>
      <w:r w:rsidRPr="00045F8D">
        <w:rPr>
          <w:rStyle w:val="hps"/>
        </w:rPr>
        <w:t>antibiotic resistance</w:t>
      </w:r>
      <w:r w:rsidRPr="00045F8D">
        <w:rPr>
          <w:vertAlign w:val="superscript"/>
          <w:lang w:val="sr-Latn-CS"/>
        </w:rPr>
        <w:t>3</w:t>
      </w:r>
      <w:r w:rsidRPr="00045F8D">
        <w:rPr>
          <w:lang w:val="sr-Latn-CS"/>
        </w:rPr>
        <w:t>.</w:t>
      </w:r>
      <w:r w:rsidRPr="00045F8D">
        <w:rPr>
          <w:rStyle w:val="forenames"/>
          <w:lang w:val="sr-Latn-CS"/>
        </w:rPr>
        <w:t xml:space="preserve"> </w:t>
      </w:r>
    </w:p>
    <w:p w:rsidR="008A2571" w:rsidRDefault="008A2571" w:rsidP="008A2571">
      <w:pPr>
        <w:ind w:firstLine="720"/>
        <w:jc w:val="both"/>
      </w:pPr>
      <w:r w:rsidRPr="00045F8D">
        <w:rPr>
          <w:rStyle w:val="hps"/>
        </w:rPr>
        <w:t>The aim</w:t>
      </w:r>
      <w:r w:rsidR="00CC2D02">
        <w:rPr>
          <w:rStyle w:val="hps"/>
        </w:rPr>
        <w:t>s of this study are</w:t>
      </w:r>
      <w:r w:rsidRPr="00045F8D">
        <w:rPr>
          <w:rStyle w:val="hps"/>
        </w:rPr>
        <w:t xml:space="preserve"> to</w:t>
      </w:r>
      <w:r w:rsidRPr="00045F8D">
        <w:t xml:space="preserve"> </w:t>
      </w:r>
      <w:r w:rsidRPr="00045F8D">
        <w:rPr>
          <w:rStyle w:val="hps"/>
        </w:rPr>
        <w:t>analyze the presence of</w:t>
      </w:r>
      <w:r w:rsidRPr="00045F8D">
        <w:t xml:space="preserve"> </w:t>
      </w:r>
      <w:r w:rsidRPr="00045F8D">
        <w:rPr>
          <w:rStyle w:val="hps"/>
          <w:i/>
        </w:rPr>
        <w:t>P. aeruginosa</w:t>
      </w:r>
      <w:r w:rsidRPr="00045F8D">
        <w:t xml:space="preserve"> in </w:t>
      </w:r>
      <w:r w:rsidRPr="00045F8D">
        <w:rPr>
          <w:rStyle w:val="hps"/>
        </w:rPr>
        <w:t>wound swabs</w:t>
      </w:r>
      <w:r w:rsidRPr="00045F8D">
        <w:t xml:space="preserve"> </w:t>
      </w:r>
      <w:r w:rsidRPr="00045F8D">
        <w:rPr>
          <w:rStyle w:val="hps"/>
        </w:rPr>
        <w:t>of hospitalized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outpatients,</w:t>
      </w:r>
      <w:r w:rsidRPr="00045F8D">
        <w:t xml:space="preserve"> </w:t>
      </w:r>
      <w:r w:rsidRPr="00045F8D">
        <w:rPr>
          <w:rStyle w:val="hps"/>
        </w:rPr>
        <w:t>presence of certain</w:t>
      </w:r>
      <w:r w:rsidRPr="00045F8D">
        <w:t xml:space="preserve"> </w:t>
      </w:r>
      <w:r w:rsidRPr="00045F8D">
        <w:rPr>
          <w:rStyle w:val="hps"/>
        </w:rPr>
        <w:t>serotypes</w:t>
      </w:r>
      <w:r w:rsidRPr="00045F8D">
        <w:t xml:space="preserve">, </w:t>
      </w:r>
      <w:r w:rsidRPr="00045F8D">
        <w:rPr>
          <w:rStyle w:val="hps"/>
        </w:rPr>
        <w:t>antibiotic</w:t>
      </w:r>
      <w:r w:rsidRPr="00045F8D">
        <w:t xml:space="preserve"> </w:t>
      </w:r>
      <w:r w:rsidRPr="00045F8D">
        <w:rPr>
          <w:rStyle w:val="hps"/>
        </w:rPr>
        <w:t>susceptibility testing</w:t>
      </w:r>
      <w:r w:rsidRPr="00045F8D">
        <w:t xml:space="preserve"> </w:t>
      </w:r>
      <w:r w:rsidRPr="00045F8D">
        <w:rPr>
          <w:rStyle w:val="hps"/>
        </w:rPr>
        <w:t>and determination of</w:t>
      </w:r>
      <w:r w:rsidRPr="00045F8D">
        <w:t xml:space="preserve"> minimal inhibitory concentracion (</w:t>
      </w:r>
      <w:r w:rsidRPr="00045F8D">
        <w:rPr>
          <w:rStyle w:val="hps"/>
        </w:rPr>
        <w:t xml:space="preserve">MICs) </w:t>
      </w:r>
      <w:r w:rsidR="00A063FB">
        <w:rPr>
          <w:rStyle w:val="hps"/>
        </w:rPr>
        <w:t>for</w:t>
      </w:r>
      <w:r w:rsidRPr="00045F8D">
        <w:t xml:space="preserve"> </w:t>
      </w:r>
      <w:r w:rsidRPr="00045F8D">
        <w:rPr>
          <w:rStyle w:val="hps"/>
        </w:rPr>
        <w:t>piperacillin</w:t>
      </w:r>
      <w:r w:rsidRPr="00045F8D">
        <w:rPr>
          <w:rStyle w:val="atn"/>
        </w:rPr>
        <w:t>-</w:t>
      </w:r>
      <w:r w:rsidRPr="00045F8D">
        <w:t xml:space="preserve">tazobactam, </w:t>
      </w:r>
      <w:r w:rsidRPr="00045F8D">
        <w:rPr>
          <w:rStyle w:val="hps"/>
        </w:rPr>
        <w:t>ciprofloxacin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amikacin</w:t>
      </w:r>
      <w:r w:rsidRPr="00045F8D">
        <w:t xml:space="preserve">, </w:t>
      </w:r>
      <w:r w:rsidRPr="00045F8D">
        <w:rPr>
          <w:rStyle w:val="hps"/>
        </w:rPr>
        <w:t>and production</w:t>
      </w:r>
      <w:r w:rsidRPr="00045F8D">
        <w:t xml:space="preserve"> </w:t>
      </w:r>
      <w:r w:rsidRPr="00045F8D">
        <w:rPr>
          <w:rStyle w:val="hps"/>
        </w:rPr>
        <w:t>of</w:t>
      </w:r>
      <w:r w:rsidRPr="00045F8D">
        <w:t xml:space="preserve"> </w:t>
      </w:r>
      <w:r w:rsidRPr="00045F8D">
        <w:rPr>
          <w:rStyle w:val="hps"/>
        </w:rPr>
        <w:t>MBL</w:t>
      </w:r>
      <w:r w:rsidR="0084572D" w:rsidRPr="00045F8D">
        <w:rPr>
          <w:rStyle w:val="hps"/>
        </w:rPr>
        <w:t>s</w:t>
      </w:r>
      <w:r w:rsidRPr="00045F8D">
        <w:t>.</w:t>
      </w:r>
    </w:p>
    <w:p w:rsidR="00CC2D02" w:rsidRPr="00045F8D" w:rsidRDefault="00CC2D02" w:rsidP="008A2571">
      <w:pPr>
        <w:ind w:firstLine="720"/>
        <w:jc w:val="both"/>
      </w:pPr>
    </w:p>
    <w:p w:rsidR="008A2571" w:rsidRPr="00045F8D" w:rsidRDefault="008A2571" w:rsidP="008A2571">
      <w:pPr>
        <w:jc w:val="both"/>
        <w:outlineLvl w:val="0"/>
        <w:rPr>
          <w:rStyle w:val="hps"/>
          <w:i/>
        </w:rPr>
      </w:pPr>
      <w:r w:rsidRPr="00045F8D">
        <w:rPr>
          <w:rStyle w:val="hps"/>
          <w:b/>
        </w:rPr>
        <w:t>Methods</w:t>
      </w:r>
      <w:r w:rsidRPr="00045F8D">
        <w:rPr>
          <w:b/>
        </w:rPr>
        <w:br/>
      </w:r>
      <w:r w:rsidRPr="00045F8D">
        <w:br/>
      </w:r>
      <w:r w:rsidRPr="00045F8D">
        <w:rPr>
          <w:rStyle w:val="hps"/>
          <w:i/>
        </w:rPr>
        <w:t>Isolation and</w:t>
      </w:r>
      <w:r w:rsidRPr="00045F8D">
        <w:rPr>
          <w:i/>
        </w:rPr>
        <w:t xml:space="preserve"> </w:t>
      </w:r>
      <w:r w:rsidRPr="00045F8D">
        <w:rPr>
          <w:rStyle w:val="hps"/>
          <w:i/>
        </w:rPr>
        <w:t>identification of</w:t>
      </w:r>
      <w:r w:rsidRPr="00045F8D">
        <w:rPr>
          <w:i/>
        </w:rPr>
        <w:t xml:space="preserve"> </w:t>
      </w:r>
      <w:r w:rsidRPr="00045F8D">
        <w:rPr>
          <w:rStyle w:val="hps"/>
          <w:i/>
        </w:rPr>
        <w:t>P. aeruginosa</w:t>
      </w:r>
    </w:p>
    <w:p w:rsidR="008A2571" w:rsidRPr="00045F8D" w:rsidRDefault="008A2571" w:rsidP="008A2571">
      <w:pPr>
        <w:jc w:val="both"/>
        <w:outlineLvl w:val="0"/>
        <w:rPr>
          <w:b/>
          <w:i/>
          <w:lang w:val="sr-Latn-CS"/>
        </w:rPr>
      </w:pPr>
    </w:p>
    <w:p w:rsidR="008A2571" w:rsidRPr="00045F8D" w:rsidRDefault="008A2571" w:rsidP="008A2571">
      <w:pPr>
        <w:ind w:firstLine="720"/>
        <w:jc w:val="both"/>
      </w:pPr>
      <w:r w:rsidRPr="00045F8D">
        <w:rPr>
          <w:rStyle w:val="hps"/>
        </w:rPr>
        <w:t xml:space="preserve">In the ZC </w:t>
      </w:r>
      <w:r w:rsidRPr="00045F8D">
        <w:t>''</w:t>
      </w:r>
      <w:r w:rsidRPr="00045F8D">
        <w:rPr>
          <w:rStyle w:val="hps"/>
        </w:rPr>
        <w:t>Aleksinac</w:t>
      </w:r>
      <w:r w:rsidRPr="00045F8D">
        <w:t xml:space="preserve"> '' </w:t>
      </w:r>
      <w:r w:rsidRPr="00045F8D">
        <w:rPr>
          <w:rStyle w:val="hps"/>
        </w:rPr>
        <w:t>microbiology</w:t>
      </w:r>
      <w:r w:rsidRPr="00045F8D">
        <w:t xml:space="preserve"> </w:t>
      </w:r>
      <w:r w:rsidR="002B27D6" w:rsidRPr="00045F8D">
        <w:rPr>
          <w:rStyle w:val="hps"/>
        </w:rPr>
        <w:t>department</w:t>
      </w:r>
      <w:r w:rsidRPr="00045F8D">
        <w:t xml:space="preserve"> in </w:t>
      </w:r>
      <w:r w:rsidRPr="00045F8D">
        <w:rPr>
          <w:rStyle w:val="hps"/>
        </w:rPr>
        <w:t>Aleksinac</w:t>
      </w:r>
      <w:r w:rsidRPr="00045F8D">
        <w:t xml:space="preserve"> </w:t>
      </w:r>
      <w:r w:rsidR="00067F5B">
        <w:rPr>
          <w:rStyle w:val="hps"/>
        </w:rPr>
        <w:t>during</w:t>
      </w:r>
      <w:r w:rsidRPr="00045F8D">
        <w:rPr>
          <w:rStyle w:val="hps"/>
        </w:rPr>
        <w:t xml:space="preserve"> 2012. year 145</w:t>
      </w:r>
      <w:r w:rsidRPr="00045F8D">
        <w:t xml:space="preserve"> </w:t>
      </w:r>
      <w:r w:rsidRPr="00045F8D">
        <w:rPr>
          <w:rStyle w:val="hps"/>
        </w:rPr>
        <w:t>wounds swabs</w:t>
      </w:r>
      <w:r w:rsidRPr="00045F8D">
        <w:t xml:space="preserve"> </w:t>
      </w:r>
      <w:r w:rsidRPr="00045F8D">
        <w:rPr>
          <w:rStyle w:val="hps"/>
        </w:rPr>
        <w:t>were</w:t>
      </w:r>
      <w:r w:rsidRPr="00045F8D">
        <w:t xml:space="preserve"> </w:t>
      </w:r>
      <w:r w:rsidR="002D6DEB" w:rsidRPr="00045F8D">
        <w:rPr>
          <w:rStyle w:val="hps"/>
        </w:rPr>
        <w:t>cultivated</w:t>
      </w:r>
      <w:r w:rsidRPr="00045F8D">
        <w:rPr>
          <w:rStyle w:val="hps"/>
        </w:rPr>
        <w:t>.</w:t>
      </w:r>
      <w:r w:rsidRPr="00045F8D">
        <w:t xml:space="preserve"> </w:t>
      </w:r>
      <w:r w:rsidRPr="00045F8D">
        <w:rPr>
          <w:rStyle w:val="hps"/>
        </w:rPr>
        <w:t>From</w:t>
      </w:r>
      <w:r w:rsidRPr="00045F8D">
        <w:t xml:space="preserve"> </w:t>
      </w:r>
      <w:r w:rsidRPr="00045F8D">
        <w:rPr>
          <w:rStyle w:val="hps"/>
        </w:rPr>
        <w:t>the hospitalized</w:t>
      </w:r>
      <w:r w:rsidRPr="00045F8D">
        <w:t xml:space="preserve"> </w:t>
      </w:r>
      <w:r w:rsidRPr="00045F8D">
        <w:rPr>
          <w:rStyle w:val="hps"/>
        </w:rPr>
        <w:t>patients</w:t>
      </w:r>
      <w:r w:rsidRPr="00045F8D">
        <w:t xml:space="preserve"> 90 swabs </w:t>
      </w:r>
      <w:r w:rsidR="007856C4" w:rsidRPr="00045F8D">
        <w:t xml:space="preserve">and </w:t>
      </w:r>
      <w:r w:rsidR="007856C4" w:rsidRPr="00045F8D">
        <w:rPr>
          <w:rStyle w:val="hps"/>
        </w:rPr>
        <w:t xml:space="preserve">55 outpatients swabs </w:t>
      </w:r>
      <w:r w:rsidRPr="00045F8D">
        <w:rPr>
          <w:rStyle w:val="hps"/>
        </w:rPr>
        <w:t>were</w:t>
      </w:r>
      <w:r w:rsidRPr="00045F8D">
        <w:t xml:space="preserve"> </w:t>
      </w:r>
      <w:r w:rsidRPr="00045F8D">
        <w:rPr>
          <w:rStyle w:val="hps"/>
        </w:rPr>
        <w:t>taken. Swabs</w:t>
      </w:r>
      <w:r w:rsidRPr="00045F8D">
        <w:t xml:space="preserve"> </w:t>
      </w:r>
      <w:r w:rsidRPr="00045F8D">
        <w:rPr>
          <w:rStyle w:val="hps"/>
        </w:rPr>
        <w:t>were taken from</w:t>
      </w:r>
      <w:r w:rsidRPr="00045F8D">
        <w:t xml:space="preserve"> </w:t>
      </w:r>
      <w:r w:rsidRPr="00045F8D">
        <w:rPr>
          <w:rStyle w:val="hps"/>
        </w:rPr>
        <w:t>patients hospitalized</w:t>
      </w:r>
      <w:r w:rsidRPr="00045F8D">
        <w:t xml:space="preserve"> </w:t>
      </w:r>
      <w:r w:rsidRPr="00045F8D">
        <w:rPr>
          <w:rStyle w:val="hps"/>
        </w:rPr>
        <w:t>in the Surgery Department</w:t>
      </w:r>
      <w:r w:rsidRPr="00045F8D">
        <w:t xml:space="preserve">, </w:t>
      </w:r>
      <w:r w:rsidRPr="00045F8D">
        <w:rPr>
          <w:rStyle w:val="hps"/>
        </w:rPr>
        <w:t>Gynecology</w:t>
      </w:r>
      <w:r w:rsidRPr="00045F8D">
        <w:t xml:space="preserve"> </w:t>
      </w:r>
      <w:r w:rsidRPr="00045F8D">
        <w:rPr>
          <w:rStyle w:val="hps"/>
        </w:rPr>
        <w:t>and Obstetrics</w:t>
      </w:r>
      <w:r w:rsidRPr="00045F8D">
        <w:t xml:space="preserve"> </w:t>
      </w:r>
      <w:r w:rsidR="002B27D6" w:rsidRPr="00045F8D">
        <w:rPr>
          <w:rStyle w:val="hps"/>
        </w:rPr>
        <w:t>Department</w:t>
      </w:r>
      <w:r w:rsidRPr="00045F8D">
        <w:rPr>
          <w:rStyle w:val="hps"/>
        </w:rPr>
        <w:t xml:space="preserve"> and</w:t>
      </w:r>
      <w:r w:rsidRPr="00045F8D">
        <w:t xml:space="preserve"> </w:t>
      </w:r>
      <w:r w:rsidRPr="00045F8D">
        <w:rPr>
          <w:rStyle w:val="hps"/>
        </w:rPr>
        <w:t>the Department</w:t>
      </w:r>
      <w:r w:rsidRPr="00045F8D">
        <w:t xml:space="preserve"> </w:t>
      </w:r>
      <w:r w:rsidRPr="00045F8D">
        <w:rPr>
          <w:rStyle w:val="hps"/>
        </w:rPr>
        <w:t>of internal</w:t>
      </w:r>
      <w:r w:rsidRPr="00045F8D">
        <w:t xml:space="preserve"> </w:t>
      </w:r>
      <w:r w:rsidR="002B27D6" w:rsidRPr="00045F8D">
        <w:rPr>
          <w:rStyle w:val="hps"/>
        </w:rPr>
        <w:t>medicine</w:t>
      </w:r>
      <w:r w:rsidRPr="00045F8D">
        <w:t xml:space="preserve">. </w:t>
      </w:r>
      <w:r w:rsidR="002B27D6" w:rsidRPr="00045F8D">
        <w:rPr>
          <w:rStyle w:val="hps"/>
        </w:rPr>
        <w:t xml:space="preserve">The patient’s </w:t>
      </w:r>
      <w:r w:rsidRPr="00045F8D">
        <w:rPr>
          <w:rStyle w:val="hps"/>
        </w:rPr>
        <w:t>data</w:t>
      </w:r>
      <w:r w:rsidRPr="00045F8D">
        <w:t xml:space="preserve"> </w:t>
      </w:r>
      <w:r w:rsidRPr="00045F8D">
        <w:rPr>
          <w:rStyle w:val="hps"/>
        </w:rPr>
        <w:t>were collected</w:t>
      </w:r>
      <w:r w:rsidRPr="00045F8D">
        <w:t xml:space="preserve"> </w:t>
      </w:r>
      <w:r w:rsidRPr="00045F8D">
        <w:rPr>
          <w:rStyle w:val="hps"/>
        </w:rPr>
        <w:t>from medical records</w:t>
      </w:r>
      <w:r w:rsidRPr="00045F8D">
        <w:t xml:space="preserve">, </w:t>
      </w:r>
      <w:r w:rsidRPr="00045F8D">
        <w:rPr>
          <w:rStyle w:val="hps"/>
        </w:rPr>
        <w:t>which are kept</w:t>
      </w:r>
      <w:r w:rsidRPr="00045F8D">
        <w:t xml:space="preserve"> </w:t>
      </w:r>
      <w:r w:rsidRPr="00045F8D">
        <w:rPr>
          <w:rStyle w:val="hps"/>
        </w:rPr>
        <w:t>in ZC</w:t>
      </w:r>
      <w:r w:rsidR="00FB43DA">
        <w:rPr>
          <w:rStyle w:val="hps"/>
        </w:rPr>
        <w:t xml:space="preserve"> </w:t>
      </w:r>
      <w:r w:rsidRPr="00045F8D">
        <w:t>''</w:t>
      </w:r>
      <w:r w:rsidRPr="00045F8D">
        <w:rPr>
          <w:rStyle w:val="hps"/>
        </w:rPr>
        <w:t>Aleksinac</w:t>
      </w:r>
      <w:r w:rsidRPr="00045F8D">
        <w:t>''</w:t>
      </w:r>
      <w:r w:rsidRPr="00045F8D">
        <w:rPr>
          <w:rStyle w:val="hps"/>
        </w:rPr>
        <w:t xml:space="preserve"> </w:t>
      </w:r>
      <w:r w:rsidR="00225A4A" w:rsidRPr="00045F8D">
        <w:rPr>
          <w:rStyle w:val="hps"/>
        </w:rPr>
        <w:t xml:space="preserve">computer </w:t>
      </w:r>
      <w:r w:rsidRPr="00045F8D">
        <w:rPr>
          <w:rStyle w:val="hps"/>
        </w:rPr>
        <w:t>system</w:t>
      </w:r>
      <w:r w:rsidRPr="00045F8D">
        <w:t xml:space="preserve">. </w:t>
      </w:r>
      <w:r w:rsidRPr="00045F8D">
        <w:rPr>
          <w:rStyle w:val="hps"/>
        </w:rPr>
        <w:t>Wound</w:t>
      </w:r>
      <w:r w:rsidRPr="00045F8D">
        <w:t xml:space="preserve"> </w:t>
      </w:r>
      <w:r w:rsidRPr="00045F8D">
        <w:rPr>
          <w:rStyle w:val="hps"/>
        </w:rPr>
        <w:t>swabs</w:t>
      </w:r>
      <w:r w:rsidRPr="00045F8D">
        <w:t xml:space="preserve"> </w:t>
      </w:r>
      <w:r w:rsidRPr="00045F8D">
        <w:rPr>
          <w:rStyle w:val="hps"/>
        </w:rPr>
        <w:t>were taken from</w:t>
      </w:r>
      <w:r w:rsidRPr="00045F8D">
        <w:t xml:space="preserve"> </w:t>
      </w:r>
      <w:r w:rsidRPr="00045F8D">
        <w:rPr>
          <w:rStyle w:val="hps"/>
        </w:rPr>
        <w:t>patients</w:t>
      </w:r>
      <w:r w:rsidRPr="00045F8D">
        <w:t xml:space="preserve"> </w:t>
      </w:r>
      <w:r w:rsidRPr="00045F8D">
        <w:rPr>
          <w:rStyle w:val="hps"/>
        </w:rPr>
        <w:t>with signs of</w:t>
      </w:r>
      <w:r w:rsidRPr="00045F8D">
        <w:t xml:space="preserve"> </w:t>
      </w:r>
      <w:r w:rsidRPr="00045F8D">
        <w:rPr>
          <w:rStyle w:val="hps"/>
        </w:rPr>
        <w:t>wound infection:</w:t>
      </w:r>
      <w:r w:rsidRPr="00045F8D">
        <w:t xml:space="preserve"> redness, </w:t>
      </w:r>
      <w:r w:rsidRPr="00045F8D">
        <w:rPr>
          <w:rStyle w:val="hps"/>
        </w:rPr>
        <w:t>presence</w:t>
      </w:r>
      <w:r w:rsidRPr="00045F8D">
        <w:t xml:space="preserve"> </w:t>
      </w:r>
      <w:r w:rsidRPr="00045F8D">
        <w:rPr>
          <w:rStyle w:val="hps"/>
        </w:rPr>
        <w:t>of pus</w:t>
      </w:r>
      <w:r w:rsidRPr="00045F8D">
        <w:t xml:space="preserve">, pain </w:t>
      </w:r>
      <w:r w:rsidRPr="00045F8D">
        <w:rPr>
          <w:rStyle w:val="hps"/>
        </w:rPr>
        <w:t>or</w:t>
      </w:r>
      <w:r w:rsidRPr="00045F8D">
        <w:t xml:space="preserve"> </w:t>
      </w:r>
      <w:r w:rsidRPr="00045F8D">
        <w:rPr>
          <w:rStyle w:val="hps"/>
        </w:rPr>
        <w:t>fever.</w:t>
      </w:r>
    </w:p>
    <w:p w:rsidR="008A2571" w:rsidRPr="00045F8D" w:rsidRDefault="008A2571" w:rsidP="008A2571">
      <w:pPr>
        <w:ind w:firstLine="720"/>
        <w:jc w:val="both"/>
        <w:rPr>
          <w:lang w:val="sr-Latn-CS"/>
        </w:rPr>
      </w:pPr>
      <w:r w:rsidRPr="00045F8D">
        <w:rPr>
          <w:rStyle w:val="hps"/>
        </w:rPr>
        <w:lastRenderedPageBreak/>
        <w:t>Wound</w:t>
      </w:r>
      <w:r w:rsidRPr="00045F8D">
        <w:t xml:space="preserve"> </w:t>
      </w:r>
      <w:r w:rsidRPr="00045F8D">
        <w:rPr>
          <w:rStyle w:val="hps"/>
        </w:rPr>
        <w:t>swabs</w:t>
      </w:r>
      <w:r w:rsidRPr="00045F8D">
        <w:t xml:space="preserve"> </w:t>
      </w:r>
      <w:r w:rsidRPr="00045F8D">
        <w:rPr>
          <w:rStyle w:val="hps"/>
        </w:rPr>
        <w:t>were</w:t>
      </w:r>
      <w:r w:rsidRPr="00045F8D">
        <w:t xml:space="preserve"> </w:t>
      </w:r>
      <w:r w:rsidRPr="00045F8D">
        <w:rPr>
          <w:rStyle w:val="hps"/>
        </w:rPr>
        <w:t>cultured</w:t>
      </w:r>
      <w:r w:rsidRPr="00045F8D">
        <w:t xml:space="preserve"> </w:t>
      </w:r>
      <w:r w:rsidRPr="00045F8D">
        <w:rPr>
          <w:rStyle w:val="hps"/>
        </w:rPr>
        <w:t>on blood</w:t>
      </w:r>
      <w:r w:rsidRPr="00045F8D">
        <w:t xml:space="preserve"> </w:t>
      </w:r>
      <w:r w:rsidRPr="00045F8D">
        <w:rPr>
          <w:rStyle w:val="hps"/>
        </w:rPr>
        <w:t>agar</w:t>
      </w:r>
      <w:r w:rsidRPr="00045F8D">
        <w:t xml:space="preserve"> plates</w:t>
      </w:r>
      <w:r w:rsidR="00FB43DA">
        <w:t>,</w:t>
      </w:r>
      <w:r w:rsidRPr="00045F8D">
        <w:t xml:space="preserve"> </w:t>
      </w:r>
      <w:r w:rsidRPr="00045F8D">
        <w:rPr>
          <w:rStyle w:val="hps"/>
        </w:rPr>
        <w:t>Mac</w:t>
      </w:r>
      <w:r w:rsidRPr="00045F8D">
        <w:t xml:space="preserve"> </w:t>
      </w:r>
      <w:r w:rsidRPr="00045F8D">
        <w:rPr>
          <w:rStyle w:val="hps"/>
        </w:rPr>
        <w:t>Conkey</w:t>
      </w:r>
      <w:r w:rsidRPr="00045F8D">
        <w:t xml:space="preserve"> </w:t>
      </w:r>
      <w:r w:rsidRPr="00045F8D">
        <w:rPr>
          <w:rStyle w:val="hps"/>
        </w:rPr>
        <w:t>plates,</w:t>
      </w:r>
      <w:r w:rsidRPr="00045F8D">
        <w:t xml:space="preserve"> nutrient </w:t>
      </w:r>
      <w:r w:rsidRPr="00045F8D">
        <w:rPr>
          <w:rStyle w:val="hps"/>
        </w:rPr>
        <w:t>broth</w:t>
      </w:r>
      <w:r w:rsidRPr="00045F8D">
        <w:t xml:space="preserve"> </w:t>
      </w:r>
      <w:r w:rsidRPr="00045F8D">
        <w:rPr>
          <w:rStyle w:val="hps"/>
        </w:rPr>
        <w:t>and tiogl</w:t>
      </w:r>
      <w:r w:rsidRPr="00045F8D">
        <w:t>icolath</w:t>
      </w:r>
      <w:r w:rsidRPr="00045F8D">
        <w:rPr>
          <w:rStyle w:val="hps"/>
        </w:rPr>
        <w:t xml:space="preserve"> broth.</w:t>
      </w:r>
      <w:r w:rsidRPr="00045F8D">
        <w:rPr>
          <w:rStyle w:val="Strong"/>
        </w:rPr>
        <w:t xml:space="preserve"> </w:t>
      </w:r>
      <w:r w:rsidRPr="00045F8D">
        <w:rPr>
          <w:rStyle w:val="hps"/>
        </w:rPr>
        <w:t>The inoculated</w:t>
      </w:r>
      <w:r w:rsidRPr="00045F8D">
        <w:t xml:space="preserve"> </w:t>
      </w:r>
      <w:r w:rsidRPr="00045F8D">
        <w:rPr>
          <w:rStyle w:val="hps"/>
        </w:rPr>
        <w:t>plates were</w:t>
      </w:r>
      <w:r w:rsidRPr="00045F8D">
        <w:t xml:space="preserve"> </w:t>
      </w:r>
      <w:r w:rsidRPr="00045F8D">
        <w:rPr>
          <w:rStyle w:val="hps"/>
        </w:rPr>
        <w:t>incubated</w:t>
      </w:r>
      <w:r w:rsidRPr="00045F8D">
        <w:t xml:space="preserve"> </w:t>
      </w:r>
      <w:r w:rsidRPr="00045F8D">
        <w:rPr>
          <w:rStyle w:val="hps"/>
        </w:rPr>
        <w:t>aerobically</w:t>
      </w:r>
      <w:r w:rsidRPr="00045F8D">
        <w:t xml:space="preserve"> </w:t>
      </w:r>
      <w:r w:rsidRPr="00045F8D">
        <w:rPr>
          <w:rStyle w:val="hps"/>
        </w:rPr>
        <w:t>24 hours</w:t>
      </w:r>
      <w:r w:rsidRPr="00045F8D">
        <w:t xml:space="preserve">. </w:t>
      </w:r>
      <w:r w:rsidRPr="00045F8D">
        <w:rPr>
          <w:rStyle w:val="hps"/>
        </w:rPr>
        <w:t>Identification of</w:t>
      </w:r>
      <w:r w:rsidRPr="00045F8D">
        <w:t xml:space="preserve"> </w:t>
      </w:r>
      <w:r w:rsidRPr="00045F8D">
        <w:rPr>
          <w:rStyle w:val="hps"/>
          <w:i/>
        </w:rPr>
        <w:t>P. aeruginosa</w:t>
      </w:r>
      <w:r w:rsidRPr="00045F8D">
        <w:t xml:space="preserve"> </w:t>
      </w:r>
      <w:r w:rsidRPr="00045F8D">
        <w:rPr>
          <w:rStyle w:val="hps"/>
        </w:rPr>
        <w:t>was performed</w:t>
      </w:r>
      <w:r w:rsidRPr="00045F8D">
        <w:t xml:space="preserve"> </w:t>
      </w:r>
      <w:r w:rsidRPr="00045F8D">
        <w:rPr>
          <w:rStyle w:val="hps"/>
        </w:rPr>
        <w:t>on the basis</w:t>
      </w:r>
      <w:r w:rsidRPr="00045F8D">
        <w:t xml:space="preserve"> </w:t>
      </w:r>
      <w:r w:rsidRPr="00045F8D">
        <w:rPr>
          <w:rStyle w:val="hps"/>
        </w:rPr>
        <w:t>of their</w:t>
      </w:r>
      <w:r w:rsidRPr="00045F8D">
        <w:t xml:space="preserve"> </w:t>
      </w:r>
      <w:r w:rsidRPr="00045F8D">
        <w:rPr>
          <w:rStyle w:val="hps"/>
        </w:rPr>
        <w:t>microscopic</w:t>
      </w:r>
      <w:r w:rsidRPr="00045F8D">
        <w:t xml:space="preserve">, cultural and </w:t>
      </w:r>
      <w:r w:rsidRPr="00045F8D">
        <w:rPr>
          <w:rStyle w:val="hps"/>
        </w:rPr>
        <w:t>physiological-</w:t>
      </w:r>
      <w:r w:rsidRPr="00045F8D">
        <w:t xml:space="preserve">biochemical </w:t>
      </w:r>
      <w:r w:rsidRPr="00045F8D">
        <w:rPr>
          <w:rStyle w:val="hps"/>
        </w:rPr>
        <w:t>characteristics</w:t>
      </w:r>
      <w:r w:rsidR="004B4E86">
        <w:rPr>
          <w:vertAlign w:val="superscript"/>
          <w:lang w:val="sr-Latn-CS"/>
        </w:rPr>
        <w:t>24</w:t>
      </w:r>
      <w:r w:rsidRPr="00045F8D">
        <w:t xml:space="preserve">. </w:t>
      </w:r>
      <w:r w:rsidRPr="00045F8D">
        <w:rPr>
          <w:rStyle w:val="hps"/>
        </w:rPr>
        <w:t>Isolated strains of</w:t>
      </w:r>
      <w:r w:rsidRPr="00045F8D">
        <w:t xml:space="preserve"> </w:t>
      </w:r>
      <w:r w:rsidRPr="00045F8D">
        <w:rPr>
          <w:rStyle w:val="hps"/>
          <w:i/>
        </w:rPr>
        <w:t>P. aeruginosa</w:t>
      </w:r>
      <w:r w:rsidR="00225A4A" w:rsidRPr="00045F8D">
        <w:t xml:space="preserve"> were sub</w:t>
      </w:r>
      <w:r w:rsidRPr="00045F8D">
        <w:t xml:space="preserve">cultured </w:t>
      </w:r>
      <w:r w:rsidR="00225A4A" w:rsidRPr="00045F8D">
        <w:t>on</w:t>
      </w:r>
      <w:r w:rsidRPr="00045F8D">
        <w:t xml:space="preserve"> the </w:t>
      </w:r>
      <w:r w:rsidRPr="00045F8D">
        <w:rPr>
          <w:rStyle w:val="hps"/>
        </w:rPr>
        <w:t>trypticase</w:t>
      </w:r>
      <w:r w:rsidRPr="00045F8D">
        <w:t xml:space="preserve"> </w:t>
      </w:r>
      <w:r w:rsidRPr="00045F8D">
        <w:rPr>
          <w:rStyle w:val="hps"/>
        </w:rPr>
        <w:t>soy</w:t>
      </w:r>
      <w:r w:rsidRPr="00045F8D">
        <w:t xml:space="preserve"> </w:t>
      </w:r>
      <w:r w:rsidRPr="00045F8D">
        <w:rPr>
          <w:rStyle w:val="hps"/>
        </w:rPr>
        <w:t>agar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>Torlak).</w:t>
      </w:r>
    </w:p>
    <w:p w:rsidR="008A2571" w:rsidRPr="00045F8D" w:rsidRDefault="008A2571" w:rsidP="008A2571">
      <w:pPr>
        <w:jc w:val="both"/>
      </w:pPr>
    </w:p>
    <w:p w:rsidR="008A2571" w:rsidRPr="00045F8D" w:rsidRDefault="008A2571" w:rsidP="008A2571">
      <w:pPr>
        <w:jc w:val="both"/>
        <w:outlineLvl w:val="0"/>
        <w:rPr>
          <w:i/>
          <w:lang w:val="sr-Latn-CS"/>
        </w:rPr>
      </w:pPr>
      <w:r w:rsidRPr="00045F8D">
        <w:rPr>
          <w:rStyle w:val="hps"/>
          <w:i/>
        </w:rPr>
        <w:t>Antibiotic</w:t>
      </w:r>
      <w:r w:rsidRPr="00045F8D">
        <w:rPr>
          <w:rStyle w:val="shorttext"/>
          <w:i/>
        </w:rPr>
        <w:t xml:space="preserve"> </w:t>
      </w:r>
      <w:r w:rsidRPr="00045F8D">
        <w:rPr>
          <w:rStyle w:val="hps"/>
          <w:i/>
        </w:rPr>
        <w:t>susceptibility testing</w:t>
      </w:r>
    </w:p>
    <w:p w:rsidR="008A2571" w:rsidRPr="00045F8D" w:rsidRDefault="008A2571" w:rsidP="008A2571">
      <w:pPr>
        <w:jc w:val="both"/>
        <w:outlineLvl w:val="0"/>
        <w:rPr>
          <w:b/>
          <w:i/>
          <w:lang w:val="sr-Latn-CS"/>
        </w:rPr>
      </w:pPr>
    </w:p>
    <w:p w:rsidR="008A2571" w:rsidRPr="00045F8D" w:rsidRDefault="008A2571" w:rsidP="008A2571">
      <w:pPr>
        <w:ind w:firstLine="720"/>
        <w:jc w:val="both"/>
      </w:pPr>
      <w:r w:rsidRPr="00045F8D">
        <w:rPr>
          <w:rStyle w:val="hps"/>
        </w:rPr>
        <w:t>The sensitivity testing of</w:t>
      </w:r>
      <w:r w:rsidRPr="00045F8D">
        <w:t xml:space="preserve"> </w:t>
      </w:r>
      <w:r w:rsidRPr="00045F8D">
        <w:rPr>
          <w:rStyle w:val="hps"/>
          <w:i/>
        </w:rPr>
        <w:t>P. aeruginosa</w:t>
      </w:r>
      <w:r w:rsidRPr="00045F8D">
        <w:t xml:space="preserve"> </w:t>
      </w:r>
      <w:r w:rsidRPr="00045F8D">
        <w:rPr>
          <w:rStyle w:val="hps"/>
        </w:rPr>
        <w:t>to antibiotics</w:t>
      </w:r>
      <w:r w:rsidRPr="00045F8D">
        <w:t xml:space="preserve"> was pe</w:t>
      </w:r>
      <w:r w:rsidR="002601BA" w:rsidRPr="00045F8D">
        <w:t>r</w:t>
      </w:r>
      <w:r w:rsidRPr="00045F8D">
        <w:t xml:space="preserve">formed by </w:t>
      </w:r>
      <w:r w:rsidRPr="00045F8D">
        <w:rPr>
          <w:rStyle w:val="hps"/>
        </w:rPr>
        <w:t>using the disk diffusion</w:t>
      </w:r>
      <w:r w:rsidRPr="00045F8D">
        <w:t xml:space="preserve"> </w:t>
      </w:r>
      <w:r w:rsidRPr="00045F8D">
        <w:rPr>
          <w:rStyle w:val="hps"/>
        </w:rPr>
        <w:t>method according</w:t>
      </w:r>
      <w:r w:rsidRPr="00045F8D">
        <w:t xml:space="preserve"> </w:t>
      </w:r>
      <w:r w:rsidRPr="00045F8D">
        <w:rPr>
          <w:rStyle w:val="hps"/>
        </w:rPr>
        <w:t>to CLSI</w:t>
      </w:r>
      <w:r w:rsidRPr="00045F8D">
        <w:t xml:space="preserve"> </w:t>
      </w:r>
      <w:r w:rsidRPr="00045F8D">
        <w:rPr>
          <w:rStyle w:val="hps"/>
        </w:rPr>
        <w:t>standards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Clinical Laboratory </w:t>
      </w:r>
      <w:r w:rsidRPr="00045F8D">
        <w:rPr>
          <w:rStyle w:val="hps"/>
        </w:rPr>
        <w:t>Standard</w:t>
      </w:r>
      <w:r w:rsidRPr="00045F8D">
        <w:t xml:space="preserve"> </w:t>
      </w:r>
      <w:r w:rsidRPr="00045F8D">
        <w:rPr>
          <w:rStyle w:val="hps"/>
        </w:rPr>
        <w:t>Institute</w:t>
      </w:r>
      <w:r w:rsidRPr="00045F8D">
        <w:t>)</w:t>
      </w:r>
      <w:r w:rsidRPr="00045F8D">
        <w:rPr>
          <w:vertAlign w:val="superscript"/>
          <w:lang w:val="sr-Latn-CS"/>
        </w:rPr>
        <w:t>20</w:t>
      </w:r>
      <w:r w:rsidRPr="00045F8D">
        <w:rPr>
          <w:lang w:val="sr-Latn-CS"/>
        </w:rPr>
        <w:t xml:space="preserve">. </w:t>
      </w:r>
      <w:r w:rsidRPr="00045F8D">
        <w:rPr>
          <w:rStyle w:val="hps"/>
        </w:rPr>
        <w:t>Suspensions of</w:t>
      </w:r>
      <w:r w:rsidRPr="00045F8D">
        <w:t xml:space="preserve"> </w:t>
      </w:r>
      <w:r w:rsidRPr="00045F8D">
        <w:rPr>
          <w:rStyle w:val="hps"/>
        </w:rPr>
        <w:t>0.5</w:t>
      </w:r>
      <w:r w:rsidRPr="00045F8D">
        <w:t xml:space="preserve"> </w:t>
      </w:r>
      <w:r w:rsidRPr="00045F8D">
        <w:rPr>
          <w:rStyle w:val="hps"/>
        </w:rPr>
        <w:t>McFarland</w:t>
      </w:r>
      <w:r w:rsidRPr="00045F8D">
        <w:t xml:space="preserve"> </w:t>
      </w:r>
      <w:r w:rsidRPr="00045F8D">
        <w:rPr>
          <w:rStyle w:val="hps"/>
        </w:rPr>
        <w:t>density</w:t>
      </w:r>
      <w:r w:rsidRPr="00045F8D">
        <w:t xml:space="preserve"> </w:t>
      </w:r>
      <w:r w:rsidR="00A063FB">
        <w:rPr>
          <w:rStyle w:val="hps"/>
        </w:rPr>
        <w:t>were</w:t>
      </w:r>
      <w:r w:rsidRPr="00045F8D">
        <w:rPr>
          <w:rStyle w:val="hps"/>
        </w:rPr>
        <w:t xml:space="preserve"> poured</w:t>
      </w:r>
      <w:r w:rsidRPr="00045F8D">
        <w:t xml:space="preserve"> </w:t>
      </w:r>
      <w:r w:rsidRPr="00045F8D">
        <w:rPr>
          <w:rStyle w:val="hps"/>
        </w:rPr>
        <w:t>onto the surface</w:t>
      </w:r>
      <w:r w:rsidRPr="00045F8D">
        <w:t xml:space="preserve"> </w:t>
      </w:r>
      <w:r w:rsidRPr="00045F8D">
        <w:rPr>
          <w:rStyle w:val="hps"/>
        </w:rPr>
        <w:t>of Müller</w:t>
      </w:r>
      <w:r w:rsidRPr="00045F8D">
        <w:rPr>
          <w:rStyle w:val="atn"/>
        </w:rPr>
        <w:t>-</w:t>
      </w:r>
      <w:r w:rsidRPr="00045F8D">
        <w:t xml:space="preserve">Hinton </w:t>
      </w:r>
      <w:r w:rsidRPr="00045F8D">
        <w:rPr>
          <w:rStyle w:val="hps"/>
        </w:rPr>
        <w:t>agar and dripped</w:t>
      </w:r>
      <w:r w:rsidRPr="00045F8D">
        <w:t>.</w:t>
      </w:r>
      <w:r w:rsidRPr="00045F8D">
        <w:rPr>
          <w:rStyle w:val="Strong"/>
        </w:rPr>
        <w:t xml:space="preserve"> </w:t>
      </w:r>
      <w:r w:rsidRPr="00045F8D">
        <w:rPr>
          <w:rStyle w:val="hps"/>
        </w:rPr>
        <w:t>Then the commercial discs</w:t>
      </w:r>
      <w:r w:rsidRPr="00045F8D">
        <w:t xml:space="preserve"> </w:t>
      </w:r>
      <w:r w:rsidRPr="00045F8D">
        <w:rPr>
          <w:rStyle w:val="hps"/>
        </w:rPr>
        <w:t>were placed</w:t>
      </w:r>
      <w:r w:rsidRPr="00045F8D">
        <w:t xml:space="preserve"> </w:t>
      </w:r>
      <w:r w:rsidRPr="00045F8D">
        <w:rPr>
          <w:rStyle w:val="hps"/>
        </w:rPr>
        <w:t>on the agar</w:t>
      </w:r>
      <w:r w:rsidRPr="00045F8D">
        <w:t xml:space="preserve">: </w:t>
      </w:r>
      <w:r w:rsidRPr="00045F8D">
        <w:rPr>
          <w:rStyle w:val="hps"/>
        </w:rPr>
        <w:t>piperacillin</w:t>
      </w:r>
      <w:r w:rsidRPr="00045F8D">
        <w:rPr>
          <w:rStyle w:val="atn"/>
        </w:rPr>
        <w:t>-</w:t>
      </w:r>
      <w:r w:rsidRPr="00045F8D">
        <w:t xml:space="preserve">tazobactam </w:t>
      </w:r>
      <w:r w:rsidRPr="00045F8D">
        <w:rPr>
          <w:rStyle w:val="hps"/>
        </w:rPr>
        <w:t>(</w:t>
      </w:r>
      <w:r w:rsidRPr="00045F8D">
        <w:t xml:space="preserve">100/10μg), </w:t>
      </w:r>
      <w:r w:rsidRPr="00045F8D">
        <w:rPr>
          <w:rStyle w:val="hps"/>
        </w:rPr>
        <w:t>imipenem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10μg), meropenem </w:t>
      </w:r>
      <w:r w:rsidRPr="00045F8D">
        <w:rPr>
          <w:rStyle w:val="hps"/>
        </w:rPr>
        <w:t>(</w:t>
      </w:r>
      <w:r w:rsidRPr="00045F8D">
        <w:t xml:space="preserve">10μg), </w:t>
      </w:r>
      <w:r w:rsidRPr="00045F8D">
        <w:rPr>
          <w:rStyle w:val="hps"/>
        </w:rPr>
        <w:t>colistin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10μg), ceftazidime </w:t>
      </w:r>
      <w:r w:rsidRPr="00045F8D">
        <w:rPr>
          <w:rStyle w:val="hps"/>
        </w:rPr>
        <w:t>(</w:t>
      </w:r>
      <w:r w:rsidRPr="00045F8D">
        <w:t xml:space="preserve">30μg), cefepime </w:t>
      </w:r>
      <w:r w:rsidRPr="00045F8D">
        <w:rPr>
          <w:rStyle w:val="hps"/>
        </w:rPr>
        <w:t>(</w:t>
      </w:r>
      <w:r w:rsidRPr="00045F8D">
        <w:t xml:space="preserve">30μg), </w:t>
      </w:r>
      <w:r w:rsidRPr="00045F8D">
        <w:rPr>
          <w:rStyle w:val="hps"/>
        </w:rPr>
        <w:t>amikacin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30μg), gentamicin </w:t>
      </w:r>
      <w:r w:rsidRPr="00045F8D">
        <w:rPr>
          <w:rStyle w:val="hps"/>
        </w:rPr>
        <w:t>(</w:t>
      </w:r>
      <w:r w:rsidRPr="00045F8D">
        <w:t xml:space="preserve">10μg), </w:t>
      </w:r>
      <w:r w:rsidRPr="00045F8D">
        <w:rPr>
          <w:rStyle w:val="hps"/>
        </w:rPr>
        <w:t>netilmicin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30μg), </w:t>
      </w:r>
      <w:r w:rsidRPr="00045F8D">
        <w:rPr>
          <w:rStyle w:val="hps"/>
        </w:rPr>
        <w:t>ofloxacin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5μg) </w:t>
      </w:r>
      <w:r w:rsidRPr="00045F8D">
        <w:rPr>
          <w:rStyle w:val="hps"/>
        </w:rPr>
        <w:t>and ciprofloxacin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>5μg</w:t>
      </w:r>
      <w:r w:rsidRPr="00045F8D">
        <w:rPr>
          <w:rStyle w:val="atn"/>
        </w:rPr>
        <w:t>) (</w:t>
      </w:r>
      <w:r w:rsidRPr="00045F8D">
        <w:t xml:space="preserve">Hi </w:t>
      </w:r>
      <w:r w:rsidRPr="00045F8D">
        <w:rPr>
          <w:rStyle w:val="hps"/>
        </w:rPr>
        <w:t>Media</w:t>
      </w:r>
      <w:r w:rsidRPr="00045F8D">
        <w:t xml:space="preserve">). </w:t>
      </w:r>
      <w:r w:rsidR="002601BA" w:rsidRPr="00045F8D">
        <w:rPr>
          <w:rStyle w:val="hps"/>
        </w:rPr>
        <w:t>The resistance on the antibiotics has been</w:t>
      </w:r>
      <w:r w:rsidRPr="00045F8D">
        <w:rPr>
          <w:rStyle w:val="hps"/>
        </w:rPr>
        <w:t xml:space="preserve"> read</w:t>
      </w:r>
      <w:r w:rsidRPr="00045F8D">
        <w:t xml:space="preserve"> </w:t>
      </w:r>
      <w:r w:rsidRPr="00045F8D">
        <w:rPr>
          <w:rStyle w:val="hps"/>
        </w:rPr>
        <w:t>after</w:t>
      </w:r>
      <w:r w:rsidRPr="00045F8D">
        <w:t xml:space="preserve"> </w:t>
      </w:r>
      <w:r w:rsidRPr="00045F8D">
        <w:rPr>
          <w:rStyle w:val="hps"/>
        </w:rPr>
        <w:t>24 hours</w:t>
      </w:r>
      <w:r w:rsidRPr="00045F8D">
        <w:t xml:space="preserve">, </w:t>
      </w:r>
      <w:r w:rsidRPr="00045F8D">
        <w:rPr>
          <w:rStyle w:val="hps"/>
        </w:rPr>
        <w:t>based on the</w:t>
      </w:r>
      <w:r w:rsidRPr="00045F8D">
        <w:t xml:space="preserve"> </w:t>
      </w:r>
      <w:r w:rsidRPr="00045F8D">
        <w:rPr>
          <w:rStyle w:val="hps"/>
        </w:rPr>
        <w:t>increase in</w:t>
      </w:r>
      <w:r w:rsidRPr="00045F8D">
        <w:t xml:space="preserve"> </w:t>
      </w:r>
      <w:r w:rsidRPr="00045F8D">
        <w:rPr>
          <w:rStyle w:val="hps"/>
        </w:rPr>
        <w:t>zone</w:t>
      </w:r>
      <w:r w:rsidRPr="00045F8D">
        <w:t xml:space="preserve"> </w:t>
      </w:r>
      <w:r w:rsidRPr="00045F8D">
        <w:rPr>
          <w:rStyle w:val="hps"/>
        </w:rPr>
        <w:t>of inhibition</w:t>
      </w:r>
      <w:r w:rsidRPr="00045F8D">
        <w:t xml:space="preserve"> </w:t>
      </w:r>
      <w:r w:rsidRPr="00045F8D">
        <w:rPr>
          <w:rStyle w:val="hps"/>
        </w:rPr>
        <w:t>around the disk</w:t>
      </w:r>
      <w:r w:rsidRPr="00045F8D">
        <w:t xml:space="preserve">. </w:t>
      </w:r>
      <w:r w:rsidRPr="00045F8D">
        <w:rPr>
          <w:rStyle w:val="hps"/>
        </w:rPr>
        <w:t>Susceptibility was marked as</w:t>
      </w:r>
      <w:r w:rsidRPr="00045F8D">
        <w:t xml:space="preserve"> </w:t>
      </w:r>
      <w:r w:rsidRPr="00045F8D">
        <w:rPr>
          <w:rStyle w:val="hps"/>
        </w:rPr>
        <w:t>sensitive,</w:t>
      </w:r>
      <w:r w:rsidRPr="00045F8D">
        <w:t xml:space="preserve"> </w:t>
      </w:r>
      <w:r w:rsidRPr="00045F8D">
        <w:rPr>
          <w:rStyle w:val="hps"/>
        </w:rPr>
        <w:t>intermediate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resistant.</w:t>
      </w:r>
      <w:r w:rsidRPr="00045F8D">
        <w:t xml:space="preserve"> </w:t>
      </w:r>
      <w:r w:rsidRPr="00045F8D">
        <w:rPr>
          <w:rStyle w:val="hps"/>
        </w:rPr>
        <w:t>The minimum inhibitory</w:t>
      </w:r>
      <w:r w:rsidRPr="00045F8D">
        <w:t xml:space="preserve"> </w:t>
      </w:r>
      <w:r w:rsidRPr="00045F8D">
        <w:rPr>
          <w:rStyle w:val="hps"/>
        </w:rPr>
        <w:t xml:space="preserve">concentration </w:t>
      </w:r>
      <w:r w:rsidR="00FB43DA" w:rsidRPr="00045F8D">
        <w:rPr>
          <w:rStyle w:val="hps"/>
        </w:rPr>
        <w:t>(</w:t>
      </w:r>
      <w:r w:rsidR="00FB43DA" w:rsidRPr="00045F8D">
        <w:t xml:space="preserve">MICs) </w:t>
      </w:r>
      <w:r w:rsidR="00D713ED">
        <w:rPr>
          <w:rStyle w:val="hps"/>
        </w:rPr>
        <w:t>for</w:t>
      </w:r>
      <w:r w:rsidRPr="00045F8D">
        <w:t xml:space="preserve"> </w:t>
      </w:r>
      <w:r w:rsidRPr="00045F8D">
        <w:rPr>
          <w:rStyle w:val="hps"/>
        </w:rPr>
        <w:t>piperacillin</w:t>
      </w:r>
      <w:r w:rsidRPr="00045F8D">
        <w:rPr>
          <w:rStyle w:val="atn"/>
        </w:rPr>
        <w:t>-</w:t>
      </w:r>
      <w:r w:rsidRPr="00045F8D">
        <w:t xml:space="preserve">tazobactam, </w:t>
      </w:r>
      <w:r w:rsidRPr="00045F8D">
        <w:rPr>
          <w:rStyle w:val="hps"/>
        </w:rPr>
        <w:t>amikacin</w:t>
      </w:r>
      <w:r w:rsidRPr="00045F8D">
        <w:t xml:space="preserve"> </w:t>
      </w:r>
      <w:r w:rsidRPr="00045F8D">
        <w:rPr>
          <w:rStyle w:val="hps"/>
        </w:rPr>
        <w:t>and ciprofloxacin</w:t>
      </w:r>
      <w:r w:rsidRPr="00045F8D">
        <w:t xml:space="preserve"> </w:t>
      </w:r>
      <w:r w:rsidRPr="00045F8D">
        <w:rPr>
          <w:rStyle w:val="hps"/>
        </w:rPr>
        <w:t xml:space="preserve">were determined. </w:t>
      </w:r>
      <w:r w:rsidR="00FB43DA" w:rsidRPr="00045F8D">
        <w:t>MICs</w:t>
      </w:r>
      <w:r w:rsidR="00FB43DA" w:rsidRPr="00045F8D">
        <w:rPr>
          <w:rStyle w:val="hps"/>
        </w:rPr>
        <w:t xml:space="preserve"> </w:t>
      </w:r>
      <w:r w:rsidR="00A063FB">
        <w:rPr>
          <w:rStyle w:val="hps"/>
        </w:rPr>
        <w:t>for</w:t>
      </w:r>
      <w:r w:rsidRPr="00045F8D">
        <w:t xml:space="preserve"> </w:t>
      </w:r>
      <w:r w:rsidRPr="00045F8D">
        <w:rPr>
          <w:rStyle w:val="hps"/>
        </w:rPr>
        <w:t>piperacillin</w:t>
      </w:r>
      <w:r w:rsidRPr="00045F8D">
        <w:rPr>
          <w:rStyle w:val="atn"/>
        </w:rPr>
        <w:t>-</w:t>
      </w:r>
      <w:r w:rsidRPr="00045F8D">
        <w:t xml:space="preserve">tazobactam, </w:t>
      </w:r>
      <w:r w:rsidRPr="00045F8D">
        <w:rPr>
          <w:rStyle w:val="hps"/>
        </w:rPr>
        <w:t>amikacin</w:t>
      </w:r>
      <w:r w:rsidRPr="00045F8D">
        <w:t xml:space="preserve"> </w:t>
      </w:r>
      <w:r w:rsidRPr="00045F8D">
        <w:rPr>
          <w:rStyle w:val="hps"/>
        </w:rPr>
        <w:t>and ciprofloxacin</w:t>
      </w:r>
      <w:r w:rsidRPr="00045F8D">
        <w:t xml:space="preserve"> </w:t>
      </w:r>
      <w:r w:rsidRPr="00045F8D">
        <w:rPr>
          <w:rStyle w:val="hps"/>
        </w:rPr>
        <w:t>were determined</w:t>
      </w:r>
      <w:r w:rsidRPr="00045F8D">
        <w:t xml:space="preserve"> </w:t>
      </w:r>
      <w:r w:rsidRPr="00045F8D">
        <w:rPr>
          <w:rStyle w:val="hps"/>
        </w:rPr>
        <w:t>by antibiotics</w:t>
      </w:r>
      <w:r w:rsidRPr="00045F8D">
        <w:t xml:space="preserve"> </w:t>
      </w:r>
      <w:r w:rsidRPr="00045F8D">
        <w:rPr>
          <w:rStyle w:val="hps"/>
        </w:rPr>
        <w:t>tape</w:t>
      </w:r>
      <w:r w:rsidRPr="00045F8D">
        <w:rPr>
          <w:rStyle w:val="shorttext"/>
        </w:rPr>
        <w:t xml:space="preserve"> </w:t>
      </w:r>
      <w:r w:rsidRPr="00045F8D">
        <w:rPr>
          <w:rStyle w:val="hps"/>
        </w:rPr>
        <w:t>manufacturers</w:t>
      </w:r>
      <w:r w:rsidRPr="00045F8D">
        <w:rPr>
          <w:rStyle w:val="shorttext"/>
        </w:rPr>
        <w:t xml:space="preserve"> </w:t>
      </w:r>
      <w:r w:rsidRPr="00045F8D">
        <w:rPr>
          <w:rStyle w:val="hps"/>
        </w:rPr>
        <w:t>direction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Liofilmchem). </w:t>
      </w:r>
    </w:p>
    <w:p w:rsidR="008A2571" w:rsidRPr="00045F8D" w:rsidRDefault="008A2571" w:rsidP="008A2571">
      <w:pPr>
        <w:ind w:firstLine="720"/>
        <w:jc w:val="both"/>
      </w:pPr>
    </w:p>
    <w:p w:rsidR="008A2571" w:rsidRPr="00045F8D" w:rsidRDefault="008A2571" w:rsidP="008A2571">
      <w:pPr>
        <w:jc w:val="both"/>
        <w:rPr>
          <w:i/>
        </w:rPr>
      </w:pPr>
      <w:r w:rsidRPr="00045F8D">
        <w:rPr>
          <w:i/>
        </w:rPr>
        <w:t>Production of MBL</w:t>
      </w:r>
      <w:r w:rsidR="00517E94" w:rsidRPr="00045F8D">
        <w:rPr>
          <w:i/>
        </w:rPr>
        <w:t>s</w:t>
      </w:r>
    </w:p>
    <w:p w:rsidR="008A2571" w:rsidRPr="00045F8D" w:rsidRDefault="008A2571" w:rsidP="008A2571">
      <w:pPr>
        <w:jc w:val="both"/>
      </w:pPr>
    </w:p>
    <w:p w:rsidR="008A2571" w:rsidRPr="00045F8D" w:rsidRDefault="008A2571" w:rsidP="008A2571">
      <w:pPr>
        <w:ind w:firstLine="720"/>
        <w:jc w:val="both"/>
      </w:pPr>
      <w:r w:rsidRPr="00045F8D">
        <w:rPr>
          <w:rStyle w:val="hps"/>
        </w:rPr>
        <w:t>MBL</w:t>
      </w:r>
      <w:r w:rsidR="00517E94" w:rsidRPr="00045F8D">
        <w:rPr>
          <w:rStyle w:val="hps"/>
        </w:rPr>
        <w:t>s</w:t>
      </w:r>
      <w:r w:rsidRPr="00045F8D">
        <w:t xml:space="preserve"> </w:t>
      </w:r>
      <w:r w:rsidRPr="00045F8D">
        <w:rPr>
          <w:rStyle w:val="hps"/>
        </w:rPr>
        <w:t>production ability</w:t>
      </w:r>
      <w:r w:rsidRPr="00045F8D">
        <w:t xml:space="preserve"> </w:t>
      </w:r>
      <w:r w:rsidRPr="00045F8D">
        <w:rPr>
          <w:rStyle w:val="hps"/>
        </w:rPr>
        <w:t>was tested</w:t>
      </w:r>
      <w:r w:rsidRPr="00045F8D">
        <w:t xml:space="preserve"> </w:t>
      </w:r>
      <w:r w:rsidRPr="00045F8D">
        <w:rPr>
          <w:rStyle w:val="hps"/>
        </w:rPr>
        <w:t>with</w:t>
      </w:r>
      <w:r w:rsidRPr="00045F8D">
        <w:t xml:space="preserve"> </w:t>
      </w:r>
      <w:r w:rsidRPr="00045F8D">
        <w:rPr>
          <w:rStyle w:val="hps"/>
        </w:rPr>
        <w:t>imipenem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imipenem</w:t>
      </w:r>
      <w:r w:rsidRPr="00045F8D">
        <w:t xml:space="preserve">  </w:t>
      </w:r>
      <w:r w:rsidRPr="00045F8D">
        <w:rPr>
          <w:rStyle w:val="hps"/>
        </w:rPr>
        <w:t>with</w:t>
      </w:r>
      <w:r w:rsidRPr="00045F8D">
        <w:t xml:space="preserve"> </w:t>
      </w:r>
      <w:r w:rsidRPr="00045F8D">
        <w:rPr>
          <w:rStyle w:val="hps"/>
        </w:rPr>
        <w:t>ethylene</w:t>
      </w:r>
      <w:r w:rsidRPr="00045F8D">
        <w:t xml:space="preserve"> </w:t>
      </w:r>
      <w:r w:rsidRPr="00045F8D">
        <w:rPr>
          <w:rStyle w:val="hps"/>
        </w:rPr>
        <w:t>diamine</w:t>
      </w:r>
      <w:r w:rsidRPr="00045F8D">
        <w:t xml:space="preserve"> </w:t>
      </w:r>
      <w:r w:rsidRPr="00045F8D">
        <w:rPr>
          <w:rStyle w:val="hps"/>
        </w:rPr>
        <w:t>tetraacetic acid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>EDTA)</w:t>
      </w:r>
      <w:r w:rsidRPr="00045F8D">
        <w:rPr>
          <w:vertAlign w:val="superscript"/>
          <w:lang w:val="sr-Latn-CS"/>
        </w:rPr>
        <w:t>16</w:t>
      </w:r>
      <w:r w:rsidR="00517E94" w:rsidRPr="00045F8D">
        <w:rPr>
          <w:vertAlign w:val="superscript"/>
          <w:lang w:val="sr-Latn-CS"/>
        </w:rPr>
        <w:t xml:space="preserve"> </w:t>
      </w:r>
      <w:r w:rsidR="00517E94" w:rsidRPr="00045F8D">
        <w:t>disc</w:t>
      </w:r>
      <w:r w:rsidR="00D713ED">
        <w:t>s</w:t>
      </w:r>
      <w:r w:rsidRPr="00045F8D">
        <w:rPr>
          <w:lang w:val="sr-Latn-CS"/>
        </w:rPr>
        <w:t>.</w:t>
      </w:r>
      <w:r w:rsidRPr="00045F8D">
        <w:t xml:space="preserve"> T</w:t>
      </w:r>
      <w:r w:rsidRPr="00045F8D">
        <w:rPr>
          <w:rStyle w:val="hps"/>
        </w:rPr>
        <w:t>est</w:t>
      </w:r>
      <w:r w:rsidRPr="00045F8D">
        <w:t xml:space="preserve"> </w:t>
      </w:r>
      <w:r w:rsidRPr="00045F8D">
        <w:rPr>
          <w:rStyle w:val="hps"/>
        </w:rPr>
        <w:t>was marked us positive</w:t>
      </w:r>
      <w:r w:rsidRPr="00045F8D">
        <w:t xml:space="preserve"> </w:t>
      </w:r>
      <w:r w:rsidRPr="00045F8D">
        <w:rPr>
          <w:rStyle w:val="hps"/>
        </w:rPr>
        <w:t>if the difference</w:t>
      </w:r>
      <w:r w:rsidRPr="00045F8D">
        <w:t xml:space="preserve"> </w:t>
      </w:r>
      <w:r w:rsidRPr="00045F8D">
        <w:rPr>
          <w:rStyle w:val="hps"/>
        </w:rPr>
        <w:t>in</w:t>
      </w:r>
      <w:r w:rsidRPr="00045F8D">
        <w:t xml:space="preserve"> </w:t>
      </w:r>
      <w:r w:rsidRPr="00045F8D">
        <w:rPr>
          <w:rStyle w:val="hps"/>
        </w:rPr>
        <w:t>inhibition</w:t>
      </w:r>
      <w:r w:rsidRPr="00045F8D">
        <w:t xml:space="preserve"> </w:t>
      </w:r>
      <w:r w:rsidR="002601BA" w:rsidRPr="00045F8D">
        <w:t xml:space="preserve">of the growth </w:t>
      </w:r>
      <w:r w:rsidRPr="00045F8D">
        <w:rPr>
          <w:rStyle w:val="hps"/>
        </w:rPr>
        <w:t>zone</w:t>
      </w:r>
      <w:r w:rsidRPr="00045F8D">
        <w:t xml:space="preserve"> </w:t>
      </w:r>
      <w:r w:rsidRPr="00045F8D">
        <w:rPr>
          <w:rStyle w:val="hps"/>
        </w:rPr>
        <w:t>around the</w:t>
      </w:r>
      <w:r w:rsidRPr="00045F8D">
        <w:t xml:space="preserve"> </w:t>
      </w:r>
      <w:r w:rsidRPr="00045F8D">
        <w:rPr>
          <w:rStyle w:val="hps"/>
        </w:rPr>
        <w:t>discs</w:t>
      </w:r>
      <w:r w:rsidRPr="00045F8D">
        <w:t xml:space="preserve"> </w:t>
      </w:r>
      <w:r w:rsidRPr="00045F8D">
        <w:rPr>
          <w:rStyle w:val="hps"/>
        </w:rPr>
        <w:t xml:space="preserve">was </w:t>
      </w:r>
      <w:r w:rsidR="008C7613">
        <w:rPr>
          <w:rStyle w:val="hps"/>
        </w:rPr>
        <w:t>higher</w:t>
      </w:r>
      <w:r w:rsidRPr="00045F8D">
        <w:t xml:space="preserve"> </w:t>
      </w:r>
      <w:r w:rsidRPr="00045F8D">
        <w:rPr>
          <w:rStyle w:val="hps"/>
        </w:rPr>
        <w:t>than</w:t>
      </w:r>
      <w:r w:rsidRPr="00045F8D">
        <w:t xml:space="preserve"> </w:t>
      </w:r>
      <w:r w:rsidRPr="00045F8D">
        <w:rPr>
          <w:rStyle w:val="hps"/>
        </w:rPr>
        <w:t>6mm</w:t>
      </w:r>
      <w:r w:rsidRPr="00045F8D">
        <w:t xml:space="preserve">. </w:t>
      </w:r>
    </w:p>
    <w:p w:rsidR="008A2571" w:rsidRPr="00045F8D" w:rsidRDefault="008A2571" w:rsidP="008A2571">
      <w:pPr>
        <w:ind w:firstLine="720"/>
        <w:jc w:val="both"/>
        <w:rPr>
          <w:rStyle w:val="hps"/>
        </w:rPr>
      </w:pPr>
    </w:p>
    <w:p w:rsidR="008A2571" w:rsidRPr="00045F8D" w:rsidRDefault="008A2571" w:rsidP="008A2571">
      <w:pPr>
        <w:rPr>
          <w:i/>
        </w:rPr>
      </w:pPr>
      <w:r w:rsidRPr="00045F8D">
        <w:rPr>
          <w:rStyle w:val="hps"/>
          <w:i/>
        </w:rPr>
        <w:t>Agglutination</w:t>
      </w:r>
    </w:p>
    <w:p w:rsidR="008A2571" w:rsidRPr="00045F8D" w:rsidRDefault="008A2571" w:rsidP="008A2571">
      <w:pPr>
        <w:jc w:val="both"/>
        <w:rPr>
          <w:i/>
          <w:lang w:val="sr-Latn-CS"/>
        </w:rPr>
      </w:pPr>
    </w:p>
    <w:p w:rsidR="008A2571" w:rsidRPr="00045F8D" w:rsidRDefault="008A2571" w:rsidP="008A2571">
      <w:pPr>
        <w:ind w:firstLine="720"/>
        <w:jc w:val="both"/>
        <w:rPr>
          <w:b/>
          <w:lang w:val="sr-Latn-CS"/>
        </w:rPr>
      </w:pPr>
      <w:r w:rsidRPr="00045F8D">
        <w:rPr>
          <w:rStyle w:val="hps"/>
        </w:rPr>
        <w:t>In the</w:t>
      </w:r>
      <w:r w:rsidRPr="00045F8D">
        <w:t xml:space="preserve"> </w:t>
      </w:r>
      <w:r w:rsidRPr="00045F8D">
        <w:rPr>
          <w:rStyle w:val="hps"/>
        </w:rPr>
        <w:t>agglutination</w:t>
      </w:r>
      <w:r w:rsidRPr="00045F8D">
        <w:t xml:space="preserve"> </w:t>
      </w:r>
      <w:r w:rsidRPr="00045F8D">
        <w:rPr>
          <w:rStyle w:val="hps"/>
        </w:rPr>
        <w:t>polyvalent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monovalent</w:t>
      </w:r>
      <w:r w:rsidRPr="00045F8D">
        <w:t xml:space="preserve"> </w:t>
      </w:r>
      <w:r w:rsidRPr="00045F8D">
        <w:rPr>
          <w:rStyle w:val="hps"/>
        </w:rPr>
        <w:t>antisera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>Biorad)</w:t>
      </w:r>
      <w:r w:rsidRPr="00045F8D">
        <w:rPr>
          <w:rStyle w:val="hps"/>
        </w:rPr>
        <w:t xml:space="preserve"> were used</w:t>
      </w:r>
      <w:r w:rsidRPr="00045F8D">
        <w:t xml:space="preserve">. </w:t>
      </w:r>
      <w:r w:rsidRPr="00045F8D">
        <w:rPr>
          <w:rStyle w:val="hps"/>
        </w:rPr>
        <w:t>Agglutination</w:t>
      </w:r>
      <w:r w:rsidRPr="00045F8D">
        <w:t xml:space="preserve"> </w:t>
      </w:r>
      <w:r w:rsidRPr="00045F8D">
        <w:rPr>
          <w:rStyle w:val="hps"/>
        </w:rPr>
        <w:t>kit</w:t>
      </w:r>
      <w:r w:rsidRPr="00045F8D">
        <w:t xml:space="preserve"> </w:t>
      </w:r>
      <w:r w:rsidRPr="00045F8D">
        <w:rPr>
          <w:rStyle w:val="hps"/>
        </w:rPr>
        <w:t>contains 4</w:t>
      </w:r>
      <w:r w:rsidRPr="00045F8D">
        <w:t xml:space="preserve"> </w:t>
      </w:r>
      <w:r w:rsidRPr="00045F8D">
        <w:rPr>
          <w:rStyle w:val="hps"/>
        </w:rPr>
        <w:t>polyvalent</w:t>
      </w:r>
      <w:r w:rsidRPr="00045F8D">
        <w:t xml:space="preserve"> </w:t>
      </w:r>
      <w:r w:rsidRPr="00045F8D">
        <w:rPr>
          <w:rStyle w:val="hps"/>
        </w:rPr>
        <w:t>and 16</w:t>
      </w:r>
      <w:r w:rsidRPr="00045F8D">
        <w:t xml:space="preserve"> </w:t>
      </w:r>
      <w:r w:rsidRPr="00045F8D">
        <w:rPr>
          <w:rStyle w:val="hps"/>
        </w:rPr>
        <w:t>monovalent</w:t>
      </w:r>
      <w:r w:rsidRPr="00045F8D">
        <w:t xml:space="preserve"> antisera. </w:t>
      </w:r>
      <w:r w:rsidRPr="00045F8D">
        <w:rPr>
          <w:rStyle w:val="hps"/>
        </w:rPr>
        <w:t>Polyvalent</w:t>
      </w:r>
      <w:r w:rsidRPr="00045F8D">
        <w:t xml:space="preserve"> </w:t>
      </w:r>
      <w:r w:rsidRPr="00045F8D">
        <w:rPr>
          <w:rStyle w:val="hps"/>
        </w:rPr>
        <w:t>antisera</w:t>
      </w:r>
      <w:r w:rsidRPr="00045F8D">
        <w:t xml:space="preserve"> are </w:t>
      </w:r>
      <w:r w:rsidRPr="00045F8D">
        <w:rPr>
          <w:rStyle w:val="hps"/>
        </w:rPr>
        <w:t>PMA</w:t>
      </w:r>
      <w:r w:rsidRPr="00045F8D">
        <w:t xml:space="preserve">, </w:t>
      </w:r>
      <w:r w:rsidRPr="00045F8D">
        <w:rPr>
          <w:rStyle w:val="hps"/>
        </w:rPr>
        <w:t>PMF</w:t>
      </w:r>
      <w:r w:rsidRPr="00045F8D">
        <w:t xml:space="preserve">, </w:t>
      </w:r>
      <w:r w:rsidRPr="00045F8D">
        <w:rPr>
          <w:rStyle w:val="hps"/>
        </w:rPr>
        <w:t>PMC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PME</w:t>
      </w:r>
      <w:r w:rsidRPr="00045F8D">
        <w:t xml:space="preserve">. </w:t>
      </w:r>
      <w:r w:rsidRPr="00045F8D">
        <w:rPr>
          <w:rStyle w:val="hps"/>
        </w:rPr>
        <w:t>PMA</w:t>
      </w:r>
      <w:r w:rsidRPr="00045F8D">
        <w:t xml:space="preserve"> </w:t>
      </w:r>
      <w:r w:rsidRPr="00045F8D">
        <w:rPr>
          <w:rStyle w:val="hps"/>
        </w:rPr>
        <w:t>group includes</w:t>
      </w:r>
      <w:r w:rsidRPr="00045F8D">
        <w:t xml:space="preserve"> </w:t>
      </w:r>
      <w:r w:rsidRPr="00045F8D">
        <w:rPr>
          <w:rStyle w:val="hps"/>
        </w:rPr>
        <w:t>sitting</w:t>
      </w:r>
      <w:r w:rsidRPr="00045F8D">
        <w:t xml:space="preserve"> </w:t>
      </w:r>
      <w:r w:rsidRPr="00045F8D">
        <w:rPr>
          <w:rStyle w:val="hps"/>
        </w:rPr>
        <w:t>serotypes</w:t>
      </w:r>
      <w:r w:rsidRPr="00045F8D">
        <w:t xml:space="preserve">: </w:t>
      </w:r>
      <w:r w:rsidRPr="00045F8D">
        <w:rPr>
          <w:rStyle w:val="hps"/>
        </w:rPr>
        <w:t>P1</w:t>
      </w:r>
      <w:r w:rsidRPr="00045F8D">
        <w:t xml:space="preserve">, P3, P4 </w:t>
      </w:r>
      <w:r w:rsidRPr="00045F8D">
        <w:rPr>
          <w:rStyle w:val="hps"/>
        </w:rPr>
        <w:t>and P6</w:t>
      </w:r>
      <w:r w:rsidRPr="00045F8D">
        <w:t xml:space="preserve">, the </w:t>
      </w:r>
      <w:r w:rsidRPr="00045F8D">
        <w:rPr>
          <w:rStyle w:val="hps"/>
        </w:rPr>
        <w:t>PME</w:t>
      </w:r>
      <w:r w:rsidRPr="00045F8D">
        <w:t xml:space="preserve"> </w:t>
      </w:r>
      <w:r w:rsidRPr="00045F8D">
        <w:rPr>
          <w:rStyle w:val="hps"/>
        </w:rPr>
        <w:t>P2</w:t>
      </w:r>
      <w:r w:rsidRPr="00045F8D">
        <w:t xml:space="preserve">, </w:t>
      </w:r>
      <w:r w:rsidRPr="00045F8D">
        <w:rPr>
          <w:rStyle w:val="hps"/>
        </w:rPr>
        <w:t>P5</w:t>
      </w:r>
      <w:r w:rsidRPr="00045F8D">
        <w:t xml:space="preserve">, </w:t>
      </w:r>
      <w:r w:rsidRPr="00045F8D">
        <w:rPr>
          <w:rStyle w:val="hps"/>
        </w:rPr>
        <w:t>P15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P16</w:t>
      </w:r>
      <w:r w:rsidRPr="00045F8D">
        <w:t xml:space="preserve">. </w:t>
      </w:r>
      <w:r w:rsidRPr="00045F8D">
        <w:rPr>
          <w:rStyle w:val="hps"/>
        </w:rPr>
        <w:t>PMC</w:t>
      </w:r>
      <w:r w:rsidRPr="00045F8D">
        <w:t xml:space="preserve"> </w:t>
      </w:r>
      <w:r w:rsidRPr="00045F8D">
        <w:rPr>
          <w:rStyle w:val="hps"/>
        </w:rPr>
        <w:t>group includes</w:t>
      </w:r>
      <w:r w:rsidRPr="00045F8D">
        <w:t xml:space="preserve"> </w:t>
      </w:r>
      <w:r w:rsidRPr="00045F8D">
        <w:rPr>
          <w:rStyle w:val="hps"/>
        </w:rPr>
        <w:t>P9</w:t>
      </w:r>
      <w:r w:rsidRPr="00045F8D">
        <w:t xml:space="preserve">, </w:t>
      </w:r>
      <w:r w:rsidRPr="00045F8D">
        <w:rPr>
          <w:rStyle w:val="hps"/>
        </w:rPr>
        <w:t>P10</w:t>
      </w:r>
      <w:r w:rsidRPr="00045F8D">
        <w:t xml:space="preserve">, </w:t>
      </w:r>
      <w:r w:rsidRPr="00045F8D">
        <w:rPr>
          <w:rStyle w:val="hps"/>
        </w:rPr>
        <w:t>P13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P14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PMF</w:t>
      </w:r>
      <w:r w:rsidRPr="00045F8D">
        <w:t xml:space="preserve"> </w:t>
      </w:r>
      <w:r w:rsidRPr="00045F8D">
        <w:rPr>
          <w:rStyle w:val="hps"/>
        </w:rPr>
        <w:t>includes</w:t>
      </w:r>
      <w:r w:rsidRPr="00045F8D">
        <w:t xml:space="preserve">, </w:t>
      </w:r>
      <w:r w:rsidRPr="00045F8D">
        <w:rPr>
          <w:rStyle w:val="hps"/>
        </w:rPr>
        <w:t>P11, P12</w:t>
      </w:r>
      <w:r w:rsidRPr="00045F8D">
        <w:t xml:space="preserve">, </w:t>
      </w:r>
      <w:r w:rsidRPr="00045F8D">
        <w:rPr>
          <w:rStyle w:val="hps"/>
        </w:rPr>
        <w:t>P7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P8.</w:t>
      </w:r>
      <w:r w:rsidRPr="00045F8D">
        <w:t xml:space="preserve"> </w:t>
      </w:r>
      <w:r w:rsidRPr="00045F8D">
        <w:rPr>
          <w:rStyle w:val="hps"/>
        </w:rPr>
        <w:t>Agglutination</w:t>
      </w:r>
      <w:r w:rsidRPr="00045F8D">
        <w:t xml:space="preserve"> </w:t>
      </w:r>
      <w:r w:rsidRPr="00045F8D">
        <w:rPr>
          <w:rStyle w:val="hps"/>
        </w:rPr>
        <w:t>was</w:t>
      </w:r>
      <w:r w:rsidRPr="00045F8D">
        <w:t xml:space="preserve"> </w:t>
      </w:r>
      <w:r w:rsidRPr="00045F8D">
        <w:rPr>
          <w:rStyle w:val="hps"/>
        </w:rPr>
        <w:t>described as</w:t>
      </w:r>
      <w:r w:rsidRPr="00045F8D">
        <w:t xml:space="preserve"> </w:t>
      </w:r>
      <w:r w:rsidRPr="00045F8D">
        <w:rPr>
          <w:rStyle w:val="hps"/>
        </w:rPr>
        <w:t>positive,</w:t>
      </w:r>
      <w:r w:rsidRPr="00045F8D">
        <w:t xml:space="preserve"> </w:t>
      </w:r>
      <w:r w:rsidRPr="00045F8D">
        <w:rPr>
          <w:rStyle w:val="hps"/>
        </w:rPr>
        <w:t>if</w:t>
      </w:r>
      <w:r w:rsidRPr="00045F8D">
        <w:t xml:space="preserve"> </w:t>
      </w:r>
      <w:r w:rsidRPr="00045F8D">
        <w:rPr>
          <w:rStyle w:val="hps"/>
        </w:rPr>
        <w:t>it came</w:t>
      </w:r>
      <w:r w:rsidRPr="00045F8D">
        <w:t xml:space="preserve"> </w:t>
      </w:r>
      <w:r w:rsidRPr="00045F8D">
        <w:rPr>
          <w:rStyle w:val="hps"/>
        </w:rPr>
        <w:t>to a positive</w:t>
      </w:r>
      <w:r w:rsidRPr="00045F8D">
        <w:t xml:space="preserve"> </w:t>
      </w:r>
      <w:r w:rsidRPr="00045F8D">
        <w:rPr>
          <w:rStyle w:val="hps"/>
        </w:rPr>
        <w:t>slide agglutination</w:t>
      </w:r>
      <w:r w:rsidRPr="00045F8D">
        <w:t xml:space="preserve"> </w:t>
      </w:r>
      <w:r w:rsidRPr="00045F8D">
        <w:rPr>
          <w:rStyle w:val="hps"/>
        </w:rPr>
        <w:t>reaction</w:t>
      </w:r>
      <w:r w:rsidRPr="00045F8D">
        <w:t xml:space="preserve">. </w:t>
      </w:r>
      <w:r w:rsidRPr="00045F8D">
        <w:rPr>
          <w:rStyle w:val="hps"/>
        </w:rPr>
        <w:t>Some</w:t>
      </w:r>
      <w:r w:rsidRPr="00045F8D">
        <w:t xml:space="preserve"> </w:t>
      </w:r>
      <w:r w:rsidRPr="00045F8D">
        <w:rPr>
          <w:rStyle w:val="hps"/>
        </w:rPr>
        <w:t>strains were</w:t>
      </w:r>
      <w:r w:rsidRPr="00045F8D">
        <w:t xml:space="preserve"> </w:t>
      </w:r>
      <w:r w:rsidRPr="00045F8D">
        <w:rPr>
          <w:rStyle w:val="hps"/>
        </w:rPr>
        <w:t>poliagglutibil, while some</w:t>
      </w:r>
      <w:r w:rsidRPr="00045F8D">
        <w:t xml:space="preserve"> </w:t>
      </w:r>
      <w:r w:rsidRPr="00045F8D">
        <w:rPr>
          <w:rStyle w:val="hps"/>
        </w:rPr>
        <w:t>agglutinated</w:t>
      </w:r>
      <w:r w:rsidRPr="00045F8D">
        <w:t xml:space="preserve"> </w:t>
      </w:r>
      <w:r w:rsidR="002601BA" w:rsidRPr="00045F8D">
        <w:t xml:space="preserve">with </w:t>
      </w:r>
      <w:r w:rsidRPr="00045F8D">
        <w:rPr>
          <w:rStyle w:val="hps"/>
        </w:rPr>
        <w:t>polyvalent</w:t>
      </w:r>
      <w:r w:rsidRPr="00045F8D">
        <w:t xml:space="preserve"> </w:t>
      </w:r>
      <w:r w:rsidR="00D713ED">
        <w:t>antisera</w:t>
      </w:r>
      <w:r w:rsidRPr="00045F8D">
        <w:rPr>
          <w:rStyle w:val="hps"/>
        </w:rPr>
        <w:t xml:space="preserve"> only,</w:t>
      </w:r>
      <w:r w:rsidRPr="00045F8D">
        <w:t xml:space="preserve"> </w:t>
      </w:r>
      <w:r w:rsidRPr="00045F8D">
        <w:rPr>
          <w:rStyle w:val="hps"/>
        </w:rPr>
        <w:t>and not</w:t>
      </w:r>
      <w:r w:rsidRPr="00045F8D">
        <w:t xml:space="preserve"> </w:t>
      </w:r>
      <w:r w:rsidR="00517E94" w:rsidRPr="00045F8D">
        <w:t xml:space="preserve">with </w:t>
      </w:r>
      <w:r w:rsidRPr="00045F8D">
        <w:rPr>
          <w:rStyle w:val="hps"/>
        </w:rPr>
        <w:t>the individual</w:t>
      </w:r>
      <w:r w:rsidRPr="00045F8D">
        <w:t xml:space="preserve">. </w:t>
      </w:r>
      <w:r w:rsidRPr="00045F8D">
        <w:rPr>
          <w:rStyle w:val="hps"/>
        </w:rPr>
        <w:t>Some</w:t>
      </w:r>
      <w:r w:rsidRPr="00045F8D">
        <w:t xml:space="preserve"> </w:t>
      </w:r>
      <w:r w:rsidRPr="00045F8D">
        <w:rPr>
          <w:rStyle w:val="hps"/>
        </w:rPr>
        <w:t>strains</w:t>
      </w:r>
      <w:r w:rsidRPr="00045F8D">
        <w:t xml:space="preserve"> w</w:t>
      </w:r>
      <w:r w:rsidRPr="00045F8D">
        <w:rPr>
          <w:rStyle w:val="hps"/>
        </w:rPr>
        <w:t>ere not agglutinated</w:t>
      </w:r>
      <w:r w:rsidRPr="00045F8D">
        <w:t xml:space="preserve"> </w:t>
      </w:r>
      <w:r w:rsidRPr="00045F8D">
        <w:rPr>
          <w:rStyle w:val="hps"/>
        </w:rPr>
        <w:t>with any</w:t>
      </w:r>
      <w:r w:rsidRPr="00045F8D">
        <w:t xml:space="preserve"> </w:t>
      </w:r>
      <w:r w:rsidR="00517E94" w:rsidRPr="00045F8D">
        <w:t>antisera</w:t>
      </w:r>
      <w:r w:rsidRPr="00045F8D">
        <w:rPr>
          <w:rStyle w:val="hps"/>
        </w:rPr>
        <w:t>.</w:t>
      </w:r>
      <w:r w:rsidRPr="00045F8D">
        <w:t xml:space="preserve"> </w:t>
      </w:r>
      <w:r w:rsidRPr="00045F8D">
        <w:rPr>
          <w:rStyle w:val="hps"/>
        </w:rPr>
        <w:t>Such strains</w:t>
      </w:r>
      <w:r w:rsidRPr="00045F8D">
        <w:t xml:space="preserve"> </w:t>
      </w:r>
      <w:r w:rsidRPr="00045F8D">
        <w:rPr>
          <w:rStyle w:val="hps"/>
        </w:rPr>
        <w:t>were described as non-typ</w:t>
      </w:r>
      <w:r w:rsidR="002601BA" w:rsidRPr="00045F8D">
        <w:rPr>
          <w:rStyle w:val="hps"/>
        </w:rPr>
        <w:t>ical</w:t>
      </w:r>
      <w:r w:rsidRPr="00045F8D">
        <w:t xml:space="preserve">. </w:t>
      </w:r>
      <w:r w:rsidRPr="00045F8D">
        <w:rPr>
          <w:rStyle w:val="hps"/>
        </w:rPr>
        <w:t>Isolates of</w:t>
      </w:r>
      <w:r w:rsidRPr="00045F8D">
        <w:t xml:space="preserve"> </w:t>
      </w:r>
      <w:r w:rsidRPr="00045F8D">
        <w:rPr>
          <w:rStyle w:val="hps"/>
          <w:i/>
        </w:rPr>
        <w:t>P. aeruginosa</w:t>
      </w:r>
      <w:r w:rsidRPr="00045F8D">
        <w:t xml:space="preserve"> </w:t>
      </w:r>
      <w:r w:rsidRPr="00045F8D">
        <w:rPr>
          <w:rStyle w:val="hps"/>
        </w:rPr>
        <w:t>were</w:t>
      </w:r>
      <w:r w:rsidRPr="00045F8D">
        <w:t xml:space="preserve"> </w:t>
      </w:r>
      <w:r w:rsidRPr="00045F8D">
        <w:rPr>
          <w:rStyle w:val="hps"/>
        </w:rPr>
        <w:t>ag</w:t>
      </w:r>
      <w:r w:rsidR="00D713ED">
        <w:rPr>
          <w:rStyle w:val="hps"/>
        </w:rPr>
        <w:t>g</w:t>
      </w:r>
      <w:r w:rsidRPr="00045F8D">
        <w:rPr>
          <w:rStyle w:val="hps"/>
        </w:rPr>
        <w:t>lutinated from</w:t>
      </w:r>
      <w:r w:rsidRPr="00045F8D">
        <w:t xml:space="preserve"> </w:t>
      </w:r>
      <w:r w:rsidRPr="00045F8D">
        <w:rPr>
          <w:rStyle w:val="hps"/>
        </w:rPr>
        <w:t>trypticase</w:t>
      </w:r>
      <w:r w:rsidRPr="00045F8D">
        <w:t xml:space="preserve"> </w:t>
      </w:r>
      <w:r w:rsidRPr="00045F8D">
        <w:rPr>
          <w:rStyle w:val="hps"/>
        </w:rPr>
        <w:t>soy</w:t>
      </w:r>
      <w:r w:rsidRPr="00045F8D">
        <w:t xml:space="preserve"> </w:t>
      </w:r>
      <w:r w:rsidRPr="00045F8D">
        <w:rPr>
          <w:rStyle w:val="hps"/>
        </w:rPr>
        <w:t>agar</w:t>
      </w:r>
      <w:r w:rsidRPr="00045F8D">
        <w:rPr>
          <w:vertAlign w:val="superscript"/>
          <w:lang w:val="sr-Latn-CS"/>
        </w:rPr>
        <w:t>2</w:t>
      </w:r>
      <w:r w:rsidR="002A6E5D">
        <w:rPr>
          <w:vertAlign w:val="superscript"/>
          <w:lang w:val="sr-Latn-CS"/>
        </w:rPr>
        <w:t>7</w:t>
      </w:r>
      <w:r w:rsidRPr="00045F8D">
        <w:rPr>
          <w:vertAlign w:val="superscript"/>
          <w:lang w:val="sr-Latn-CS"/>
        </w:rPr>
        <w:t>,2</w:t>
      </w:r>
      <w:r w:rsidR="002A6E5D">
        <w:rPr>
          <w:vertAlign w:val="superscript"/>
          <w:lang w:val="sr-Latn-CS"/>
        </w:rPr>
        <w:t>8</w:t>
      </w:r>
      <w:r w:rsidRPr="00045F8D">
        <w:rPr>
          <w:b/>
          <w:lang w:val="sr-Latn-CS"/>
        </w:rPr>
        <w:t xml:space="preserve">. </w:t>
      </w:r>
    </w:p>
    <w:p w:rsidR="008A2571" w:rsidRPr="00045F8D" w:rsidRDefault="008A2571" w:rsidP="008A2571">
      <w:pPr>
        <w:ind w:firstLine="720"/>
        <w:jc w:val="both"/>
        <w:rPr>
          <w:b/>
          <w:lang w:val="sr-Latn-CS"/>
        </w:rPr>
      </w:pPr>
    </w:p>
    <w:p w:rsidR="008A2571" w:rsidRPr="00045F8D" w:rsidRDefault="008A2571" w:rsidP="008A2571">
      <w:pPr>
        <w:jc w:val="both"/>
        <w:rPr>
          <w:rStyle w:val="hps"/>
          <w:i/>
        </w:rPr>
      </w:pPr>
      <w:r w:rsidRPr="00045F8D">
        <w:rPr>
          <w:rStyle w:val="hps"/>
          <w:i/>
        </w:rPr>
        <w:t>Statistical data processing</w:t>
      </w:r>
    </w:p>
    <w:p w:rsidR="008A2571" w:rsidRPr="00045F8D" w:rsidRDefault="008A2571" w:rsidP="008A2571">
      <w:pPr>
        <w:ind w:firstLine="720"/>
        <w:jc w:val="both"/>
        <w:rPr>
          <w:rStyle w:val="hps"/>
          <w:i/>
        </w:rPr>
      </w:pPr>
    </w:p>
    <w:p w:rsidR="008A2571" w:rsidRPr="00045F8D" w:rsidRDefault="008A2571" w:rsidP="008A2571">
      <w:pPr>
        <w:ind w:firstLine="720"/>
        <w:jc w:val="both"/>
      </w:pPr>
      <w:r w:rsidRPr="00045F8D">
        <w:rPr>
          <w:rStyle w:val="hps"/>
        </w:rPr>
        <w:t>The file is</w:t>
      </w:r>
      <w:r w:rsidRPr="00045F8D">
        <w:t xml:space="preserve"> </w:t>
      </w:r>
      <w:r w:rsidRPr="00045F8D">
        <w:rPr>
          <w:rStyle w:val="hps"/>
        </w:rPr>
        <w:t>created</w:t>
      </w:r>
      <w:r w:rsidRPr="00045F8D">
        <w:t xml:space="preserve"> </w:t>
      </w:r>
      <w:r w:rsidRPr="00045F8D">
        <w:rPr>
          <w:rStyle w:val="hps"/>
        </w:rPr>
        <w:t>in the PS</w:t>
      </w:r>
      <w:r w:rsidRPr="00045F8D">
        <w:t xml:space="preserve"> </w:t>
      </w:r>
      <w:r w:rsidRPr="00045F8D">
        <w:rPr>
          <w:rStyle w:val="hps"/>
        </w:rPr>
        <w:t>586 computer in</w:t>
      </w:r>
      <w:r w:rsidRPr="00045F8D">
        <w:t xml:space="preserve"> </w:t>
      </w:r>
      <w:r w:rsidRPr="00045F8D">
        <w:rPr>
          <w:rStyle w:val="hps"/>
        </w:rPr>
        <w:t>SPSS</w:t>
      </w:r>
      <w:r w:rsidRPr="00045F8D">
        <w:t xml:space="preserve"> </w:t>
      </w:r>
      <w:r w:rsidRPr="00045F8D">
        <w:rPr>
          <w:rStyle w:val="hps"/>
        </w:rPr>
        <w:t>12.0 package and the data ana</w:t>
      </w:r>
      <w:r w:rsidR="002601BA" w:rsidRPr="00045F8D">
        <w:rPr>
          <w:rStyle w:val="hps"/>
        </w:rPr>
        <w:t>lysi</w:t>
      </w:r>
      <w:r w:rsidRPr="00045F8D">
        <w:rPr>
          <w:rStyle w:val="hps"/>
        </w:rPr>
        <w:t>s was done</w:t>
      </w:r>
      <w:r w:rsidRPr="00045F8D">
        <w:t xml:space="preserve"> </w:t>
      </w:r>
      <w:r w:rsidRPr="00045F8D">
        <w:rPr>
          <w:rStyle w:val="hps"/>
        </w:rPr>
        <w:t>by using it.</w:t>
      </w:r>
      <w:r w:rsidRPr="00045F8D">
        <w:t xml:space="preserve"> </w:t>
      </w:r>
      <w:r w:rsidRPr="00045F8D">
        <w:rPr>
          <w:rStyle w:val="hps"/>
        </w:rPr>
        <w:t>For</w:t>
      </w:r>
      <w:r w:rsidRPr="00045F8D">
        <w:t xml:space="preserve"> the </w:t>
      </w:r>
      <w:r w:rsidRPr="00045F8D">
        <w:rPr>
          <w:rStyle w:val="hps"/>
        </w:rPr>
        <w:t>analysis of the results, we</w:t>
      </w:r>
      <w:r w:rsidRPr="00045F8D">
        <w:t xml:space="preserve"> </w:t>
      </w:r>
      <w:r w:rsidRPr="00045F8D">
        <w:rPr>
          <w:rStyle w:val="hps"/>
        </w:rPr>
        <w:t>applied</w:t>
      </w:r>
      <w:r w:rsidRPr="00045F8D">
        <w:t xml:space="preserve"> </w:t>
      </w:r>
      <w:r w:rsidRPr="00045F8D">
        <w:rPr>
          <w:rStyle w:val="hps"/>
        </w:rPr>
        <w:t>the</w:t>
      </w:r>
      <w:r w:rsidRPr="00045F8D">
        <w:t xml:space="preserve"> </w:t>
      </w:r>
      <w:r w:rsidRPr="00045F8D">
        <w:rPr>
          <w:rStyle w:val="hps"/>
        </w:rPr>
        <w:t>χ²</w:t>
      </w:r>
      <w:r w:rsidRPr="00045F8D">
        <w:t xml:space="preserve"> </w:t>
      </w:r>
      <w:r w:rsidRPr="00045F8D">
        <w:rPr>
          <w:rStyle w:val="hps"/>
        </w:rPr>
        <w:t>square test</w:t>
      </w:r>
      <w:r w:rsidRPr="00045F8D">
        <w:t xml:space="preserve">, C contingency </w:t>
      </w:r>
      <w:r w:rsidRPr="00045F8D">
        <w:rPr>
          <w:rStyle w:val="hps"/>
        </w:rPr>
        <w:t>test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coefficient</w:t>
      </w:r>
      <w:r w:rsidRPr="00045F8D">
        <w:t xml:space="preserve"> of </w:t>
      </w:r>
      <w:r w:rsidRPr="00045F8D">
        <w:rPr>
          <w:rStyle w:val="hps"/>
        </w:rPr>
        <w:t>parametric and</w:t>
      </w:r>
      <w:r w:rsidRPr="00045F8D">
        <w:t xml:space="preserve"> </w:t>
      </w:r>
      <w:r w:rsidRPr="00045F8D">
        <w:rPr>
          <w:rStyle w:val="hps"/>
        </w:rPr>
        <w:t>nonparametric</w:t>
      </w:r>
      <w:r w:rsidRPr="00045F8D">
        <w:t xml:space="preserve"> </w:t>
      </w:r>
      <w:r w:rsidRPr="00045F8D">
        <w:rPr>
          <w:rStyle w:val="hps"/>
        </w:rPr>
        <w:t>small and</w:t>
      </w:r>
      <w:r w:rsidRPr="00045F8D">
        <w:t xml:space="preserve"> </w:t>
      </w:r>
      <w:r w:rsidRPr="00045F8D">
        <w:rPr>
          <w:rStyle w:val="hps"/>
        </w:rPr>
        <w:t>large samples</w:t>
      </w:r>
      <w:r w:rsidRPr="00045F8D">
        <w:t>.</w:t>
      </w:r>
    </w:p>
    <w:p w:rsidR="008A2571" w:rsidRPr="00045F8D" w:rsidRDefault="008A2571" w:rsidP="008A2571">
      <w:pPr>
        <w:rPr>
          <w:b/>
          <w:lang w:val="pl-PL"/>
        </w:rPr>
      </w:pPr>
    </w:p>
    <w:p w:rsidR="008A2571" w:rsidRPr="00045F8D" w:rsidRDefault="008A2571" w:rsidP="008A2571">
      <w:pPr>
        <w:outlineLvl w:val="0"/>
        <w:rPr>
          <w:b/>
          <w:lang w:val="sr-Latn-CS"/>
        </w:rPr>
      </w:pPr>
      <w:r w:rsidRPr="00045F8D">
        <w:rPr>
          <w:b/>
          <w:lang w:val="sr-Latn-CS"/>
        </w:rPr>
        <w:t>Results</w:t>
      </w:r>
    </w:p>
    <w:p w:rsidR="008A2571" w:rsidRPr="00045F8D" w:rsidRDefault="008A2571" w:rsidP="008A2571">
      <w:pPr>
        <w:outlineLvl w:val="0"/>
        <w:rPr>
          <w:b/>
          <w:lang w:val="sr-Latn-CS"/>
        </w:rPr>
      </w:pPr>
    </w:p>
    <w:p w:rsidR="008A2571" w:rsidRPr="00045F8D" w:rsidRDefault="008A2571" w:rsidP="008A2571">
      <w:pPr>
        <w:ind w:firstLine="720"/>
        <w:jc w:val="both"/>
      </w:pPr>
      <w:r w:rsidRPr="00045F8D">
        <w:rPr>
          <w:rStyle w:val="hps"/>
        </w:rPr>
        <w:lastRenderedPageBreak/>
        <w:t>In the study group of</w:t>
      </w:r>
      <w:r w:rsidRPr="00045F8D">
        <w:rPr>
          <w:rStyle w:val="shorttext"/>
        </w:rPr>
        <w:t xml:space="preserve"> </w:t>
      </w:r>
      <w:r w:rsidRPr="00045F8D">
        <w:rPr>
          <w:rStyle w:val="hps"/>
        </w:rPr>
        <w:t xml:space="preserve">patients </w:t>
      </w:r>
      <w:r w:rsidRPr="00045F8D">
        <w:t xml:space="preserve">there </w:t>
      </w:r>
      <w:r w:rsidRPr="00045F8D">
        <w:rPr>
          <w:rStyle w:val="hps"/>
        </w:rPr>
        <w:t>were 79 (</w:t>
      </w:r>
      <w:r w:rsidRPr="00045F8D">
        <w:t xml:space="preserve">54.48%) </w:t>
      </w:r>
      <w:r w:rsidRPr="00045F8D">
        <w:rPr>
          <w:rStyle w:val="hps"/>
        </w:rPr>
        <w:t>males</w:t>
      </w:r>
      <w:r w:rsidRPr="00045F8D">
        <w:t xml:space="preserve"> </w:t>
      </w:r>
      <w:r w:rsidRPr="00045F8D">
        <w:rPr>
          <w:rStyle w:val="hps"/>
        </w:rPr>
        <w:t>and 66</w:t>
      </w:r>
      <w:r w:rsidRPr="00045F8D">
        <w:t xml:space="preserve"> </w:t>
      </w:r>
      <w:r w:rsidRPr="00045F8D">
        <w:rPr>
          <w:rStyle w:val="hps"/>
        </w:rPr>
        <w:t>(</w:t>
      </w:r>
      <w:r w:rsidR="00067F5B">
        <w:t>45.52</w:t>
      </w:r>
      <w:r w:rsidRPr="00045F8D">
        <w:t xml:space="preserve">%) females. </w:t>
      </w:r>
      <w:r w:rsidRPr="00045F8D">
        <w:rPr>
          <w:rStyle w:val="hps"/>
        </w:rPr>
        <w:t>In the group of</w:t>
      </w:r>
      <w:r w:rsidRPr="00045F8D">
        <w:t xml:space="preserve"> </w:t>
      </w:r>
      <w:r w:rsidRPr="00045F8D">
        <w:rPr>
          <w:rStyle w:val="hps"/>
        </w:rPr>
        <w:t>patients w</w:t>
      </w:r>
      <w:r w:rsidR="00A063FB">
        <w:rPr>
          <w:rStyle w:val="hps"/>
        </w:rPr>
        <w:t>hose</w:t>
      </w:r>
      <w:r w:rsidRPr="00045F8D">
        <w:t xml:space="preserve"> </w:t>
      </w:r>
      <w:r w:rsidRPr="00045F8D">
        <w:rPr>
          <w:rStyle w:val="hps"/>
        </w:rPr>
        <w:t>wound</w:t>
      </w:r>
      <w:r w:rsidRPr="00045F8D">
        <w:t xml:space="preserve"> </w:t>
      </w:r>
      <w:r w:rsidRPr="00045F8D">
        <w:rPr>
          <w:rStyle w:val="hps"/>
        </w:rPr>
        <w:t>swabs</w:t>
      </w:r>
      <w:r w:rsidRPr="00045F8D">
        <w:t xml:space="preserve"> </w:t>
      </w:r>
      <w:r w:rsidR="00A063FB">
        <w:t xml:space="preserve">were </w:t>
      </w:r>
      <w:r w:rsidR="006D3750">
        <w:rPr>
          <w:rStyle w:val="hps"/>
        </w:rPr>
        <w:t>taken in</w:t>
      </w:r>
      <w:r w:rsidRPr="00045F8D">
        <w:rPr>
          <w:rStyle w:val="hps"/>
        </w:rPr>
        <w:t xml:space="preserve"> the</w:t>
      </w:r>
      <w:r w:rsidRPr="00045F8D">
        <w:t xml:space="preserve"> </w:t>
      </w:r>
      <w:r w:rsidRPr="00045F8D">
        <w:rPr>
          <w:rStyle w:val="hps"/>
        </w:rPr>
        <w:t>hospital,</w:t>
      </w:r>
      <w:r w:rsidRPr="00045F8D">
        <w:t xml:space="preserve"> </w:t>
      </w:r>
      <w:r w:rsidRPr="00045F8D">
        <w:rPr>
          <w:rStyle w:val="hps"/>
        </w:rPr>
        <w:t>there were</w:t>
      </w:r>
      <w:r w:rsidRPr="00045F8D">
        <w:t xml:space="preserve"> </w:t>
      </w:r>
      <w:r w:rsidR="00D002F1" w:rsidRPr="00045F8D">
        <w:rPr>
          <w:rStyle w:val="hps"/>
        </w:rPr>
        <w:t xml:space="preserve">55 patients, </w:t>
      </w:r>
      <w:r w:rsidRPr="00045F8D">
        <w:rPr>
          <w:rStyle w:val="hps"/>
        </w:rPr>
        <w:t>30 (</w:t>
      </w:r>
      <w:r w:rsidR="001C5BC3">
        <w:t>54.54</w:t>
      </w:r>
      <w:r w:rsidRPr="00045F8D">
        <w:t xml:space="preserve">%) </w:t>
      </w:r>
      <w:r w:rsidRPr="00045F8D">
        <w:rPr>
          <w:rStyle w:val="hps"/>
        </w:rPr>
        <w:t>males</w:t>
      </w:r>
      <w:r w:rsidRPr="00045F8D">
        <w:t xml:space="preserve"> </w:t>
      </w:r>
      <w:r w:rsidRPr="00045F8D">
        <w:rPr>
          <w:rStyle w:val="hps"/>
        </w:rPr>
        <w:t>and 25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45.45%) females. </w:t>
      </w:r>
      <w:r w:rsidRPr="00045F8D">
        <w:rPr>
          <w:rStyle w:val="hps"/>
        </w:rPr>
        <w:t>In the</w:t>
      </w:r>
      <w:r w:rsidRPr="00045F8D">
        <w:rPr>
          <w:rStyle w:val="Strong"/>
        </w:rPr>
        <w:t xml:space="preserve"> </w:t>
      </w:r>
      <w:r w:rsidRPr="00045F8D">
        <w:rPr>
          <w:rStyle w:val="hps"/>
        </w:rPr>
        <w:t>outpatients group</w:t>
      </w:r>
      <w:r w:rsidRPr="00045F8D">
        <w:t xml:space="preserve"> there were </w:t>
      </w:r>
      <w:r w:rsidRPr="00045F8D">
        <w:rPr>
          <w:rStyle w:val="hps"/>
        </w:rPr>
        <w:t>90</w:t>
      </w:r>
      <w:r w:rsidRPr="00045F8D">
        <w:t xml:space="preserve"> patients, 49 </w:t>
      </w:r>
      <w:r w:rsidRPr="00045F8D">
        <w:rPr>
          <w:rStyle w:val="hps"/>
        </w:rPr>
        <w:t>(</w:t>
      </w:r>
      <w:r w:rsidR="001C5BC3">
        <w:t>54.44</w:t>
      </w:r>
      <w:r w:rsidRPr="00045F8D">
        <w:t xml:space="preserve">%) </w:t>
      </w:r>
      <w:r w:rsidRPr="00045F8D">
        <w:rPr>
          <w:rStyle w:val="hps"/>
        </w:rPr>
        <w:t>males</w:t>
      </w:r>
      <w:r w:rsidRPr="00045F8D">
        <w:t xml:space="preserve"> </w:t>
      </w:r>
      <w:r w:rsidRPr="00045F8D">
        <w:rPr>
          <w:rStyle w:val="hps"/>
        </w:rPr>
        <w:t>and 41</w:t>
      </w:r>
      <w:r w:rsidRPr="00045F8D">
        <w:t xml:space="preserve"> </w:t>
      </w:r>
      <w:r w:rsidRPr="00045F8D">
        <w:rPr>
          <w:rStyle w:val="hps"/>
        </w:rPr>
        <w:t>(</w:t>
      </w:r>
      <w:r w:rsidR="001C5BC3">
        <w:t>45.56</w:t>
      </w:r>
      <w:r w:rsidRPr="00045F8D">
        <w:t xml:space="preserve">%) females. </w:t>
      </w:r>
    </w:p>
    <w:p w:rsidR="008A2571" w:rsidRPr="00045F8D" w:rsidRDefault="008A2571" w:rsidP="008A2571">
      <w:pPr>
        <w:ind w:firstLine="720"/>
        <w:jc w:val="both"/>
        <w:rPr>
          <w:rStyle w:val="hps"/>
          <w:b/>
        </w:rPr>
      </w:pPr>
      <w:r w:rsidRPr="00045F8D">
        <w:rPr>
          <w:rStyle w:val="hps"/>
          <w:i/>
        </w:rPr>
        <w:t>P. aeruginosa</w:t>
      </w:r>
      <w:r w:rsidRPr="00045F8D">
        <w:t xml:space="preserve"> </w:t>
      </w:r>
      <w:r w:rsidRPr="00045F8D">
        <w:rPr>
          <w:rStyle w:val="hps"/>
        </w:rPr>
        <w:t>was</w:t>
      </w:r>
      <w:r w:rsidRPr="00045F8D">
        <w:t xml:space="preserve"> </w:t>
      </w:r>
      <w:r w:rsidRPr="00045F8D">
        <w:rPr>
          <w:rStyle w:val="hps"/>
        </w:rPr>
        <w:t>cultured</w:t>
      </w:r>
      <w:r w:rsidRPr="00045F8D">
        <w:t xml:space="preserve"> </w:t>
      </w:r>
      <w:r w:rsidRPr="00045F8D">
        <w:rPr>
          <w:rStyle w:val="hps"/>
        </w:rPr>
        <w:t>from</w:t>
      </w:r>
      <w:r w:rsidRPr="00045F8D">
        <w:t xml:space="preserve"> </w:t>
      </w:r>
      <w:r w:rsidRPr="00045F8D">
        <w:rPr>
          <w:rStyle w:val="hps"/>
        </w:rPr>
        <w:t>53 (</w:t>
      </w:r>
      <w:r w:rsidR="00A063FB">
        <w:t>36.55%)</w:t>
      </w:r>
      <w:r w:rsidRPr="00045F8D">
        <w:t xml:space="preserve"> </w:t>
      </w:r>
      <w:r w:rsidR="00A063FB">
        <w:rPr>
          <w:rStyle w:val="hps"/>
        </w:rPr>
        <w:t>wound</w:t>
      </w:r>
      <w:r w:rsidRPr="00045F8D">
        <w:rPr>
          <w:rStyle w:val="hps"/>
        </w:rPr>
        <w:t xml:space="preserve"> swabs</w:t>
      </w:r>
      <w:r w:rsidRPr="00045F8D">
        <w:t xml:space="preserve">. In </w:t>
      </w:r>
      <w:r w:rsidRPr="00045F8D">
        <w:rPr>
          <w:rStyle w:val="hps"/>
        </w:rPr>
        <w:t>the</w:t>
      </w:r>
      <w:r w:rsidRPr="00045F8D">
        <w:t xml:space="preserve"> </w:t>
      </w:r>
      <w:r w:rsidRPr="00045F8D">
        <w:rPr>
          <w:rStyle w:val="hps"/>
        </w:rPr>
        <w:t>hospital</w:t>
      </w:r>
      <w:r w:rsidRPr="00045F8D">
        <w:t xml:space="preserve"> </w:t>
      </w:r>
      <w:r w:rsidRPr="00045F8D">
        <w:rPr>
          <w:rStyle w:val="hps"/>
        </w:rPr>
        <w:t>samples</w:t>
      </w:r>
      <w:r w:rsidRPr="00045F8D">
        <w:t xml:space="preserve"> it </w:t>
      </w:r>
      <w:r w:rsidRPr="00045F8D">
        <w:rPr>
          <w:rStyle w:val="hps"/>
        </w:rPr>
        <w:t>was present</w:t>
      </w:r>
      <w:r w:rsidRPr="00045F8D">
        <w:t xml:space="preserve"> </w:t>
      </w:r>
      <w:r w:rsidRPr="00045F8D">
        <w:rPr>
          <w:rStyle w:val="hps"/>
        </w:rPr>
        <w:t>in 33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36.66%) cultured </w:t>
      </w:r>
      <w:r w:rsidRPr="00045F8D">
        <w:rPr>
          <w:rStyle w:val="hps"/>
        </w:rPr>
        <w:t>swabs</w:t>
      </w:r>
      <w:r w:rsidRPr="00045F8D">
        <w:t xml:space="preserve"> </w:t>
      </w:r>
      <w:r w:rsidRPr="00045F8D">
        <w:rPr>
          <w:rStyle w:val="hps"/>
        </w:rPr>
        <w:t xml:space="preserve">and </w:t>
      </w:r>
      <w:r w:rsidR="00DC46EC">
        <w:rPr>
          <w:rStyle w:val="hps"/>
        </w:rPr>
        <w:t xml:space="preserve">in </w:t>
      </w:r>
      <w:r w:rsidRPr="00045F8D">
        <w:rPr>
          <w:rStyle w:val="hps"/>
        </w:rPr>
        <w:t>20 (</w:t>
      </w:r>
      <w:r w:rsidRPr="00045F8D">
        <w:t xml:space="preserve">36.36%) </w:t>
      </w:r>
      <w:r w:rsidRPr="00045F8D">
        <w:rPr>
          <w:rStyle w:val="hps"/>
        </w:rPr>
        <w:t>outpatient (</w:t>
      </w:r>
      <w:r w:rsidRPr="00045F8D">
        <w:t xml:space="preserve">p </w:t>
      </w:r>
      <w:r w:rsidRPr="00045F8D">
        <w:rPr>
          <w:rStyle w:val="hps"/>
        </w:rPr>
        <w:t>0.99</w:t>
      </w:r>
      <w:r w:rsidRPr="00045F8D">
        <w:t xml:space="preserve">) </w:t>
      </w:r>
      <w:r w:rsidRPr="00045F8D">
        <w:rPr>
          <w:rStyle w:val="hps"/>
        </w:rPr>
        <w:t>(</w:t>
      </w:r>
      <w:r w:rsidRPr="00045F8D">
        <w:t>Figure 1).</w:t>
      </w:r>
    </w:p>
    <w:p w:rsidR="008A2571" w:rsidRPr="00045F8D" w:rsidRDefault="008A2571" w:rsidP="008A2571">
      <w:pPr>
        <w:ind w:firstLine="720"/>
        <w:jc w:val="right"/>
        <w:rPr>
          <w:rStyle w:val="hps"/>
          <w:b/>
        </w:rPr>
      </w:pPr>
    </w:p>
    <w:p w:rsidR="008A2571" w:rsidRPr="00045F8D" w:rsidRDefault="008A2571" w:rsidP="008A2571">
      <w:pPr>
        <w:ind w:firstLine="720"/>
        <w:jc w:val="center"/>
        <w:rPr>
          <w:lang w:val="sr-Latn-CS"/>
        </w:rPr>
      </w:pPr>
    </w:p>
    <w:p w:rsidR="008A2571" w:rsidRPr="00045F8D" w:rsidRDefault="008A2571" w:rsidP="008A2571">
      <w:pPr>
        <w:jc w:val="center"/>
        <w:rPr>
          <w:rStyle w:val="hps"/>
          <w:b/>
        </w:rPr>
      </w:pPr>
      <w:r w:rsidRPr="00045F8D">
        <w:rPr>
          <w:rStyle w:val="hps"/>
          <w:b/>
        </w:rPr>
        <w:t>Fig. 1-</w:t>
      </w:r>
      <w:r w:rsidRPr="00045F8D">
        <w:rPr>
          <w:b/>
        </w:rPr>
        <w:t xml:space="preserve">The presence of </w:t>
      </w:r>
      <w:r w:rsidRPr="00045F8D">
        <w:rPr>
          <w:rStyle w:val="hps"/>
          <w:b/>
          <w:i/>
        </w:rPr>
        <w:t>P. aeruginosa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in</w:t>
      </w:r>
      <w:r w:rsidRPr="00045F8D">
        <w:rPr>
          <w:b/>
        </w:rPr>
        <w:t xml:space="preserve"> </w:t>
      </w:r>
      <w:r w:rsidR="006D3750">
        <w:rPr>
          <w:rStyle w:val="hps"/>
          <w:b/>
        </w:rPr>
        <w:t>wound</w:t>
      </w:r>
      <w:r w:rsidRPr="00045F8D">
        <w:rPr>
          <w:rStyle w:val="hps"/>
          <w:b/>
        </w:rPr>
        <w:t xml:space="preserve"> swabs</w:t>
      </w:r>
      <w:r w:rsidRPr="00045F8D">
        <w:rPr>
          <w:b/>
        </w:rPr>
        <w:t xml:space="preserve"> </w:t>
      </w:r>
      <w:r w:rsidR="006D3750">
        <w:rPr>
          <w:rStyle w:val="hps"/>
          <w:b/>
        </w:rPr>
        <w:t>of hospitalis</w:t>
      </w:r>
      <w:r w:rsidRPr="00045F8D">
        <w:rPr>
          <w:rStyle w:val="hps"/>
          <w:b/>
        </w:rPr>
        <w:t>ed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patients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and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outpatients</w:t>
      </w:r>
    </w:p>
    <w:p w:rsidR="008A2571" w:rsidRPr="00045F8D" w:rsidRDefault="008A2571" w:rsidP="008A2571">
      <w:pPr>
        <w:rPr>
          <w:b/>
          <w:lang w:val="sr-Latn-CS"/>
        </w:rPr>
      </w:pPr>
    </w:p>
    <w:p w:rsidR="008A2571" w:rsidRPr="00045F8D" w:rsidRDefault="008A2571" w:rsidP="008A2571">
      <w:pPr>
        <w:ind w:firstLine="720"/>
        <w:jc w:val="both"/>
      </w:pPr>
      <w:r w:rsidRPr="00045F8D">
        <w:rPr>
          <w:rStyle w:val="hps"/>
        </w:rPr>
        <w:t>In the group</w:t>
      </w:r>
      <w:r w:rsidRPr="00045F8D">
        <w:t xml:space="preserve"> </w:t>
      </w:r>
      <w:r w:rsidRPr="00045F8D">
        <w:rPr>
          <w:rStyle w:val="hps"/>
        </w:rPr>
        <w:t xml:space="preserve">of patients </w:t>
      </w:r>
      <w:r w:rsidR="00D002F1" w:rsidRPr="00045F8D">
        <w:rPr>
          <w:rStyle w:val="hps"/>
        </w:rPr>
        <w:t>in which</w:t>
      </w:r>
      <w:r w:rsidRPr="00045F8D">
        <w:t xml:space="preserve"> </w:t>
      </w:r>
      <w:r w:rsidRPr="00045F8D">
        <w:rPr>
          <w:rStyle w:val="hps"/>
          <w:i/>
        </w:rPr>
        <w:t>P. aeruginosa</w:t>
      </w:r>
      <w:r w:rsidRPr="00045F8D">
        <w:t xml:space="preserve"> </w:t>
      </w:r>
      <w:r w:rsidR="00D002F1" w:rsidRPr="00045F8D">
        <w:t xml:space="preserve">was </w:t>
      </w:r>
      <w:r w:rsidR="00D002F1" w:rsidRPr="00045F8D">
        <w:rPr>
          <w:rStyle w:val="hps"/>
        </w:rPr>
        <w:t xml:space="preserve">cultivated </w:t>
      </w:r>
      <w:r w:rsidRPr="00045F8D">
        <w:rPr>
          <w:rStyle w:val="hps"/>
        </w:rPr>
        <w:t>there were</w:t>
      </w:r>
      <w:r w:rsidRPr="00045F8D">
        <w:t xml:space="preserve"> </w:t>
      </w:r>
      <w:r w:rsidRPr="00045F8D">
        <w:rPr>
          <w:rStyle w:val="hps"/>
        </w:rPr>
        <w:t>29 (</w:t>
      </w:r>
      <w:r w:rsidRPr="00045F8D">
        <w:t xml:space="preserve">54.72%) </w:t>
      </w:r>
      <w:r w:rsidRPr="00045F8D">
        <w:rPr>
          <w:rStyle w:val="hps"/>
        </w:rPr>
        <w:t>males and 24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45.28%) females </w:t>
      </w:r>
      <w:r w:rsidRPr="00045F8D">
        <w:rPr>
          <w:rStyle w:val="hps"/>
        </w:rPr>
        <w:t>(</w:t>
      </w:r>
      <w:r w:rsidRPr="00045F8D">
        <w:t xml:space="preserve">p </w:t>
      </w:r>
      <w:r w:rsidRPr="00045F8D">
        <w:rPr>
          <w:rStyle w:val="hps"/>
        </w:rPr>
        <w:t>0.97)</w:t>
      </w:r>
      <w:r w:rsidRPr="00045F8D">
        <w:t xml:space="preserve">. </w:t>
      </w:r>
      <w:r w:rsidRPr="00045F8D">
        <w:rPr>
          <w:rStyle w:val="hps"/>
        </w:rPr>
        <w:t>In the group</w:t>
      </w:r>
      <w:r w:rsidRPr="00045F8D">
        <w:t xml:space="preserve"> </w:t>
      </w:r>
      <w:r w:rsidRPr="00045F8D">
        <w:rPr>
          <w:rStyle w:val="hps"/>
        </w:rPr>
        <w:t>of hospitalized</w:t>
      </w:r>
      <w:r w:rsidRPr="00045F8D">
        <w:t xml:space="preserve"> </w:t>
      </w:r>
      <w:r w:rsidRPr="00045F8D">
        <w:rPr>
          <w:rStyle w:val="hps"/>
        </w:rPr>
        <w:t>patients</w:t>
      </w:r>
      <w:r w:rsidRPr="00045F8D">
        <w:t xml:space="preserve"> </w:t>
      </w:r>
      <w:r w:rsidRPr="00045F8D">
        <w:rPr>
          <w:rStyle w:val="hps"/>
        </w:rPr>
        <w:t>there were 12 (60</w:t>
      </w:r>
      <w:r w:rsidRPr="00045F8D">
        <w:t xml:space="preserve">%) males </w:t>
      </w:r>
      <w:r w:rsidRPr="00045F8D">
        <w:rPr>
          <w:rStyle w:val="hps"/>
        </w:rPr>
        <w:t>and 8 (40</w:t>
      </w:r>
      <w:r w:rsidRPr="00045F8D">
        <w:t xml:space="preserve">%) females </w:t>
      </w:r>
      <w:r w:rsidRPr="00045F8D">
        <w:rPr>
          <w:rStyle w:val="hps"/>
        </w:rPr>
        <w:t>(</w:t>
      </w:r>
      <w:r w:rsidRPr="00045F8D">
        <w:sym w:font="Symbol" w:char="F063"/>
      </w:r>
      <w:r w:rsidRPr="00045F8D">
        <w:rPr>
          <w:rStyle w:val="hps"/>
        </w:rPr>
        <w:t>²</w:t>
      </w:r>
      <w:r w:rsidRPr="00045F8D">
        <w:t xml:space="preserve"> </w:t>
      </w:r>
      <w:r w:rsidRPr="00045F8D">
        <w:rPr>
          <w:rStyle w:val="hps"/>
        </w:rPr>
        <w:t>0.67,</w:t>
      </w:r>
      <w:r w:rsidRPr="00045F8D">
        <w:t xml:space="preserve"> </w:t>
      </w:r>
      <w:r w:rsidRPr="00045F8D">
        <w:rPr>
          <w:rStyle w:val="hps"/>
        </w:rPr>
        <w:t>p</w:t>
      </w:r>
      <w:r w:rsidRPr="00045F8D">
        <w:t xml:space="preserve"> </w:t>
      </w:r>
      <w:r w:rsidRPr="00045F8D">
        <w:rPr>
          <w:rStyle w:val="hps"/>
        </w:rPr>
        <w:t>0.67,</w:t>
      </w:r>
      <w:r w:rsidRPr="00045F8D">
        <w:t xml:space="preserve"> </w:t>
      </w:r>
      <w:r w:rsidRPr="00045F8D">
        <w:rPr>
          <w:rStyle w:val="hps"/>
        </w:rPr>
        <w:t>C</w:t>
      </w:r>
      <w:r w:rsidRPr="00045F8D">
        <w:t xml:space="preserve"> </w:t>
      </w:r>
      <w:r w:rsidRPr="00045F8D">
        <w:rPr>
          <w:rStyle w:val="hps"/>
        </w:rPr>
        <w:t>0089</w:t>
      </w:r>
      <w:r w:rsidRPr="00045F8D">
        <w:t xml:space="preserve">). </w:t>
      </w:r>
      <w:r w:rsidRPr="00045F8D">
        <w:rPr>
          <w:rStyle w:val="hps"/>
        </w:rPr>
        <w:t>In</w:t>
      </w:r>
      <w:r w:rsidRPr="00045F8D">
        <w:t xml:space="preserve"> </w:t>
      </w:r>
      <w:r w:rsidRPr="00045F8D">
        <w:rPr>
          <w:rStyle w:val="hps"/>
        </w:rPr>
        <w:t>outpatients</w:t>
      </w:r>
      <w:r w:rsidRPr="00045F8D">
        <w:t xml:space="preserve">, there were </w:t>
      </w:r>
      <w:r w:rsidR="00517E94" w:rsidRPr="00045F8D">
        <w:rPr>
          <w:rStyle w:val="hps"/>
        </w:rPr>
        <w:t xml:space="preserve">17 </w:t>
      </w:r>
      <w:r w:rsidRPr="00045F8D">
        <w:t xml:space="preserve">female </w:t>
      </w:r>
      <w:r w:rsidRPr="00045F8D">
        <w:rPr>
          <w:rStyle w:val="hps"/>
        </w:rPr>
        <w:t>(</w:t>
      </w:r>
      <w:r w:rsidRPr="00045F8D">
        <w:t xml:space="preserve">51.51%) and </w:t>
      </w:r>
      <w:r w:rsidRPr="00045F8D">
        <w:rPr>
          <w:rStyle w:val="hps"/>
        </w:rPr>
        <w:t>16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>48.49%) males</w:t>
      </w:r>
      <w:r w:rsidRPr="00045F8D">
        <w:rPr>
          <w:rStyle w:val="hps"/>
        </w:rPr>
        <w:t xml:space="preserve"> (</w:t>
      </w:r>
      <w:r w:rsidRPr="00045F8D">
        <w:sym w:font="Symbol" w:char="F063"/>
      </w:r>
      <w:r w:rsidRPr="00045F8D">
        <w:rPr>
          <w:rStyle w:val="hps"/>
        </w:rPr>
        <w:t>²</w:t>
      </w:r>
      <w:r w:rsidRPr="00045F8D">
        <w:t xml:space="preserve"> </w:t>
      </w:r>
      <w:r w:rsidRPr="00045F8D">
        <w:rPr>
          <w:rStyle w:val="hps"/>
        </w:rPr>
        <w:t>1.46,</w:t>
      </w:r>
      <w:r w:rsidRPr="00045F8D">
        <w:t xml:space="preserve"> </w:t>
      </w:r>
      <w:r w:rsidRPr="00045F8D">
        <w:rPr>
          <w:rStyle w:val="hps"/>
        </w:rPr>
        <w:t>p</w:t>
      </w:r>
      <w:r w:rsidRPr="00045F8D">
        <w:t xml:space="preserve"> </w:t>
      </w:r>
      <w:r w:rsidRPr="00045F8D">
        <w:rPr>
          <w:rStyle w:val="hps"/>
        </w:rPr>
        <w:t>0226</w:t>
      </w:r>
      <w:r w:rsidRPr="00045F8D">
        <w:t xml:space="preserve">, C </w:t>
      </w:r>
      <w:r w:rsidRPr="00045F8D">
        <w:rPr>
          <w:rStyle w:val="hps"/>
        </w:rPr>
        <w:t>0152</w:t>
      </w:r>
      <w:r w:rsidRPr="00045F8D">
        <w:t xml:space="preserve">). </w:t>
      </w:r>
      <w:r w:rsidRPr="00045F8D">
        <w:rPr>
          <w:rStyle w:val="hps"/>
        </w:rPr>
        <w:t>The largest number of</w:t>
      </w:r>
      <w:r w:rsidRPr="00045F8D">
        <w:t xml:space="preserve"> </w:t>
      </w:r>
      <w:r w:rsidRPr="00045F8D">
        <w:rPr>
          <w:rStyle w:val="hps"/>
        </w:rPr>
        <w:t>patients who had</w:t>
      </w:r>
      <w:r w:rsidRPr="00045F8D">
        <w:t xml:space="preserve"> </w:t>
      </w:r>
      <w:r w:rsidRPr="00045F8D">
        <w:rPr>
          <w:rStyle w:val="hps"/>
          <w:i/>
        </w:rPr>
        <w:t>P. aeruginosa</w:t>
      </w:r>
      <w:r w:rsidR="00A063FB">
        <w:rPr>
          <w:rStyle w:val="hps"/>
          <w:i/>
        </w:rPr>
        <w:t>,</w:t>
      </w:r>
      <w:r w:rsidRPr="00045F8D">
        <w:t xml:space="preserve"> </w:t>
      </w:r>
      <w:r w:rsidR="00D002F1" w:rsidRPr="00045F8D">
        <w:t>were</w:t>
      </w:r>
      <w:r w:rsidRPr="00045F8D">
        <w:t xml:space="preserve"> </w:t>
      </w:r>
      <w:r w:rsidRPr="00045F8D">
        <w:rPr>
          <w:rStyle w:val="hps"/>
        </w:rPr>
        <w:t>from</w:t>
      </w:r>
      <w:r w:rsidRPr="00045F8D">
        <w:t xml:space="preserve"> </w:t>
      </w:r>
      <w:r w:rsidRPr="00045F8D">
        <w:rPr>
          <w:rStyle w:val="hps"/>
        </w:rPr>
        <w:t xml:space="preserve">the sixth to </w:t>
      </w:r>
      <w:r w:rsidR="00A063FB">
        <w:rPr>
          <w:rStyle w:val="hps"/>
        </w:rPr>
        <w:t xml:space="preserve">the </w:t>
      </w:r>
      <w:r w:rsidRPr="00045F8D">
        <w:rPr>
          <w:rStyle w:val="hps"/>
        </w:rPr>
        <w:t>eighth decade of</w:t>
      </w:r>
      <w:r w:rsidRPr="00045F8D">
        <w:t xml:space="preserve"> </w:t>
      </w:r>
      <w:r w:rsidRPr="00045F8D">
        <w:rPr>
          <w:rStyle w:val="hps"/>
        </w:rPr>
        <w:t>age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>84.89%)</w:t>
      </w:r>
      <w:r w:rsidRPr="00045F8D">
        <w:rPr>
          <w:rStyle w:val="atn"/>
        </w:rPr>
        <w:t>, (</w:t>
      </w:r>
      <w:r w:rsidRPr="00045F8D">
        <w:sym w:font="Symbol" w:char="F063"/>
      </w:r>
      <w:r w:rsidRPr="00045F8D">
        <w:rPr>
          <w:rStyle w:val="hps"/>
        </w:rPr>
        <w:t>²</w:t>
      </w:r>
      <w:r w:rsidRPr="00045F8D">
        <w:t xml:space="preserve"> </w:t>
      </w:r>
      <w:r w:rsidRPr="00045F8D">
        <w:rPr>
          <w:rStyle w:val="hps"/>
        </w:rPr>
        <w:t>91</w:t>
      </w:r>
      <w:r w:rsidRPr="00045F8D">
        <w:t xml:space="preserve"> </w:t>
      </w:r>
      <w:r w:rsidRPr="00045F8D">
        <w:rPr>
          <w:rStyle w:val="hps"/>
        </w:rPr>
        <w:t>p</w:t>
      </w:r>
      <w:r w:rsidRPr="00045F8D">
        <w:t xml:space="preserve"> </w:t>
      </w:r>
      <w:r w:rsidRPr="00045F8D">
        <w:rPr>
          <w:rStyle w:val="hps"/>
        </w:rPr>
        <w:t>&lt;</w:t>
      </w:r>
      <w:r w:rsidRPr="00045F8D">
        <w:t xml:space="preserve">0.001, </w:t>
      </w:r>
      <w:r w:rsidRPr="00045F8D">
        <w:rPr>
          <w:rStyle w:val="hps"/>
        </w:rPr>
        <w:t>C</w:t>
      </w:r>
      <w:r w:rsidRPr="00045F8D">
        <w:t xml:space="preserve"> </w:t>
      </w:r>
      <w:r w:rsidRPr="00045F8D">
        <w:rPr>
          <w:rStyle w:val="hps"/>
        </w:rPr>
        <w:t>0.99</w:t>
      </w:r>
      <w:r w:rsidRPr="00045F8D">
        <w:t xml:space="preserve">) </w:t>
      </w:r>
      <w:r w:rsidRPr="00045F8D">
        <w:rPr>
          <w:rStyle w:val="hps"/>
        </w:rPr>
        <w:t>(</w:t>
      </w:r>
      <w:r w:rsidRPr="00045F8D">
        <w:t>Table 1.).</w:t>
      </w:r>
    </w:p>
    <w:p w:rsidR="008A2571" w:rsidRPr="00045F8D" w:rsidRDefault="008A2571" w:rsidP="008A2571">
      <w:pPr>
        <w:jc w:val="center"/>
        <w:outlineLvl w:val="0"/>
        <w:rPr>
          <w:lang w:val="sr-Latn-CS"/>
        </w:rPr>
      </w:pPr>
    </w:p>
    <w:p w:rsidR="008A2571" w:rsidRPr="00045F8D" w:rsidRDefault="00692E8D" w:rsidP="008A2571">
      <w:pPr>
        <w:jc w:val="right"/>
        <w:outlineLvl w:val="0"/>
        <w:rPr>
          <w:b/>
          <w:lang w:val="sr-Latn-CS"/>
        </w:rPr>
      </w:pPr>
      <w:r>
        <w:rPr>
          <w:b/>
          <w:lang w:val="sr-Latn-CS"/>
        </w:rPr>
        <w:t>Table 1</w:t>
      </w:r>
    </w:p>
    <w:p w:rsidR="008A2571" w:rsidRPr="00045F8D" w:rsidRDefault="008A2571" w:rsidP="008A2571">
      <w:pPr>
        <w:ind w:firstLine="720"/>
        <w:jc w:val="both"/>
        <w:outlineLvl w:val="0"/>
        <w:rPr>
          <w:rStyle w:val="hps"/>
        </w:rPr>
      </w:pPr>
    </w:p>
    <w:p w:rsidR="008A2571" w:rsidRPr="00045F8D" w:rsidRDefault="00C91FD2" w:rsidP="008A2571">
      <w:pPr>
        <w:ind w:firstLine="720"/>
        <w:jc w:val="both"/>
        <w:outlineLvl w:val="0"/>
        <w:rPr>
          <w:rStyle w:val="hps"/>
        </w:rPr>
      </w:pPr>
      <w:r>
        <w:rPr>
          <w:rStyle w:val="hps"/>
        </w:rPr>
        <w:t xml:space="preserve">The average age </w:t>
      </w:r>
      <w:r w:rsidR="008A2571" w:rsidRPr="00045F8D">
        <w:rPr>
          <w:rStyle w:val="hps"/>
        </w:rPr>
        <w:t>of</w:t>
      </w:r>
      <w:r w:rsidR="008A2571" w:rsidRPr="00045F8D">
        <w:t xml:space="preserve"> </w:t>
      </w:r>
      <w:r w:rsidR="008A2571" w:rsidRPr="00045F8D">
        <w:rPr>
          <w:rStyle w:val="hps"/>
        </w:rPr>
        <w:t>patients who had</w:t>
      </w:r>
      <w:r w:rsidR="008A2571" w:rsidRPr="00045F8D">
        <w:t xml:space="preserve"> </w:t>
      </w:r>
      <w:r w:rsidR="008A2571" w:rsidRPr="00045F8D">
        <w:rPr>
          <w:i/>
        </w:rPr>
        <w:t xml:space="preserve">P. </w:t>
      </w:r>
      <w:r w:rsidR="008A2571" w:rsidRPr="00045F8D">
        <w:rPr>
          <w:rStyle w:val="hps"/>
          <w:i/>
        </w:rPr>
        <w:t>aeruginosa</w:t>
      </w:r>
      <w:r w:rsidR="008A2571" w:rsidRPr="00045F8D">
        <w:t xml:space="preserve"> </w:t>
      </w:r>
      <w:r w:rsidR="008A2571" w:rsidRPr="00045F8D">
        <w:rPr>
          <w:rStyle w:val="hps"/>
        </w:rPr>
        <w:t>was</w:t>
      </w:r>
      <w:r w:rsidR="008A2571" w:rsidRPr="00045F8D">
        <w:t xml:space="preserve"> </w:t>
      </w:r>
      <w:r w:rsidR="008A2571" w:rsidRPr="00045F8D">
        <w:rPr>
          <w:rStyle w:val="hps"/>
        </w:rPr>
        <w:t>67.32</w:t>
      </w:r>
      <w:r w:rsidR="008A2571" w:rsidRPr="00045F8D">
        <w:t xml:space="preserve"> </w:t>
      </w:r>
      <w:r w:rsidR="008A2571" w:rsidRPr="00045F8D">
        <w:rPr>
          <w:rStyle w:val="hps"/>
        </w:rPr>
        <w:t>±</w:t>
      </w:r>
      <w:r w:rsidR="008A2571" w:rsidRPr="00045F8D">
        <w:t xml:space="preserve"> </w:t>
      </w:r>
      <w:r w:rsidR="008A2571" w:rsidRPr="00045F8D">
        <w:rPr>
          <w:rStyle w:val="hps"/>
        </w:rPr>
        <w:t>24.22</w:t>
      </w:r>
      <w:r w:rsidR="008A2571" w:rsidRPr="00045F8D">
        <w:t xml:space="preserve"> </w:t>
      </w:r>
      <w:r w:rsidR="008A2571" w:rsidRPr="00045F8D">
        <w:rPr>
          <w:rStyle w:val="hps"/>
        </w:rPr>
        <w:t>years</w:t>
      </w:r>
      <w:r w:rsidR="008A2571" w:rsidRPr="00045F8D">
        <w:t xml:space="preserve">, median </w:t>
      </w:r>
      <w:r w:rsidR="008A2571" w:rsidRPr="00045F8D">
        <w:rPr>
          <w:rStyle w:val="hps"/>
        </w:rPr>
        <w:t>(Me)</w:t>
      </w:r>
      <w:r w:rsidR="008A2571" w:rsidRPr="00045F8D">
        <w:t xml:space="preserve"> </w:t>
      </w:r>
      <w:r w:rsidR="008A2571" w:rsidRPr="00045F8D">
        <w:rPr>
          <w:rStyle w:val="hps"/>
        </w:rPr>
        <w:t>67.</w:t>
      </w:r>
      <w:r w:rsidR="008A2571" w:rsidRPr="00045F8D">
        <w:rPr>
          <w:rStyle w:val="Strong"/>
        </w:rPr>
        <w:t xml:space="preserve"> </w:t>
      </w:r>
      <w:r w:rsidR="008A2571" w:rsidRPr="00045F8D">
        <w:rPr>
          <w:rStyle w:val="hps"/>
        </w:rPr>
        <w:t>The average</w:t>
      </w:r>
      <w:r w:rsidR="008A2571" w:rsidRPr="00045F8D">
        <w:t xml:space="preserve"> </w:t>
      </w:r>
      <w:r w:rsidR="008A2571" w:rsidRPr="00045F8D">
        <w:rPr>
          <w:rStyle w:val="hps"/>
        </w:rPr>
        <w:t>age of males</w:t>
      </w:r>
      <w:r w:rsidR="008A2571" w:rsidRPr="00045F8D">
        <w:t xml:space="preserve"> </w:t>
      </w:r>
      <w:r w:rsidR="008A2571" w:rsidRPr="00045F8D">
        <w:rPr>
          <w:rStyle w:val="hps"/>
        </w:rPr>
        <w:t>from who</w:t>
      </w:r>
      <w:r w:rsidR="0004350E">
        <w:rPr>
          <w:rStyle w:val="hps"/>
        </w:rPr>
        <w:t>se</w:t>
      </w:r>
      <w:r w:rsidR="008A2571" w:rsidRPr="00045F8D">
        <w:t xml:space="preserve"> </w:t>
      </w:r>
      <w:r w:rsidR="008A2571" w:rsidRPr="00045F8D">
        <w:rPr>
          <w:rStyle w:val="hps"/>
        </w:rPr>
        <w:t xml:space="preserve">wound </w:t>
      </w:r>
      <w:r w:rsidR="006D3750">
        <w:rPr>
          <w:rStyle w:val="hps"/>
        </w:rPr>
        <w:t>swabs</w:t>
      </w:r>
      <w:r w:rsidR="008A2571" w:rsidRPr="00045F8D">
        <w:t xml:space="preserve"> </w:t>
      </w:r>
      <w:r w:rsidR="008A2571" w:rsidRPr="00045F8D">
        <w:rPr>
          <w:i/>
        </w:rPr>
        <w:t>P.</w:t>
      </w:r>
      <w:r w:rsidR="008A2571" w:rsidRPr="00045F8D">
        <w:rPr>
          <w:rStyle w:val="hps"/>
          <w:i/>
        </w:rPr>
        <w:t>aeruginosa</w:t>
      </w:r>
      <w:r w:rsidR="00A063FB" w:rsidRPr="00A063FB">
        <w:rPr>
          <w:rStyle w:val="hps"/>
        </w:rPr>
        <w:t xml:space="preserve"> </w:t>
      </w:r>
      <w:r w:rsidR="00A063FB" w:rsidRPr="00045F8D">
        <w:rPr>
          <w:rStyle w:val="hps"/>
        </w:rPr>
        <w:t>was isolated</w:t>
      </w:r>
      <w:r w:rsidR="008A2571" w:rsidRPr="00045F8D">
        <w:t xml:space="preserve">, </w:t>
      </w:r>
      <w:r w:rsidR="008A2571" w:rsidRPr="00045F8D">
        <w:rPr>
          <w:rStyle w:val="hps"/>
        </w:rPr>
        <w:t>was</w:t>
      </w:r>
      <w:r w:rsidR="008A2571" w:rsidRPr="00045F8D">
        <w:t xml:space="preserve"> </w:t>
      </w:r>
      <w:r w:rsidR="008A2571" w:rsidRPr="00045F8D">
        <w:rPr>
          <w:rStyle w:val="hps"/>
        </w:rPr>
        <w:t>66.65</w:t>
      </w:r>
      <w:r w:rsidR="008A2571" w:rsidRPr="00045F8D">
        <w:t xml:space="preserve"> </w:t>
      </w:r>
      <w:r w:rsidR="008A2571" w:rsidRPr="00045F8D">
        <w:rPr>
          <w:rStyle w:val="hps"/>
        </w:rPr>
        <w:t>±</w:t>
      </w:r>
      <w:r w:rsidR="008A2571" w:rsidRPr="00045F8D">
        <w:t xml:space="preserve"> </w:t>
      </w:r>
      <w:r w:rsidR="008A2571" w:rsidRPr="00045F8D">
        <w:rPr>
          <w:rStyle w:val="hps"/>
        </w:rPr>
        <w:t>24.22</w:t>
      </w:r>
      <w:r w:rsidR="008A2571" w:rsidRPr="00045F8D">
        <w:t xml:space="preserve"> </w:t>
      </w:r>
      <w:r w:rsidR="008A2571" w:rsidRPr="00045F8D">
        <w:rPr>
          <w:rStyle w:val="hps"/>
        </w:rPr>
        <w:t>years</w:t>
      </w:r>
      <w:r w:rsidR="00517E94" w:rsidRPr="00045F8D">
        <w:rPr>
          <w:rStyle w:val="hps"/>
        </w:rPr>
        <w:t xml:space="preserve"> (</w:t>
      </w:r>
      <w:r w:rsidR="008A2571" w:rsidRPr="00045F8D">
        <w:rPr>
          <w:rStyle w:val="hps"/>
        </w:rPr>
        <w:t>Me</w:t>
      </w:r>
      <w:r w:rsidR="008A2571" w:rsidRPr="00045F8D">
        <w:t xml:space="preserve"> </w:t>
      </w:r>
      <w:r w:rsidR="008A2571" w:rsidRPr="00045F8D">
        <w:rPr>
          <w:rStyle w:val="hps"/>
        </w:rPr>
        <w:t>70 years</w:t>
      </w:r>
      <w:r w:rsidR="00517E94" w:rsidRPr="00045F8D">
        <w:rPr>
          <w:rStyle w:val="hps"/>
        </w:rPr>
        <w:t>)</w:t>
      </w:r>
      <w:r w:rsidR="008A2571" w:rsidRPr="00045F8D">
        <w:rPr>
          <w:rStyle w:val="hps"/>
        </w:rPr>
        <w:t>.</w:t>
      </w:r>
      <w:r w:rsidR="008A2571" w:rsidRPr="00045F8D">
        <w:rPr>
          <w:rStyle w:val="Strong"/>
        </w:rPr>
        <w:t xml:space="preserve"> </w:t>
      </w:r>
      <w:r w:rsidR="008A2571" w:rsidRPr="00045F8D">
        <w:rPr>
          <w:rStyle w:val="hps"/>
        </w:rPr>
        <w:t>The average</w:t>
      </w:r>
      <w:r w:rsidR="008A2571" w:rsidRPr="00045F8D">
        <w:t xml:space="preserve"> </w:t>
      </w:r>
      <w:r w:rsidR="008A2571" w:rsidRPr="00045F8D">
        <w:rPr>
          <w:rStyle w:val="hps"/>
        </w:rPr>
        <w:t>age of women</w:t>
      </w:r>
      <w:r w:rsidR="008A2571" w:rsidRPr="00045F8D">
        <w:t xml:space="preserve"> </w:t>
      </w:r>
      <w:r w:rsidR="008A2571" w:rsidRPr="00045F8D">
        <w:rPr>
          <w:rStyle w:val="hps"/>
        </w:rPr>
        <w:t>was</w:t>
      </w:r>
      <w:r w:rsidR="008A2571" w:rsidRPr="00045F8D">
        <w:t xml:space="preserve"> </w:t>
      </w:r>
      <w:r w:rsidR="008A2571" w:rsidRPr="00045F8D">
        <w:rPr>
          <w:rStyle w:val="hps"/>
        </w:rPr>
        <w:t>67.95</w:t>
      </w:r>
      <w:r w:rsidR="008A2571" w:rsidRPr="00045F8D">
        <w:t xml:space="preserve"> </w:t>
      </w:r>
      <w:r w:rsidR="008A2571" w:rsidRPr="00045F8D">
        <w:rPr>
          <w:rStyle w:val="hps"/>
        </w:rPr>
        <w:t>±</w:t>
      </w:r>
      <w:r w:rsidR="008A2571" w:rsidRPr="00045F8D">
        <w:t xml:space="preserve"> </w:t>
      </w:r>
      <w:r w:rsidR="008A2571" w:rsidRPr="00045F8D">
        <w:rPr>
          <w:rStyle w:val="hps"/>
        </w:rPr>
        <w:t>24.35</w:t>
      </w:r>
      <w:r w:rsidR="008A2571" w:rsidRPr="00045F8D">
        <w:t xml:space="preserve"> </w:t>
      </w:r>
      <w:r w:rsidR="008A2571" w:rsidRPr="00045F8D">
        <w:rPr>
          <w:rStyle w:val="hps"/>
        </w:rPr>
        <w:t xml:space="preserve">years </w:t>
      </w:r>
      <w:r w:rsidR="00517E94" w:rsidRPr="00045F8D">
        <w:rPr>
          <w:rStyle w:val="hps"/>
        </w:rPr>
        <w:t>(</w:t>
      </w:r>
      <w:r w:rsidR="008A2571" w:rsidRPr="00045F8D">
        <w:rPr>
          <w:rStyle w:val="hps"/>
        </w:rPr>
        <w:t>Me</w:t>
      </w:r>
      <w:r w:rsidR="008A2571" w:rsidRPr="00045F8D">
        <w:t xml:space="preserve"> </w:t>
      </w:r>
      <w:r w:rsidR="008A2571" w:rsidRPr="00045F8D">
        <w:rPr>
          <w:rStyle w:val="hps"/>
        </w:rPr>
        <w:t>69</w:t>
      </w:r>
      <w:r w:rsidR="008A2571" w:rsidRPr="00045F8D">
        <w:t xml:space="preserve"> </w:t>
      </w:r>
      <w:r w:rsidR="008A2571" w:rsidRPr="00045F8D">
        <w:rPr>
          <w:rStyle w:val="hps"/>
        </w:rPr>
        <w:t>years</w:t>
      </w:r>
      <w:r w:rsidR="00517E94" w:rsidRPr="00045F8D">
        <w:rPr>
          <w:rStyle w:val="hps"/>
        </w:rPr>
        <w:t>)</w:t>
      </w:r>
      <w:r w:rsidR="008A2571" w:rsidRPr="00045F8D">
        <w:rPr>
          <w:rStyle w:val="hps"/>
        </w:rPr>
        <w:t>.</w:t>
      </w:r>
    </w:p>
    <w:p w:rsidR="008A2571" w:rsidRPr="00DC46EC" w:rsidRDefault="008A2571" w:rsidP="008A2571">
      <w:pPr>
        <w:ind w:firstLine="720"/>
        <w:jc w:val="both"/>
        <w:outlineLvl w:val="0"/>
      </w:pPr>
      <w:r w:rsidRPr="00DC46EC">
        <w:rPr>
          <w:rStyle w:val="hps"/>
        </w:rPr>
        <w:t>Swabs</w:t>
      </w:r>
      <w:r w:rsidRPr="00DC46EC">
        <w:t xml:space="preserve"> </w:t>
      </w:r>
      <w:r w:rsidRPr="00DC46EC">
        <w:rPr>
          <w:rStyle w:val="hps"/>
        </w:rPr>
        <w:t>of hospitalized</w:t>
      </w:r>
      <w:r w:rsidRPr="00DC46EC">
        <w:t xml:space="preserve"> </w:t>
      </w:r>
      <w:r w:rsidRPr="00DC46EC">
        <w:rPr>
          <w:rStyle w:val="hps"/>
        </w:rPr>
        <w:t>patients</w:t>
      </w:r>
      <w:r w:rsidRPr="00DC46EC">
        <w:t xml:space="preserve"> </w:t>
      </w:r>
      <w:r w:rsidRPr="00DC46EC">
        <w:rPr>
          <w:rStyle w:val="hps"/>
        </w:rPr>
        <w:t>were collected</w:t>
      </w:r>
      <w:r w:rsidRPr="00DC46EC">
        <w:t xml:space="preserve"> </w:t>
      </w:r>
      <w:r w:rsidRPr="00DC46EC">
        <w:rPr>
          <w:rStyle w:val="hps"/>
        </w:rPr>
        <w:t>mainly from the</w:t>
      </w:r>
      <w:r w:rsidRPr="00DC46EC">
        <w:t xml:space="preserve"> </w:t>
      </w:r>
      <w:r w:rsidRPr="00DC46EC">
        <w:rPr>
          <w:rStyle w:val="hps"/>
        </w:rPr>
        <w:t xml:space="preserve">Surgery </w:t>
      </w:r>
      <w:r w:rsidR="00E32E41">
        <w:rPr>
          <w:rStyle w:val="hps"/>
        </w:rPr>
        <w:t>department</w:t>
      </w:r>
      <w:r w:rsidRPr="00DC46EC">
        <w:rPr>
          <w:rStyle w:val="hps"/>
        </w:rPr>
        <w:t>,</w:t>
      </w:r>
      <w:r w:rsidRPr="00DC46EC">
        <w:t xml:space="preserve"> </w:t>
      </w:r>
      <w:r w:rsidR="00DC46EC" w:rsidRPr="00DC46EC">
        <w:rPr>
          <w:rStyle w:val="hps"/>
        </w:rPr>
        <w:t>5</w:t>
      </w:r>
      <w:r w:rsidR="00C91FD2">
        <w:rPr>
          <w:rStyle w:val="hps"/>
        </w:rPr>
        <w:t>3</w:t>
      </w:r>
      <w:r w:rsidRPr="00DC46EC">
        <w:t xml:space="preserve"> </w:t>
      </w:r>
      <w:r w:rsidRPr="00DC46EC">
        <w:rPr>
          <w:rStyle w:val="hps"/>
        </w:rPr>
        <w:t>(</w:t>
      </w:r>
      <w:r w:rsidR="00DC46EC" w:rsidRPr="00DC46EC">
        <w:t>96.36</w:t>
      </w:r>
      <w:r w:rsidRPr="00DC46EC">
        <w:t xml:space="preserve">%), </w:t>
      </w:r>
      <w:r w:rsidRPr="00DC46EC">
        <w:rPr>
          <w:rStyle w:val="hps"/>
        </w:rPr>
        <w:t>and one</w:t>
      </w:r>
      <w:r w:rsidRPr="00DC46EC">
        <w:t xml:space="preserve"> </w:t>
      </w:r>
      <w:r w:rsidRPr="00DC46EC">
        <w:rPr>
          <w:rStyle w:val="hps"/>
        </w:rPr>
        <w:t>swab</w:t>
      </w:r>
      <w:r w:rsidRPr="00DC46EC">
        <w:t xml:space="preserve"> </w:t>
      </w:r>
      <w:r w:rsidRPr="00DC46EC">
        <w:rPr>
          <w:rStyle w:val="hps"/>
        </w:rPr>
        <w:t>(</w:t>
      </w:r>
      <w:r w:rsidR="00DC46EC" w:rsidRPr="00DC46EC">
        <w:rPr>
          <w:rStyle w:val="hps"/>
        </w:rPr>
        <w:t>1.81</w:t>
      </w:r>
      <w:r w:rsidRPr="00DC46EC">
        <w:t xml:space="preserve">%) were collected </w:t>
      </w:r>
      <w:r w:rsidRPr="00DC46EC">
        <w:rPr>
          <w:rStyle w:val="hps"/>
        </w:rPr>
        <w:t>in the Gynecology</w:t>
      </w:r>
      <w:r w:rsidRPr="00DC46EC">
        <w:t xml:space="preserve"> </w:t>
      </w:r>
      <w:r w:rsidR="00E32E41">
        <w:rPr>
          <w:rStyle w:val="hps"/>
        </w:rPr>
        <w:t>and o</w:t>
      </w:r>
      <w:r w:rsidRPr="00DC46EC">
        <w:rPr>
          <w:rStyle w:val="hps"/>
        </w:rPr>
        <w:t>bstetrics</w:t>
      </w:r>
      <w:r w:rsidRPr="00DC46EC">
        <w:t xml:space="preserve"> </w:t>
      </w:r>
      <w:r w:rsidR="00E32E41">
        <w:rPr>
          <w:rStyle w:val="hps"/>
        </w:rPr>
        <w:t>d</w:t>
      </w:r>
      <w:r w:rsidR="00D002F1" w:rsidRPr="00DC46EC">
        <w:rPr>
          <w:rStyle w:val="hps"/>
        </w:rPr>
        <w:t xml:space="preserve">epartment </w:t>
      </w:r>
      <w:r w:rsidRPr="00DC46EC">
        <w:rPr>
          <w:rStyle w:val="hps"/>
        </w:rPr>
        <w:t>and</w:t>
      </w:r>
      <w:r w:rsidRPr="00DC46EC">
        <w:t xml:space="preserve"> one in </w:t>
      </w:r>
      <w:r w:rsidRPr="00DC46EC">
        <w:rPr>
          <w:rStyle w:val="hps"/>
        </w:rPr>
        <w:t>the Department</w:t>
      </w:r>
      <w:r w:rsidRPr="00DC46EC">
        <w:t xml:space="preserve"> </w:t>
      </w:r>
      <w:r w:rsidRPr="00DC46EC">
        <w:rPr>
          <w:rStyle w:val="hps"/>
        </w:rPr>
        <w:t>of internal</w:t>
      </w:r>
      <w:r w:rsidRPr="00DC46EC">
        <w:t xml:space="preserve"> </w:t>
      </w:r>
      <w:r w:rsidR="00D002F1" w:rsidRPr="00DC46EC">
        <w:rPr>
          <w:rStyle w:val="hps"/>
        </w:rPr>
        <w:t>medicine</w:t>
      </w:r>
      <w:r w:rsidRPr="00DC46EC">
        <w:t>.</w:t>
      </w:r>
    </w:p>
    <w:p w:rsidR="008A2571" w:rsidRPr="00DC46EC" w:rsidRDefault="00A063FB" w:rsidP="00DC46EC">
      <w:pPr>
        <w:ind w:firstLine="720"/>
        <w:jc w:val="both"/>
        <w:outlineLvl w:val="0"/>
        <w:rPr>
          <w:rStyle w:val="hps"/>
          <w:b/>
          <w:sz w:val="20"/>
          <w:szCs w:val="20"/>
          <w:lang w:val="sr-Latn-CS"/>
        </w:rPr>
      </w:pPr>
      <w:r>
        <w:rPr>
          <w:rStyle w:val="hps"/>
        </w:rPr>
        <w:t>Hospital isolated</w:t>
      </w:r>
      <w:r w:rsidR="000B003C">
        <w:rPr>
          <w:rStyle w:val="hps"/>
        </w:rPr>
        <w:t xml:space="preserve"> (74,54</w:t>
      </w:r>
      <w:r w:rsidR="00826C5B">
        <w:rPr>
          <w:rStyle w:val="hps"/>
        </w:rPr>
        <w:t>%)</w:t>
      </w:r>
      <w:r w:rsidR="00826C5B" w:rsidRPr="00045F8D">
        <w:t xml:space="preserve"> </w:t>
      </w:r>
      <w:r w:rsidR="00826C5B">
        <w:rPr>
          <w:rStyle w:val="hps"/>
        </w:rPr>
        <w:t xml:space="preserve">and outpatience </w:t>
      </w:r>
      <w:r w:rsidR="00826C5B" w:rsidRPr="00045F8D">
        <w:rPr>
          <w:rStyle w:val="hps"/>
        </w:rPr>
        <w:t>(</w:t>
      </w:r>
      <w:r w:rsidR="00826C5B">
        <w:t>81.11</w:t>
      </w:r>
      <w:r w:rsidR="00826C5B" w:rsidRPr="00045F8D">
        <w:t>%)</w:t>
      </w:r>
      <w:r w:rsidR="00826C5B">
        <w:t xml:space="preserve"> were</w:t>
      </w:r>
      <w:r w:rsidR="00826C5B">
        <w:rPr>
          <w:rStyle w:val="hps"/>
        </w:rPr>
        <w:t xml:space="preserve"> </w:t>
      </w:r>
      <w:r w:rsidR="004D4EDB">
        <w:rPr>
          <w:rStyle w:val="hps"/>
        </w:rPr>
        <w:t>taken from patients</w:t>
      </w:r>
      <w:r>
        <w:rPr>
          <w:rStyle w:val="hps"/>
        </w:rPr>
        <w:t xml:space="preserve"> </w:t>
      </w:r>
      <w:r w:rsidR="00725ABA">
        <w:rPr>
          <w:rStyle w:val="hps"/>
        </w:rPr>
        <w:t xml:space="preserve">mainly </w:t>
      </w:r>
      <w:r>
        <w:rPr>
          <w:rStyle w:val="hps"/>
        </w:rPr>
        <w:t xml:space="preserve">with </w:t>
      </w:r>
      <w:r w:rsidR="00725ABA">
        <w:rPr>
          <w:rStyle w:val="hps"/>
        </w:rPr>
        <w:t>ulcus crusris</w:t>
      </w:r>
      <w:r w:rsidR="00826C5B">
        <w:rPr>
          <w:rStyle w:val="hps"/>
        </w:rPr>
        <w:t>.</w:t>
      </w:r>
      <w:r w:rsidR="00725ABA">
        <w:rPr>
          <w:rStyle w:val="hps"/>
        </w:rPr>
        <w:t xml:space="preserve"> </w:t>
      </w:r>
      <w:r w:rsidR="008A2571" w:rsidRPr="00045F8D">
        <w:rPr>
          <w:rStyle w:val="hps"/>
        </w:rPr>
        <w:t>Patients with</w:t>
      </w:r>
      <w:r w:rsidR="008A2571" w:rsidRPr="00045F8D">
        <w:t xml:space="preserve"> </w:t>
      </w:r>
      <w:r w:rsidR="008A2571" w:rsidRPr="00045F8D">
        <w:rPr>
          <w:rStyle w:val="hps"/>
        </w:rPr>
        <w:t>isolated</w:t>
      </w:r>
      <w:r w:rsidR="008A2571" w:rsidRPr="00045F8D">
        <w:t xml:space="preserve"> </w:t>
      </w:r>
      <w:r w:rsidR="008A2571" w:rsidRPr="00045F8D">
        <w:rPr>
          <w:rStyle w:val="hps"/>
          <w:i/>
        </w:rPr>
        <w:t>P.</w:t>
      </w:r>
      <w:r w:rsidR="008A2571" w:rsidRPr="00045F8D">
        <w:rPr>
          <w:i/>
        </w:rPr>
        <w:t xml:space="preserve"> </w:t>
      </w:r>
      <w:r w:rsidR="008A2571" w:rsidRPr="00045F8D">
        <w:rPr>
          <w:rStyle w:val="hps"/>
          <w:i/>
        </w:rPr>
        <w:t>aeruginosa</w:t>
      </w:r>
      <w:r w:rsidR="00517E94" w:rsidRPr="00045F8D">
        <w:t xml:space="preserve"> had</w:t>
      </w:r>
      <w:r w:rsidR="00B916BA" w:rsidRPr="00045F8D">
        <w:t xml:space="preserve"> mostly </w:t>
      </w:r>
      <w:r w:rsidR="002D6DEB" w:rsidRPr="00045F8D">
        <w:t xml:space="preserve">been </w:t>
      </w:r>
      <w:r w:rsidR="008A2571" w:rsidRPr="00045F8D">
        <w:rPr>
          <w:rStyle w:val="hps"/>
        </w:rPr>
        <w:t>previous</w:t>
      </w:r>
      <w:r w:rsidR="00B916BA" w:rsidRPr="00045F8D">
        <w:rPr>
          <w:rStyle w:val="hps"/>
        </w:rPr>
        <w:t>ly</w:t>
      </w:r>
      <w:r w:rsidR="008A2571" w:rsidRPr="00045F8D">
        <w:rPr>
          <w:rStyle w:val="hps"/>
        </w:rPr>
        <w:t xml:space="preserve"> diagnos</w:t>
      </w:r>
      <w:r w:rsidR="00B916BA" w:rsidRPr="00045F8D">
        <w:rPr>
          <w:rStyle w:val="hps"/>
        </w:rPr>
        <w:t>ed</w:t>
      </w:r>
      <w:r w:rsidR="008A2571" w:rsidRPr="00045F8D">
        <w:t xml:space="preserve"> </w:t>
      </w:r>
      <w:r w:rsidR="008A2571" w:rsidRPr="00045F8D">
        <w:rPr>
          <w:rStyle w:val="hps"/>
        </w:rPr>
        <w:t>ulcus</w:t>
      </w:r>
      <w:r w:rsidR="008A2571" w:rsidRPr="00045F8D">
        <w:t xml:space="preserve"> </w:t>
      </w:r>
      <w:r w:rsidR="008A2571" w:rsidRPr="00045F8D">
        <w:rPr>
          <w:rStyle w:val="hps"/>
        </w:rPr>
        <w:t>cruris</w:t>
      </w:r>
      <w:r w:rsidR="008A2571" w:rsidRPr="00045F8D">
        <w:t xml:space="preserve"> </w:t>
      </w:r>
      <w:r w:rsidR="008A2571" w:rsidRPr="00045F8D">
        <w:rPr>
          <w:rStyle w:val="hps"/>
        </w:rPr>
        <w:t>(</w:t>
      </w:r>
      <w:r w:rsidR="00826C5B">
        <w:rPr>
          <w:rStyle w:val="hps"/>
        </w:rPr>
        <w:t>77.35</w:t>
      </w:r>
      <w:r w:rsidR="008A2571" w:rsidRPr="00045F8D">
        <w:t xml:space="preserve">%) and </w:t>
      </w:r>
      <w:r w:rsidR="008A2571" w:rsidRPr="00045F8D">
        <w:rPr>
          <w:rStyle w:val="hps"/>
        </w:rPr>
        <w:t>burns (</w:t>
      </w:r>
      <w:r w:rsidR="00826C5B">
        <w:t>16.98</w:t>
      </w:r>
      <w:r w:rsidR="008A2571" w:rsidRPr="00045F8D">
        <w:t>%)</w:t>
      </w:r>
      <w:r w:rsidR="008A2571" w:rsidRPr="00045F8D">
        <w:rPr>
          <w:rStyle w:val="hps"/>
        </w:rPr>
        <w:t>.</w:t>
      </w:r>
      <w:r w:rsidR="008A2571" w:rsidRPr="00045F8D">
        <w:rPr>
          <w:rStyle w:val="Strong"/>
        </w:rPr>
        <w:t xml:space="preserve"> </w:t>
      </w:r>
      <w:r w:rsidR="008A2571" w:rsidRPr="00045F8D">
        <w:rPr>
          <w:rStyle w:val="hps"/>
        </w:rPr>
        <w:t>Diabetes</w:t>
      </w:r>
      <w:r w:rsidR="008A2571" w:rsidRPr="00045F8D">
        <w:t xml:space="preserve"> </w:t>
      </w:r>
      <w:r w:rsidR="008A2571" w:rsidRPr="00045F8D">
        <w:rPr>
          <w:rStyle w:val="hps"/>
        </w:rPr>
        <w:t>mell</w:t>
      </w:r>
      <w:r w:rsidR="00B916BA" w:rsidRPr="00045F8D">
        <w:rPr>
          <w:rStyle w:val="hps"/>
        </w:rPr>
        <w:t>i</w:t>
      </w:r>
      <w:r w:rsidR="008A2571" w:rsidRPr="00045F8D">
        <w:rPr>
          <w:rStyle w:val="hps"/>
        </w:rPr>
        <w:t>tus</w:t>
      </w:r>
      <w:r w:rsidR="008A2571" w:rsidRPr="00045F8D">
        <w:t xml:space="preserve"> </w:t>
      </w:r>
      <w:r w:rsidR="008A2571" w:rsidRPr="00045F8D">
        <w:rPr>
          <w:rStyle w:val="hps"/>
        </w:rPr>
        <w:t>had</w:t>
      </w:r>
      <w:r w:rsidR="008A2571" w:rsidRPr="00045F8D">
        <w:t xml:space="preserve"> </w:t>
      </w:r>
      <w:r w:rsidR="008A2571" w:rsidRPr="00045F8D">
        <w:rPr>
          <w:rStyle w:val="hps"/>
        </w:rPr>
        <w:t>72.44</w:t>
      </w:r>
      <w:r w:rsidR="008A2571" w:rsidRPr="00045F8D">
        <w:t xml:space="preserve">% of patients with </w:t>
      </w:r>
      <w:r w:rsidR="008A2571" w:rsidRPr="00045F8D">
        <w:rPr>
          <w:rStyle w:val="hps"/>
        </w:rPr>
        <w:t>ulcus</w:t>
      </w:r>
      <w:r w:rsidR="008A2571" w:rsidRPr="00045F8D">
        <w:t xml:space="preserve"> </w:t>
      </w:r>
      <w:r w:rsidR="008A2571" w:rsidRPr="00045F8D">
        <w:rPr>
          <w:rStyle w:val="hps"/>
        </w:rPr>
        <w:t>cruris,</w:t>
      </w:r>
      <w:r w:rsidR="008A2571" w:rsidRPr="00045F8D">
        <w:t xml:space="preserve"> </w:t>
      </w:r>
      <w:r w:rsidR="00B916BA" w:rsidRPr="00045F8D">
        <w:rPr>
          <w:rStyle w:val="hps"/>
        </w:rPr>
        <w:t>from who</w:t>
      </w:r>
      <w:r w:rsidR="0004350E">
        <w:rPr>
          <w:rStyle w:val="hps"/>
        </w:rPr>
        <w:t>se</w:t>
      </w:r>
      <w:r w:rsidR="008A2571" w:rsidRPr="00045F8D">
        <w:t xml:space="preserve"> </w:t>
      </w:r>
      <w:r w:rsidR="00B916BA" w:rsidRPr="00045F8D">
        <w:t xml:space="preserve">wound swab </w:t>
      </w:r>
      <w:r w:rsidR="00B916BA" w:rsidRPr="00045F8D">
        <w:rPr>
          <w:rStyle w:val="hps"/>
        </w:rPr>
        <w:t>was taken</w:t>
      </w:r>
      <w:r w:rsidR="008A2571" w:rsidRPr="00045F8D">
        <w:rPr>
          <w:rStyle w:val="hps"/>
        </w:rPr>
        <w:t>.</w:t>
      </w:r>
      <w:r w:rsidR="008A2571" w:rsidRPr="00045F8D">
        <w:rPr>
          <w:rStyle w:val="Strong"/>
        </w:rPr>
        <w:t xml:space="preserve"> </w:t>
      </w:r>
      <w:r w:rsidR="008A2571" w:rsidRPr="00045F8D">
        <w:rPr>
          <w:rStyle w:val="hps"/>
          <w:i/>
        </w:rPr>
        <w:t>P.</w:t>
      </w:r>
      <w:r w:rsidR="008A2571" w:rsidRPr="00045F8D">
        <w:rPr>
          <w:i/>
        </w:rPr>
        <w:t xml:space="preserve"> </w:t>
      </w:r>
      <w:r w:rsidR="008A2571" w:rsidRPr="00045F8D">
        <w:rPr>
          <w:rStyle w:val="hps"/>
          <w:i/>
        </w:rPr>
        <w:t>aeruginosa</w:t>
      </w:r>
      <w:r w:rsidR="008A2571" w:rsidRPr="00045F8D">
        <w:t xml:space="preserve"> </w:t>
      </w:r>
      <w:r w:rsidR="008A2571" w:rsidRPr="00045F8D">
        <w:rPr>
          <w:rStyle w:val="hps"/>
        </w:rPr>
        <w:t>was</w:t>
      </w:r>
      <w:r w:rsidR="008A2571" w:rsidRPr="00045F8D">
        <w:t xml:space="preserve"> </w:t>
      </w:r>
      <w:r w:rsidR="008A2571" w:rsidRPr="00045F8D">
        <w:rPr>
          <w:rStyle w:val="hps"/>
        </w:rPr>
        <w:t xml:space="preserve">isolated </w:t>
      </w:r>
      <w:r w:rsidR="00B916BA" w:rsidRPr="00045F8D">
        <w:rPr>
          <w:rStyle w:val="hps"/>
        </w:rPr>
        <w:t>at</w:t>
      </w:r>
      <w:r w:rsidR="008A2571" w:rsidRPr="00045F8D">
        <w:t xml:space="preserve"> </w:t>
      </w:r>
      <w:r w:rsidR="008A2571" w:rsidRPr="00045F8D">
        <w:rPr>
          <w:rStyle w:val="hps"/>
        </w:rPr>
        <w:t>74.6</w:t>
      </w:r>
      <w:r w:rsidR="008A2571" w:rsidRPr="00045F8D">
        <w:t xml:space="preserve">% of patients </w:t>
      </w:r>
      <w:r w:rsidR="008A2571" w:rsidRPr="00045F8D">
        <w:rPr>
          <w:rStyle w:val="hps"/>
        </w:rPr>
        <w:t>who had</w:t>
      </w:r>
      <w:r w:rsidR="008A2571" w:rsidRPr="00045F8D">
        <w:t xml:space="preserve"> </w:t>
      </w:r>
      <w:r w:rsidR="008A2571" w:rsidRPr="00045F8D">
        <w:rPr>
          <w:rStyle w:val="hps"/>
        </w:rPr>
        <w:t>ulcus</w:t>
      </w:r>
      <w:r w:rsidR="008A2571" w:rsidRPr="00045F8D">
        <w:t xml:space="preserve"> </w:t>
      </w:r>
      <w:r w:rsidR="008A2571" w:rsidRPr="00045F8D">
        <w:rPr>
          <w:rStyle w:val="hps"/>
        </w:rPr>
        <w:t>cruris</w:t>
      </w:r>
      <w:r w:rsidR="008A2571" w:rsidRPr="00045F8D">
        <w:t xml:space="preserve"> </w:t>
      </w:r>
      <w:r w:rsidR="008A2571" w:rsidRPr="00045F8D">
        <w:rPr>
          <w:rStyle w:val="hps"/>
        </w:rPr>
        <w:t>and</w:t>
      </w:r>
      <w:r w:rsidR="008A2571" w:rsidRPr="00045F8D">
        <w:t xml:space="preserve"> </w:t>
      </w:r>
      <w:r w:rsidR="008A2571" w:rsidRPr="00045F8D">
        <w:rPr>
          <w:rStyle w:val="hps"/>
        </w:rPr>
        <w:t>diabetes</w:t>
      </w:r>
      <w:r w:rsidR="008A2571" w:rsidRPr="00045F8D">
        <w:t xml:space="preserve"> </w:t>
      </w:r>
      <w:r w:rsidR="008A2571" w:rsidRPr="00045F8D">
        <w:rPr>
          <w:rStyle w:val="hps"/>
        </w:rPr>
        <w:t>mellitus</w:t>
      </w:r>
      <w:r w:rsidR="00447423">
        <w:rPr>
          <w:rStyle w:val="hps"/>
        </w:rPr>
        <w:t xml:space="preserve"> (Table 2.)</w:t>
      </w:r>
      <w:r w:rsidR="008A2571" w:rsidRPr="00045F8D">
        <w:t>.</w:t>
      </w:r>
    </w:p>
    <w:p w:rsidR="00DC46EC" w:rsidRDefault="00DC46EC" w:rsidP="008A2571">
      <w:pPr>
        <w:ind w:firstLine="720"/>
        <w:jc w:val="right"/>
        <w:rPr>
          <w:rStyle w:val="hps"/>
          <w:b/>
        </w:rPr>
      </w:pPr>
    </w:p>
    <w:p w:rsidR="008A2571" w:rsidRPr="00045F8D" w:rsidRDefault="00692E8D" w:rsidP="008A2571">
      <w:pPr>
        <w:ind w:firstLine="720"/>
        <w:jc w:val="right"/>
        <w:rPr>
          <w:rStyle w:val="hps"/>
          <w:b/>
        </w:rPr>
      </w:pPr>
      <w:r>
        <w:rPr>
          <w:rStyle w:val="hps"/>
          <w:b/>
        </w:rPr>
        <w:t>Table 2</w:t>
      </w:r>
    </w:p>
    <w:p w:rsidR="00447423" w:rsidRDefault="00447423" w:rsidP="008A2571">
      <w:pPr>
        <w:ind w:firstLine="720"/>
        <w:jc w:val="both"/>
        <w:outlineLvl w:val="0"/>
        <w:rPr>
          <w:rStyle w:val="hps"/>
        </w:rPr>
      </w:pPr>
    </w:p>
    <w:p w:rsidR="008A2571" w:rsidRPr="00045F8D" w:rsidRDefault="008A2571" w:rsidP="008A2571">
      <w:pPr>
        <w:ind w:firstLine="720"/>
        <w:jc w:val="both"/>
        <w:outlineLvl w:val="0"/>
        <w:rPr>
          <w:lang w:val="sr-Latn-CS"/>
        </w:rPr>
      </w:pPr>
      <w:r w:rsidRPr="00045F8D">
        <w:rPr>
          <w:rStyle w:val="hps"/>
        </w:rPr>
        <w:t>Antibiotic resistance</w:t>
      </w:r>
      <w:r w:rsidRPr="00045F8D">
        <w:t xml:space="preserve"> of </w:t>
      </w:r>
      <w:r w:rsidRPr="00045F8D">
        <w:rPr>
          <w:rStyle w:val="hps"/>
          <w:i/>
        </w:rPr>
        <w:t>P. aeruginosa</w:t>
      </w:r>
      <w:r w:rsidRPr="00045F8D">
        <w:rPr>
          <w:b/>
        </w:rPr>
        <w:t xml:space="preserve"> </w:t>
      </w:r>
      <w:r w:rsidR="00B916BA" w:rsidRPr="00045F8D">
        <w:rPr>
          <w:rStyle w:val="hps"/>
        </w:rPr>
        <w:t xml:space="preserve">within groups of isolates </w:t>
      </w:r>
      <w:r w:rsidRPr="00045F8D">
        <w:rPr>
          <w:rStyle w:val="hps"/>
        </w:rPr>
        <w:t>of hospital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outpatients is shown in</w:t>
      </w:r>
      <w:r w:rsidRPr="00045F8D">
        <w:t xml:space="preserve"> </w:t>
      </w:r>
      <w:r w:rsidRPr="00045F8D">
        <w:rPr>
          <w:rStyle w:val="hps"/>
        </w:rPr>
        <w:t>Table 3.</w:t>
      </w:r>
    </w:p>
    <w:p w:rsidR="008A2571" w:rsidRPr="00045F8D" w:rsidRDefault="008A2571" w:rsidP="008A2571">
      <w:pPr>
        <w:tabs>
          <w:tab w:val="left" w:pos="3782"/>
          <w:tab w:val="center" w:pos="4513"/>
        </w:tabs>
        <w:jc w:val="right"/>
        <w:outlineLvl w:val="0"/>
        <w:rPr>
          <w:b/>
          <w:lang w:val="sr-Latn-CS"/>
        </w:rPr>
      </w:pPr>
      <w:r w:rsidRPr="00045F8D">
        <w:rPr>
          <w:b/>
          <w:i/>
          <w:lang w:val="sr-Latn-CS"/>
        </w:rPr>
        <w:tab/>
        <w:t xml:space="preserve">                                                                    </w:t>
      </w:r>
      <w:r w:rsidRPr="00045F8D">
        <w:rPr>
          <w:b/>
          <w:i/>
          <w:lang w:val="sr-Latn-CS"/>
        </w:rPr>
        <w:tab/>
      </w:r>
      <w:r w:rsidR="00692E8D">
        <w:rPr>
          <w:b/>
          <w:lang w:val="sr-Latn-CS"/>
        </w:rPr>
        <w:t>Table 3</w:t>
      </w:r>
    </w:p>
    <w:p w:rsidR="00447423" w:rsidRDefault="00447423" w:rsidP="008A2571">
      <w:pPr>
        <w:ind w:firstLine="720"/>
        <w:jc w:val="both"/>
        <w:outlineLvl w:val="0"/>
        <w:rPr>
          <w:rStyle w:val="hps"/>
        </w:rPr>
      </w:pPr>
    </w:p>
    <w:p w:rsidR="008A2571" w:rsidRPr="00045F8D" w:rsidRDefault="00B916BA" w:rsidP="008A2571">
      <w:pPr>
        <w:ind w:firstLine="720"/>
        <w:jc w:val="both"/>
        <w:outlineLvl w:val="0"/>
      </w:pPr>
      <w:r w:rsidRPr="00045F8D">
        <w:rPr>
          <w:rStyle w:val="hps"/>
        </w:rPr>
        <w:t>Analyzed isolates in whole gr</w:t>
      </w:r>
      <w:r w:rsidR="008A2571" w:rsidRPr="00045F8D">
        <w:rPr>
          <w:rStyle w:val="hps"/>
        </w:rPr>
        <w:t>oup, and also individua</w:t>
      </w:r>
      <w:r w:rsidRPr="00045F8D">
        <w:rPr>
          <w:rStyle w:val="hps"/>
        </w:rPr>
        <w:t>l</w:t>
      </w:r>
      <w:r w:rsidR="008A2571" w:rsidRPr="00045F8D">
        <w:rPr>
          <w:rStyle w:val="hps"/>
        </w:rPr>
        <w:t>ly from hospital</w:t>
      </w:r>
      <w:r w:rsidR="008A2571" w:rsidRPr="00045F8D">
        <w:t xml:space="preserve"> </w:t>
      </w:r>
      <w:r w:rsidR="008A2571" w:rsidRPr="00045F8D">
        <w:rPr>
          <w:rStyle w:val="hps"/>
        </w:rPr>
        <w:t>and</w:t>
      </w:r>
      <w:r w:rsidR="008A2571" w:rsidRPr="00045F8D">
        <w:t xml:space="preserve"> </w:t>
      </w:r>
      <w:r w:rsidR="008A2571" w:rsidRPr="00045F8D">
        <w:rPr>
          <w:rStyle w:val="hps"/>
        </w:rPr>
        <w:t>outpatients origin</w:t>
      </w:r>
      <w:r w:rsidR="008A2571" w:rsidRPr="00045F8D">
        <w:t xml:space="preserve">, </w:t>
      </w:r>
      <w:r w:rsidR="008A2571" w:rsidRPr="00045F8D">
        <w:rPr>
          <w:rStyle w:val="hps"/>
        </w:rPr>
        <w:t>showed</w:t>
      </w:r>
      <w:r w:rsidR="008A2571" w:rsidRPr="00045F8D">
        <w:t xml:space="preserve"> </w:t>
      </w:r>
      <w:r w:rsidR="008A2571" w:rsidRPr="00045F8D">
        <w:rPr>
          <w:rStyle w:val="hps"/>
        </w:rPr>
        <w:t>the highest degree of</w:t>
      </w:r>
      <w:r w:rsidR="008A2571" w:rsidRPr="00045F8D">
        <w:t xml:space="preserve"> </w:t>
      </w:r>
      <w:r w:rsidR="008A2571" w:rsidRPr="00045F8D">
        <w:rPr>
          <w:rStyle w:val="hps"/>
        </w:rPr>
        <w:t>sensitivity</w:t>
      </w:r>
      <w:r w:rsidR="008A2571" w:rsidRPr="00045F8D">
        <w:t xml:space="preserve"> </w:t>
      </w:r>
      <w:r w:rsidR="008A2571" w:rsidRPr="00045F8D">
        <w:rPr>
          <w:rStyle w:val="hps"/>
        </w:rPr>
        <w:t>to colistin</w:t>
      </w:r>
      <w:r w:rsidR="008A2571" w:rsidRPr="00045F8D">
        <w:t xml:space="preserve"> </w:t>
      </w:r>
      <w:r w:rsidR="008A2571" w:rsidRPr="00045F8D">
        <w:rPr>
          <w:rStyle w:val="hps"/>
        </w:rPr>
        <w:t>(</w:t>
      </w:r>
      <w:r w:rsidR="008A2571" w:rsidRPr="00045F8D">
        <w:t xml:space="preserve">100%), meropenem </w:t>
      </w:r>
      <w:r w:rsidR="008A2571" w:rsidRPr="00045F8D">
        <w:rPr>
          <w:rStyle w:val="hps"/>
        </w:rPr>
        <w:t>(</w:t>
      </w:r>
      <w:r w:rsidR="008A2571" w:rsidRPr="00045F8D">
        <w:t xml:space="preserve">93.44%), </w:t>
      </w:r>
      <w:r w:rsidR="008A2571" w:rsidRPr="00045F8D">
        <w:rPr>
          <w:rStyle w:val="hps"/>
        </w:rPr>
        <w:t>imipenem</w:t>
      </w:r>
      <w:r w:rsidR="008A2571" w:rsidRPr="00045F8D">
        <w:t xml:space="preserve"> </w:t>
      </w:r>
      <w:r w:rsidR="008A2571" w:rsidRPr="00045F8D">
        <w:rPr>
          <w:rStyle w:val="hps"/>
        </w:rPr>
        <w:t>(86.7</w:t>
      </w:r>
      <w:r w:rsidR="008A2571" w:rsidRPr="00045F8D">
        <w:t xml:space="preserve">%) </w:t>
      </w:r>
      <w:r w:rsidR="008A2571" w:rsidRPr="00045F8D">
        <w:rPr>
          <w:rStyle w:val="hps"/>
        </w:rPr>
        <w:t>and</w:t>
      </w:r>
      <w:r w:rsidR="008A2571" w:rsidRPr="00045F8D">
        <w:t xml:space="preserve"> </w:t>
      </w:r>
      <w:r w:rsidR="008A2571" w:rsidRPr="00045F8D">
        <w:rPr>
          <w:rStyle w:val="hps"/>
        </w:rPr>
        <w:t>piperacillin</w:t>
      </w:r>
      <w:r w:rsidR="008A2571" w:rsidRPr="00045F8D">
        <w:rPr>
          <w:rStyle w:val="atn"/>
        </w:rPr>
        <w:t>-</w:t>
      </w:r>
      <w:r w:rsidR="008A2571" w:rsidRPr="00045F8D">
        <w:t xml:space="preserve">tazobactam </w:t>
      </w:r>
      <w:r w:rsidR="008A2571" w:rsidRPr="00045F8D">
        <w:rPr>
          <w:rStyle w:val="hps"/>
        </w:rPr>
        <w:t>(</w:t>
      </w:r>
      <w:r w:rsidR="008A2571" w:rsidRPr="00045F8D">
        <w:t xml:space="preserve">79.24%). There is </w:t>
      </w:r>
      <w:r w:rsidR="008A2571" w:rsidRPr="00045F8D">
        <w:rPr>
          <w:rStyle w:val="hps"/>
        </w:rPr>
        <w:t>slightly lower</w:t>
      </w:r>
      <w:r w:rsidR="008A2571" w:rsidRPr="00045F8D">
        <w:t xml:space="preserve"> </w:t>
      </w:r>
      <w:r w:rsidR="008A2571" w:rsidRPr="00045F8D">
        <w:rPr>
          <w:rStyle w:val="hps"/>
        </w:rPr>
        <w:t>degree of</w:t>
      </w:r>
      <w:r w:rsidR="008A2571" w:rsidRPr="00045F8D">
        <w:t xml:space="preserve"> </w:t>
      </w:r>
      <w:r w:rsidR="008A2571" w:rsidRPr="00045F8D">
        <w:rPr>
          <w:rStyle w:val="hps"/>
        </w:rPr>
        <w:t>susceptibility</w:t>
      </w:r>
      <w:r w:rsidR="008A2571" w:rsidRPr="00045F8D">
        <w:t xml:space="preserve"> </w:t>
      </w:r>
      <w:r w:rsidR="008A2571" w:rsidRPr="00045F8D">
        <w:rPr>
          <w:rStyle w:val="hps"/>
        </w:rPr>
        <w:t>to ciprofloxacin</w:t>
      </w:r>
      <w:r w:rsidR="008A2571" w:rsidRPr="00045F8D">
        <w:t xml:space="preserve">, </w:t>
      </w:r>
      <w:r w:rsidR="008A2571" w:rsidRPr="00045F8D">
        <w:rPr>
          <w:rStyle w:val="hps"/>
        </w:rPr>
        <w:t>oflokascinu</w:t>
      </w:r>
      <w:r w:rsidR="008A2571" w:rsidRPr="00045F8D">
        <w:t xml:space="preserve">, </w:t>
      </w:r>
      <w:r w:rsidR="008A2571" w:rsidRPr="00045F8D">
        <w:rPr>
          <w:rStyle w:val="hps"/>
        </w:rPr>
        <w:t>netilmicin</w:t>
      </w:r>
      <w:r w:rsidR="008A2571" w:rsidRPr="00045F8D">
        <w:t xml:space="preserve"> </w:t>
      </w:r>
      <w:r w:rsidR="008A2571" w:rsidRPr="00045F8D">
        <w:rPr>
          <w:rStyle w:val="hps"/>
        </w:rPr>
        <w:t>and</w:t>
      </w:r>
      <w:r w:rsidR="008A2571" w:rsidRPr="00045F8D">
        <w:t xml:space="preserve"> </w:t>
      </w:r>
      <w:r w:rsidR="008A2571" w:rsidRPr="00045F8D">
        <w:rPr>
          <w:rStyle w:val="hps"/>
        </w:rPr>
        <w:t>gentamicin</w:t>
      </w:r>
      <w:r w:rsidR="008A2571" w:rsidRPr="00045F8D">
        <w:t xml:space="preserve">. </w:t>
      </w:r>
      <w:r w:rsidR="008A2571" w:rsidRPr="00045F8D">
        <w:rPr>
          <w:rStyle w:val="hps"/>
        </w:rPr>
        <w:t xml:space="preserve">The largest resistance </w:t>
      </w:r>
      <w:r w:rsidRPr="00045F8D">
        <w:rPr>
          <w:rStyle w:val="hps"/>
        </w:rPr>
        <w:t xml:space="preserve">was </w:t>
      </w:r>
      <w:r w:rsidR="008A2571" w:rsidRPr="00045F8D">
        <w:rPr>
          <w:rStyle w:val="hps"/>
        </w:rPr>
        <w:t>manifested</w:t>
      </w:r>
      <w:r w:rsidR="008A2571" w:rsidRPr="00045F8D">
        <w:t xml:space="preserve"> </w:t>
      </w:r>
      <w:r w:rsidR="00CE0EE4" w:rsidRPr="00045F8D">
        <w:rPr>
          <w:rStyle w:val="hps"/>
        </w:rPr>
        <w:t>to</w:t>
      </w:r>
      <w:r w:rsidR="008A2571" w:rsidRPr="00045F8D">
        <w:t xml:space="preserve"> </w:t>
      </w:r>
      <w:r w:rsidR="008A2571" w:rsidRPr="00045F8D">
        <w:rPr>
          <w:rStyle w:val="hps"/>
        </w:rPr>
        <w:t>cefepime</w:t>
      </w:r>
      <w:r w:rsidR="008A2571" w:rsidRPr="00045F8D">
        <w:t xml:space="preserve">. Nine </w:t>
      </w:r>
      <w:r w:rsidR="008A2571" w:rsidRPr="00045F8D">
        <w:rPr>
          <w:rStyle w:val="hps"/>
        </w:rPr>
        <w:t>isolates (</w:t>
      </w:r>
      <w:r w:rsidR="008A2571" w:rsidRPr="00045F8D">
        <w:t>16.98</w:t>
      </w:r>
      <w:r w:rsidR="008A2571" w:rsidRPr="00045F8D">
        <w:rPr>
          <w:rStyle w:val="atn"/>
        </w:rPr>
        <w:t>%) (</w:t>
      </w:r>
      <w:r w:rsidR="008A2571" w:rsidRPr="00045F8D">
        <w:t xml:space="preserve">5 </w:t>
      </w:r>
      <w:r w:rsidR="008A2571" w:rsidRPr="00045F8D">
        <w:rPr>
          <w:rStyle w:val="hps"/>
        </w:rPr>
        <w:t>nosocomial</w:t>
      </w:r>
      <w:r w:rsidR="008A2571" w:rsidRPr="00045F8D">
        <w:t xml:space="preserve"> </w:t>
      </w:r>
      <w:r w:rsidR="008A2571" w:rsidRPr="00045F8D">
        <w:rPr>
          <w:rStyle w:val="hps"/>
        </w:rPr>
        <w:t>isolates</w:t>
      </w:r>
      <w:r w:rsidR="008A2571" w:rsidRPr="00045F8D">
        <w:t xml:space="preserve"> </w:t>
      </w:r>
      <w:r w:rsidR="008A2571" w:rsidRPr="00045F8D">
        <w:rPr>
          <w:rStyle w:val="hps"/>
        </w:rPr>
        <w:t>and</w:t>
      </w:r>
      <w:r w:rsidR="008A2571" w:rsidRPr="00045F8D">
        <w:t xml:space="preserve"> </w:t>
      </w:r>
      <w:r w:rsidR="008A2571" w:rsidRPr="00045F8D">
        <w:rPr>
          <w:rStyle w:val="hps"/>
        </w:rPr>
        <w:t>4</w:t>
      </w:r>
      <w:r w:rsidR="008A2571" w:rsidRPr="00045F8D">
        <w:t xml:space="preserve"> </w:t>
      </w:r>
      <w:r w:rsidR="008A2571" w:rsidRPr="00045F8D">
        <w:rPr>
          <w:rStyle w:val="hps"/>
        </w:rPr>
        <w:t>ambulance</w:t>
      </w:r>
      <w:r w:rsidR="008A2571" w:rsidRPr="00045F8D">
        <w:t xml:space="preserve">) were </w:t>
      </w:r>
      <w:r w:rsidR="008A2571" w:rsidRPr="00045F8D">
        <w:rPr>
          <w:rStyle w:val="hps"/>
        </w:rPr>
        <w:t>sensitive</w:t>
      </w:r>
      <w:r w:rsidR="008A2571" w:rsidRPr="00045F8D">
        <w:t xml:space="preserve"> </w:t>
      </w:r>
      <w:r w:rsidR="008A2571" w:rsidRPr="00045F8D">
        <w:rPr>
          <w:rStyle w:val="hps"/>
        </w:rPr>
        <w:t>or</w:t>
      </w:r>
      <w:r w:rsidR="008A2571" w:rsidRPr="00045F8D">
        <w:t xml:space="preserve"> </w:t>
      </w:r>
      <w:r w:rsidR="008A2571" w:rsidRPr="00045F8D">
        <w:rPr>
          <w:rStyle w:val="hps"/>
        </w:rPr>
        <w:t>intermediately</w:t>
      </w:r>
      <w:r w:rsidR="008A2571" w:rsidRPr="00045F8D">
        <w:t xml:space="preserve"> </w:t>
      </w:r>
      <w:r w:rsidR="008A2571" w:rsidRPr="00045F8D">
        <w:rPr>
          <w:rStyle w:val="hps"/>
        </w:rPr>
        <w:t>sensitive</w:t>
      </w:r>
      <w:r w:rsidR="008A2571" w:rsidRPr="00045F8D">
        <w:t xml:space="preserve"> </w:t>
      </w:r>
      <w:r w:rsidR="008A2571" w:rsidRPr="00045F8D">
        <w:rPr>
          <w:rStyle w:val="hps"/>
        </w:rPr>
        <w:t>to all antibiotics</w:t>
      </w:r>
      <w:r w:rsidR="008A2571" w:rsidRPr="00045F8D">
        <w:t xml:space="preserve">, </w:t>
      </w:r>
      <w:r w:rsidR="008A2571" w:rsidRPr="00045F8D">
        <w:rPr>
          <w:rStyle w:val="hps"/>
        </w:rPr>
        <w:t>while 3</w:t>
      </w:r>
      <w:r w:rsidR="008A2571" w:rsidRPr="00045F8D">
        <w:t xml:space="preserve"> </w:t>
      </w:r>
      <w:r w:rsidR="008A2571" w:rsidRPr="00045F8D">
        <w:rPr>
          <w:rStyle w:val="hps"/>
        </w:rPr>
        <w:t>isolates (</w:t>
      </w:r>
      <w:r w:rsidR="008A2571" w:rsidRPr="00045F8D">
        <w:t xml:space="preserve">5.66%) were </w:t>
      </w:r>
      <w:r w:rsidR="008A2571" w:rsidRPr="00045F8D">
        <w:rPr>
          <w:rStyle w:val="hps"/>
        </w:rPr>
        <w:t>resistant to</w:t>
      </w:r>
      <w:r w:rsidR="008A2571" w:rsidRPr="00045F8D">
        <w:t xml:space="preserve"> </w:t>
      </w:r>
      <w:r w:rsidR="008A2571" w:rsidRPr="00045F8D">
        <w:rPr>
          <w:rStyle w:val="hps"/>
        </w:rPr>
        <w:t>all</w:t>
      </w:r>
      <w:r w:rsidR="008A2571" w:rsidRPr="00045F8D">
        <w:t xml:space="preserve"> </w:t>
      </w:r>
      <w:r w:rsidR="008A2571" w:rsidRPr="00045F8D">
        <w:rPr>
          <w:rStyle w:val="hps"/>
        </w:rPr>
        <w:t>antibiotics</w:t>
      </w:r>
      <w:r w:rsidR="00CE0EE4" w:rsidRPr="00045F8D">
        <w:rPr>
          <w:rStyle w:val="hps"/>
        </w:rPr>
        <w:t>,</w:t>
      </w:r>
      <w:r w:rsidR="008A2571" w:rsidRPr="00045F8D">
        <w:t xml:space="preserve"> </w:t>
      </w:r>
      <w:r w:rsidR="008A2571" w:rsidRPr="00045F8D">
        <w:rPr>
          <w:rStyle w:val="hps"/>
        </w:rPr>
        <w:t>except</w:t>
      </w:r>
      <w:r w:rsidR="008A2571" w:rsidRPr="00045F8D">
        <w:t xml:space="preserve"> </w:t>
      </w:r>
      <w:r w:rsidR="008A2571" w:rsidRPr="00045F8D">
        <w:rPr>
          <w:rStyle w:val="hps"/>
        </w:rPr>
        <w:t>colistin</w:t>
      </w:r>
      <w:r w:rsidR="008A2571" w:rsidRPr="00045F8D">
        <w:t xml:space="preserve">. </w:t>
      </w:r>
    </w:p>
    <w:p w:rsidR="008A2571" w:rsidRPr="00045F8D" w:rsidRDefault="008A2571" w:rsidP="008A2571">
      <w:pPr>
        <w:ind w:firstLine="720"/>
        <w:jc w:val="both"/>
        <w:outlineLvl w:val="0"/>
        <w:rPr>
          <w:lang w:val="sr-Latn-CS"/>
        </w:rPr>
      </w:pPr>
      <w:r w:rsidRPr="00045F8D">
        <w:rPr>
          <w:rStyle w:val="hps"/>
        </w:rPr>
        <w:t>The values of</w:t>
      </w:r>
      <w:r w:rsidRPr="00045F8D">
        <w:t xml:space="preserve"> </w:t>
      </w:r>
      <w:r w:rsidR="00CE0EE4" w:rsidRPr="00045F8D">
        <w:t xml:space="preserve">MICs </w:t>
      </w:r>
      <w:r w:rsidR="00B770CF">
        <w:rPr>
          <w:rStyle w:val="hps"/>
        </w:rPr>
        <w:t>for</w:t>
      </w:r>
      <w:r w:rsidRPr="00045F8D">
        <w:t xml:space="preserve"> </w:t>
      </w:r>
      <w:r w:rsidRPr="00045F8D">
        <w:rPr>
          <w:rStyle w:val="hps"/>
        </w:rPr>
        <w:t>piperacillin</w:t>
      </w:r>
      <w:r w:rsidRPr="00045F8D">
        <w:rPr>
          <w:rStyle w:val="atn"/>
        </w:rPr>
        <w:t>-</w:t>
      </w:r>
      <w:r w:rsidRPr="00045F8D">
        <w:t xml:space="preserve">tazobactam </w:t>
      </w:r>
      <w:r w:rsidRPr="00045F8D">
        <w:rPr>
          <w:rStyle w:val="hps"/>
        </w:rPr>
        <w:t>are shown in</w:t>
      </w:r>
      <w:r w:rsidRPr="00045F8D">
        <w:t xml:space="preserve"> </w:t>
      </w:r>
      <w:r w:rsidRPr="00045F8D">
        <w:rPr>
          <w:rStyle w:val="hps"/>
        </w:rPr>
        <w:t>Table 4</w:t>
      </w:r>
      <w:r w:rsidRPr="00045F8D">
        <w:rPr>
          <w:lang w:val="sr-Latn-CS"/>
        </w:rPr>
        <w:t xml:space="preserve">. </w:t>
      </w:r>
    </w:p>
    <w:p w:rsidR="008A2571" w:rsidRPr="00045F8D" w:rsidRDefault="008A2571" w:rsidP="008A2571">
      <w:pPr>
        <w:ind w:firstLine="720"/>
        <w:jc w:val="both"/>
        <w:outlineLvl w:val="0"/>
      </w:pPr>
    </w:p>
    <w:p w:rsidR="008A2571" w:rsidRPr="00045F8D" w:rsidRDefault="008A2571" w:rsidP="008A2571">
      <w:pPr>
        <w:jc w:val="right"/>
        <w:outlineLvl w:val="0"/>
        <w:rPr>
          <w:b/>
          <w:lang w:val="sr-Latn-CS"/>
        </w:rPr>
      </w:pPr>
      <w:r w:rsidRPr="00045F8D">
        <w:rPr>
          <w:b/>
          <w:lang w:val="sr-Latn-CS"/>
        </w:rPr>
        <w:t xml:space="preserve">                                                                                                         </w:t>
      </w:r>
      <w:r w:rsidR="00692E8D">
        <w:rPr>
          <w:b/>
          <w:lang w:val="sr-Latn-CS"/>
        </w:rPr>
        <w:t xml:space="preserve">                        Table 4</w:t>
      </w:r>
    </w:p>
    <w:p w:rsidR="008A2571" w:rsidRPr="00045F8D" w:rsidRDefault="008A2571" w:rsidP="008A2571">
      <w:pPr>
        <w:jc w:val="right"/>
        <w:outlineLvl w:val="0"/>
        <w:rPr>
          <w:rStyle w:val="hps"/>
        </w:rPr>
      </w:pPr>
    </w:p>
    <w:p w:rsidR="007F4CAF" w:rsidRPr="00045F8D" w:rsidRDefault="00447423" w:rsidP="007F4CAF">
      <w:pPr>
        <w:ind w:firstLine="720"/>
        <w:rPr>
          <w:u w:val="single"/>
          <w:lang w:val="sr-Latn-CS"/>
        </w:rPr>
      </w:pPr>
      <w:r w:rsidRPr="00045F8D">
        <w:rPr>
          <w:rStyle w:val="hps"/>
        </w:rPr>
        <w:t>MICs</w:t>
      </w:r>
      <w:r>
        <w:rPr>
          <w:rStyle w:val="hps"/>
        </w:rPr>
        <w:t xml:space="preserve"> v</w:t>
      </w:r>
      <w:r w:rsidR="007F4CAF" w:rsidRPr="00045F8D">
        <w:rPr>
          <w:rStyle w:val="hps"/>
        </w:rPr>
        <w:t>alues for amikacin</w:t>
      </w:r>
      <w:r w:rsidR="007F4CAF" w:rsidRPr="00045F8D">
        <w:rPr>
          <w:rStyle w:val="shorttext"/>
        </w:rPr>
        <w:t xml:space="preserve"> </w:t>
      </w:r>
      <w:r w:rsidR="007F4CAF" w:rsidRPr="00045F8D">
        <w:rPr>
          <w:rStyle w:val="hps"/>
          <w:rFonts w:ascii="Cambria Math" w:hAnsi="Cambria Math" w:cs="Cambria Math"/>
        </w:rPr>
        <w:t xml:space="preserve">are </w:t>
      </w:r>
      <w:r w:rsidR="007F4CAF">
        <w:rPr>
          <w:rStyle w:val="hps"/>
          <w:rFonts w:ascii="Cambria Math" w:hAnsi="Cambria Math" w:cs="Cambria Math"/>
        </w:rPr>
        <w:t>i</w:t>
      </w:r>
      <w:r w:rsidR="007F4CAF" w:rsidRPr="00045F8D">
        <w:rPr>
          <w:rStyle w:val="hps"/>
        </w:rPr>
        <w:t>n</w:t>
      </w:r>
      <w:r w:rsidR="007F4CAF" w:rsidRPr="00045F8D">
        <w:rPr>
          <w:rStyle w:val="shorttext"/>
        </w:rPr>
        <w:t xml:space="preserve"> the </w:t>
      </w:r>
      <w:r w:rsidR="007F4CAF" w:rsidRPr="00045F8D">
        <w:rPr>
          <w:rStyle w:val="hps"/>
        </w:rPr>
        <w:t xml:space="preserve">Table </w:t>
      </w:r>
      <w:r w:rsidR="007F4CAF">
        <w:rPr>
          <w:rStyle w:val="hps"/>
        </w:rPr>
        <w:t>5</w:t>
      </w:r>
      <w:r w:rsidR="007F4CAF" w:rsidRPr="00045F8D">
        <w:rPr>
          <w:rStyle w:val="hps"/>
        </w:rPr>
        <w:t>.</w:t>
      </w:r>
    </w:p>
    <w:p w:rsidR="007F4CAF" w:rsidRPr="00045F8D" w:rsidRDefault="007F4CAF" w:rsidP="007F4CAF">
      <w:pPr>
        <w:jc w:val="right"/>
        <w:outlineLvl w:val="0"/>
        <w:rPr>
          <w:b/>
          <w:lang w:val="sr-Latn-CS"/>
        </w:rPr>
      </w:pPr>
      <w:r w:rsidRPr="00045F8D">
        <w:rPr>
          <w:b/>
          <w:lang w:val="sr-Latn-CS"/>
        </w:rPr>
        <w:t xml:space="preserve">Table </w:t>
      </w:r>
      <w:r>
        <w:rPr>
          <w:b/>
          <w:lang w:val="sr-Latn-CS"/>
        </w:rPr>
        <w:t>5</w:t>
      </w:r>
    </w:p>
    <w:p w:rsidR="008A2571" w:rsidRPr="00045F8D" w:rsidRDefault="00B770CF" w:rsidP="00CE0EE4">
      <w:pPr>
        <w:ind w:firstLine="720"/>
        <w:outlineLvl w:val="0"/>
        <w:rPr>
          <w:rStyle w:val="hps"/>
        </w:rPr>
      </w:pPr>
      <w:r>
        <w:t xml:space="preserve">MICs </w:t>
      </w:r>
      <w:r w:rsidR="00447423" w:rsidRPr="00045F8D">
        <w:rPr>
          <w:rStyle w:val="hps"/>
        </w:rPr>
        <w:t xml:space="preserve">values </w:t>
      </w:r>
      <w:r>
        <w:t>for</w:t>
      </w:r>
      <w:r w:rsidR="008A2571" w:rsidRPr="00045F8D">
        <w:t xml:space="preserve"> </w:t>
      </w:r>
      <w:r w:rsidR="008A2571" w:rsidRPr="00045F8D">
        <w:rPr>
          <w:rStyle w:val="hps"/>
        </w:rPr>
        <w:t>ciprofloxacin are</w:t>
      </w:r>
      <w:r>
        <w:rPr>
          <w:rStyle w:val="hps"/>
        </w:rPr>
        <w:t xml:space="preserve"> in T</w:t>
      </w:r>
      <w:r w:rsidR="008A2571" w:rsidRPr="00045F8D">
        <w:rPr>
          <w:rStyle w:val="hps"/>
        </w:rPr>
        <w:t xml:space="preserve">able </w:t>
      </w:r>
      <w:r w:rsidR="007F4CAF">
        <w:rPr>
          <w:rStyle w:val="hps"/>
        </w:rPr>
        <w:t>6</w:t>
      </w:r>
      <w:r w:rsidR="008A2571" w:rsidRPr="00045F8D">
        <w:rPr>
          <w:rStyle w:val="hps"/>
        </w:rPr>
        <w:t>.</w:t>
      </w:r>
    </w:p>
    <w:p w:rsidR="008A2571" w:rsidRPr="00045F8D" w:rsidRDefault="008A2571" w:rsidP="00CE0EE4">
      <w:pPr>
        <w:jc w:val="right"/>
        <w:outlineLvl w:val="0"/>
        <w:rPr>
          <w:rStyle w:val="hps"/>
          <w:b/>
        </w:rPr>
      </w:pPr>
      <w:r w:rsidRPr="00045F8D">
        <w:br/>
      </w:r>
      <w:r w:rsidRPr="00045F8D">
        <w:rPr>
          <w:rStyle w:val="hps"/>
          <w:b/>
        </w:rPr>
        <w:t xml:space="preserve">Table </w:t>
      </w:r>
      <w:r w:rsidR="007F4CAF">
        <w:rPr>
          <w:rStyle w:val="hps"/>
          <w:b/>
        </w:rPr>
        <w:t>6</w:t>
      </w:r>
    </w:p>
    <w:p w:rsidR="008A2571" w:rsidRPr="00045F8D" w:rsidRDefault="008A2571" w:rsidP="008A2571">
      <w:pPr>
        <w:rPr>
          <w:rStyle w:val="hps"/>
        </w:rPr>
      </w:pPr>
    </w:p>
    <w:p w:rsidR="002D1BFD" w:rsidRDefault="008A2571" w:rsidP="008A2571">
      <w:pPr>
        <w:ind w:firstLine="720"/>
        <w:jc w:val="both"/>
      </w:pPr>
      <w:r w:rsidRPr="00045F8D">
        <w:rPr>
          <w:rStyle w:val="hps"/>
        </w:rPr>
        <w:t>Two</w:t>
      </w:r>
      <w:r w:rsidRPr="00045F8D">
        <w:t xml:space="preserve"> </w:t>
      </w:r>
      <w:r w:rsidRPr="00045F8D">
        <w:rPr>
          <w:rStyle w:val="hps"/>
        </w:rPr>
        <w:t>isolates</w:t>
      </w:r>
      <w:r w:rsidRPr="00045F8D">
        <w:t xml:space="preserve"> </w:t>
      </w:r>
      <w:r w:rsidRPr="00045F8D">
        <w:rPr>
          <w:rStyle w:val="hps"/>
        </w:rPr>
        <w:t>from</w:t>
      </w:r>
      <w:r w:rsidRPr="00045F8D">
        <w:t xml:space="preserve"> hospital patien</w:t>
      </w:r>
      <w:r w:rsidR="004D4EDB">
        <w:t>ts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three</w:t>
      </w:r>
      <w:r w:rsidRPr="00045F8D">
        <w:t xml:space="preserve"> of </w:t>
      </w:r>
      <w:r w:rsidRPr="00045F8D">
        <w:rPr>
          <w:rStyle w:val="hps"/>
        </w:rPr>
        <w:t>outpatients</w:t>
      </w:r>
      <w:r w:rsidRPr="00045F8D">
        <w:t xml:space="preserve"> wound swabs</w:t>
      </w:r>
      <w:r w:rsidRPr="00045F8D">
        <w:rPr>
          <w:rStyle w:val="hps"/>
        </w:rPr>
        <w:t xml:space="preserve"> produced MBL</w:t>
      </w:r>
      <w:r w:rsidR="002F0C6E" w:rsidRPr="00045F8D">
        <w:rPr>
          <w:rStyle w:val="hps"/>
        </w:rPr>
        <w:t>s</w:t>
      </w:r>
      <w:r w:rsidRPr="00045F8D">
        <w:t xml:space="preserve"> </w:t>
      </w:r>
      <w:r w:rsidRPr="00045F8D">
        <w:rPr>
          <w:rStyle w:val="hps"/>
        </w:rPr>
        <w:t>(9.43</w:t>
      </w:r>
      <w:r w:rsidRPr="00045F8D">
        <w:t>%</w:t>
      </w:r>
      <w:r w:rsidRPr="00045F8D">
        <w:rPr>
          <w:rStyle w:val="atn"/>
        </w:rPr>
        <w:t>) (</w:t>
      </w:r>
      <w:r w:rsidRPr="00045F8D">
        <w:t xml:space="preserve">t </w:t>
      </w:r>
      <w:r w:rsidRPr="00045F8D">
        <w:rPr>
          <w:rStyle w:val="hps"/>
        </w:rPr>
        <w:t>32.28</w:t>
      </w:r>
      <w:r w:rsidRPr="00045F8D">
        <w:t xml:space="preserve">, </w:t>
      </w:r>
      <w:r w:rsidRPr="00045F8D">
        <w:rPr>
          <w:rStyle w:val="hps"/>
        </w:rPr>
        <w:t>p</w:t>
      </w:r>
      <w:r w:rsidRPr="00045F8D">
        <w:t xml:space="preserve"> </w:t>
      </w:r>
      <w:r w:rsidRPr="00045F8D">
        <w:rPr>
          <w:rStyle w:val="hps"/>
        </w:rPr>
        <w:t>0.05)</w:t>
      </w:r>
      <w:r w:rsidRPr="00045F8D">
        <w:t xml:space="preserve">. </w:t>
      </w:r>
      <w:r w:rsidRPr="00045F8D">
        <w:rPr>
          <w:rStyle w:val="hps"/>
        </w:rPr>
        <w:t>However,</w:t>
      </w:r>
      <w:r w:rsidRPr="00045F8D">
        <w:t xml:space="preserve"> </w:t>
      </w:r>
      <w:r w:rsidRPr="00045F8D">
        <w:rPr>
          <w:rStyle w:val="hps"/>
        </w:rPr>
        <w:t>the percentage of</w:t>
      </w:r>
      <w:r w:rsidRPr="00045F8D">
        <w:t xml:space="preserve"> </w:t>
      </w:r>
      <w:r w:rsidRPr="00045F8D">
        <w:rPr>
          <w:rStyle w:val="hps"/>
        </w:rPr>
        <w:t>isolates</w:t>
      </w:r>
      <w:r w:rsidRPr="00045F8D">
        <w:t xml:space="preserve"> </w:t>
      </w:r>
      <w:r w:rsidRPr="00045F8D">
        <w:rPr>
          <w:rStyle w:val="hps"/>
        </w:rPr>
        <w:t>from</w:t>
      </w:r>
      <w:r w:rsidRPr="00045F8D">
        <w:t xml:space="preserve"> </w:t>
      </w:r>
      <w:r w:rsidRPr="00045F8D">
        <w:rPr>
          <w:rStyle w:val="hps"/>
        </w:rPr>
        <w:t xml:space="preserve">wounds </w:t>
      </w:r>
      <w:r w:rsidR="00B916BA" w:rsidRPr="00045F8D">
        <w:rPr>
          <w:rStyle w:val="hps"/>
        </w:rPr>
        <w:t>with</w:t>
      </w:r>
      <w:r w:rsidRPr="00045F8D">
        <w:t xml:space="preserve"> </w:t>
      </w:r>
      <w:r w:rsidRPr="00045F8D">
        <w:rPr>
          <w:rStyle w:val="hps"/>
        </w:rPr>
        <w:t>hospital</w:t>
      </w:r>
      <w:r w:rsidRPr="00045F8D">
        <w:t xml:space="preserve"> </w:t>
      </w:r>
      <w:r w:rsidR="00FF67BA">
        <w:t xml:space="preserve">origin </w:t>
      </w:r>
      <w:r w:rsidRPr="00045F8D">
        <w:rPr>
          <w:rStyle w:val="hps"/>
        </w:rPr>
        <w:t>(10</w:t>
      </w:r>
      <w:r w:rsidRPr="00045F8D">
        <w:t xml:space="preserve">%) </w:t>
      </w:r>
      <w:r w:rsidRPr="00045F8D">
        <w:rPr>
          <w:rStyle w:val="hps"/>
        </w:rPr>
        <w:t>was</w:t>
      </w:r>
      <w:r w:rsidRPr="00045F8D">
        <w:t xml:space="preserve"> </w:t>
      </w:r>
      <w:r w:rsidRPr="00045F8D">
        <w:rPr>
          <w:rStyle w:val="hps"/>
        </w:rPr>
        <w:t>higher</w:t>
      </w:r>
      <w:r w:rsidRPr="00045F8D">
        <w:t xml:space="preserve">, </w:t>
      </w:r>
      <w:r w:rsidRPr="00045F8D">
        <w:rPr>
          <w:rStyle w:val="hps"/>
        </w:rPr>
        <w:t>than in the</w:t>
      </w:r>
      <w:r w:rsidRPr="00045F8D">
        <w:t xml:space="preserve"> wounds</w:t>
      </w:r>
      <w:r w:rsidRPr="00045F8D">
        <w:rPr>
          <w:rStyle w:val="hps"/>
        </w:rPr>
        <w:t xml:space="preserve"> outpatients</w:t>
      </w:r>
      <w:r w:rsidRPr="00045F8D">
        <w:t xml:space="preserve"> origin </w:t>
      </w:r>
      <w:r w:rsidRPr="00045F8D">
        <w:rPr>
          <w:rStyle w:val="hps"/>
        </w:rPr>
        <w:t>(9.09</w:t>
      </w:r>
      <w:r w:rsidRPr="00045F8D">
        <w:t xml:space="preserve">%). </w:t>
      </w:r>
      <w:r w:rsidRPr="00045F8D">
        <w:rPr>
          <w:rStyle w:val="hps"/>
        </w:rPr>
        <w:t>One of</w:t>
      </w:r>
      <w:r w:rsidRPr="00045F8D">
        <w:t xml:space="preserve"> </w:t>
      </w:r>
      <w:r w:rsidRPr="00045F8D">
        <w:rPr>
          <w:rStyle w:val="hps"/>
        </w:rPr>
        <w:t>the hospital isolates</w:t>
      </w:r>
      <w:r w:rsidRPr="00045F8D">
        <w:t xml:space="preserve"> </w:t>
      </w:r>
      <w:r w:rsidRPr="00045F8D">
        <w:rPr>
          <w:rStyle w:val="hps"/>
        </w:rPr>
        <w:t>was</w:t>
      </w:r>
      <w:r w:rsidRPr="00045F8D">
        <w:t xml:space="preserve"> </w:t>
      </w:r>
      <w:r w:rsidR="002F0C6E" w:rsidRPr="00045F8D">
        <w:t>un</w:t>
      </w:r>
      <w:r w:rsidRPr="00045F8D">
        <w:rPr>
          <w:rStyle w:val="hps"/>
        </w:rPr>
        <w:t>typibile</w:t>
      </w:r>
      <w:r w:rsidRPr="00045F8D">
        <w:t xml:space="preserve"> </w:t>
      </w:r>
      <w:r w:rsidRPr="00045F8D">
        <w:rPr>
          <w:rStyle w:val="hps"/>
        </w:rPr>
        <w:t>and was</w:t>
      </w:r>
      <w:r w:rsidRPr="00045F8D">
        <w:t xml:space="preserve"> </w:t>
      </w:r>
      <w:r w:rsidRPr="00045F8D">
        <w:rPr>
          <w:rStyle w:val="hps"/>
        </w:rPr>
        <w:t>sensitive to</w:t>
      </w:r>
      <w:r w:rsidRPr="00045F8D">
        <w:t xml:space="preserve"> </w:t>
      </w:r>
      <w:r w:rsidRPr="00045F8D">
        <w:rPr>
          <w:rStyle w:val="hps"/>
        </w:rPr>
        <w:t>piperacillin</w:t>
      </w:r>
      <w:r w:rsidRPr="00045F8D">
        <w:t>-</w:t>
      </w:r>
      <w:r w:rsidRPr="00045F8D">
        <w:rPr>
          <w:rStyle w:val="hps"/>
        </w:rPr>
        <w:t>tazobactam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ceftazidime</w:t>
      </w:r>
      <w:r w:rsidRPr="00045F8D">
        <w:t xml:space="preserve">. </w:t>
      </w:r>
      <w:r w:rsidRPr="00045F8D">
        <w:rPr>
          <w:rStyle w:val="hps"/>
        </w:rPr>
        <w:t>Another</w:t>
      </w:r>
      <w:r w:rsidRPr="00045F8D">
        <w:t xml:space="preserve"> </w:t>
      </w:r>
      <w:r w:rsidRPr="00045F8D">
        <w:rPr>
          <w:rStyle w:val="hps"/>
        </w:rPr>
        <w:t>isolate</w:t>
      </w:r>
      <w:r w:rsidRPr="00045F8D">
        <w:t xml:space="preserve"> </w:t>
      </w:r>
      <w:r w:rsidRPr="00045F8D">
        <w:rPr>
          <w:rStyle w:val="hps"/>
        </w:rPr>
        <w:t>was</w:t>
      </w:r>
      <w:r w:rsidRPr="00045F8D">
        <w:t xml:space="preserve"> </w:t>
      </w:r>
      <w:r w:rsidRPr="00045F8D">
        <w:rPr>
          <w:rStyle w:val="hps"/>
        </w:rPr>
        <w:t>agglutinate</w:t>
      </w:r>
      <w:r w:rsidR="00C85B5A">
        <w:rPr>
          <w:rStyle w:val="hps"/>
        </w:rPr>
        <w:t>d</w:t>
      </w:r>
      <w:r w:rsidRPr="00045F8D">
        <w:rPr>
          <w:rStyle w:val="hps"/>
        </w:rPr>
        <w:t xml:space="preserve"> </w:t>
      </w:r>
      <w:r w:rsidR="002F0C6E" w:rsidRPr="00045F8D">
        <w:rPr>
          <w:rStyle w:val="hps"/>
        </w:rPr>
        <w:t xml:space="preserve">only </w:t>
      </w:r>
      <w:r w:rsidRPr="00045F8D">
        <w:rPr>
          <w:rStyle w:val="hps"/>
        </w:rPr>
        <w:t>with</w:t>
      </w:r>
      <w:r w:rsidRPr="00045F8D">
        <w:t xml:space="preserve"> </w:t>
      </w:r>
      <w:r w:rsidRPr="00045F8D">
        <w:rPr>
          <w:rStyle w:val="hps"/>
        </w:rPr>
        <w:t>PME</w:t>
      </w:r>
      <w:r w:rsidRPr="00045F8D">
        <w:t xml:space="preserve"> </w:t>
      </w:r>
      <w:r w:rsidRPr="00045F8D">
        <w:rPr>
          <w:rStyle w:val="hps"/>
        </w:rPr>
        <w:t>polyvalent</w:t>
      </w:r>
      <w:r w:rsidRPr="00045F8D">
        <w:t xml:space="preserve"> </w:t>
      </w:r>
      <w:r w:rsidR="00C85B5A">
        <w:t>anti</w:t>
      </w:r>
      <w:r w:rsidRPr="00045F8D">
        <w:rPr>
          <w:rStyle w:val="hps"/>
        </w:rPr>
        <w:t>sera.</w:t>
      </w:r>
      <w:r w:rsidRPr="00045F8D">
        <w:t xml:space="preserve"> </w:t>
      </w:r>
      <w:r w:rsidRPr="00045F8D">
        <w:rPr>
          <w:rStyle w:val="hps"/>
        </w:rPr>
        <w:t>It was</w:t>
      </w:r>
      <w:r w:rsidRPr="00045F8D">
        <w:t xml:space="preserve"> </w:t>
      </w:r>
      <w:r w:rsidRPr="00045F8D">
        <w:rPr>
          <w:rStyle w:val="hps"/>
        </w:rPr>
        <w:t>sensitive to</w:t>
      </w:r>
      <w:r w:rsidRPr="00045F8D">
        <w:t xml:space="preserve"> </w:t>
      </w:r>
      <w:r w:rsidRPr="00045F8D">
        <w:rPr>
          <w:rStyle w:val="hps"/>
        </w:rPr>
        <w:t>piperacillin</w:t>
      </w:r>
      <w:r w:rsidRPr="00045F8D">
        <w:rPr>
          <w:rStyle w:val="atn"/>
        </w:rPr>
        <w:t>-</w:t>
      </w:r>
      <w:r w:rsidRPr="00045F8D">
        <w:t xml:space="preserve">tazobactam, ceftazidime, </w:t>
      </w:r>
      <w:r w:rsidRPr="00045F8D">
        <w:rPr>
          <w:rStyle w:val="hps"/>
        </w:rPr>
        <w:t>ciprofloxacin</w:t>
      </w:r>
      <w:r w:rsidRPr="00045F8D">
        <w:t xml:space="preserve">, </w:t>
      </w:r>
      <w:r w:rsidRPr="00045F8D">
        <w:rPr>
          <w:rStyle w:val="hps"/>
        </w:rPr>
        <w:t>amikacin</w:t>
      </w:r>
      <w:r w:rsidRPr="00045F8D">
        <w:t xml:space="preserve">, gentamicin, and </w:t>
      </w:r>
      <w:r w:rsidRPr="00045F8D">
        <w:rPr>
          <w:rStyle w:val="hps"/>
        </w:rPr>
        <w:t>colistin</w:t>
      </w:r>
      <w:r w:rsidRPr="00045F8D">
        <w:t xml:space="preserve">. </w:t>
      </w:r>
      <w:r w:rsidRPr="00045F8D">
        <w:rPr>
          <w:rStyle w:val="hps"/>
        </w:rPr>
        <w:t>Two</w:t>
      </w:r>
      <w:r w:rsidRPr="00045F8D">
        <w:t xml:space="preserve"> </w:t>
      </w:r>
      <w:r w:rsidRPr="00045F8D">
        <w:rPr>
          <w:rStyle w:val="hps"/>
        </w:rPr>
        <w:t>strains from</w:t>
      </w:r>
      <w:r w:rsidRPr="00045F8D">
        <w:t xml:space="preserve"> </w:t>
      </w:r>
      <w:r w:rsidRPr="00045F8D">
        <w:rPr>
          <w:rStyle w:val="hps"/>
        </w:rPr>
        <w:t>wound</w:t>
      </w:r>
      <w:r w:rsidR="00B916BA" w:rsidRPr="00045F8D">
        <w:rPr>
          <w:rStyle w:val="hps"/>
        </w:rPr>
        <w:t xml:space="preserve"> swabs</w:t>
      </w:r>
      <w:r w:rsidRPr="00045F8D">
        <w:t xml:space="preserve"> </w:t>
      </w:r>
      <w:r w:rsidR="00B916BA" w:rsidRPr="00045F8D">
        <w:t xml:space="preserve">from </w:t>
      </w:r>
      <w:r w:rsidRPr="00045F8D">
        <w:rPr>
          <w:rStyle w:val="hps"/>
        </w:rPr>
        <w:t>outpatients were</w:t>
      </w:r>
      <w:r w:rsidRPr="00045F8D">
        <w:t xml:space="preserve"> </w:t>
      </w:r>
      <w:r w:rsidRPr="00045F8D">
        <w:rPr>
          <w:rStyle w:val="hps"/>
        </w:rPr>
        <w:t>O11</w:t>
      </w:r>
      <w:r w:rsidRPr="00045F8D">
        <w:t xml:space="preserve">, </w:t>
      </w:r>
      <w:r w:rsidRPr="00045F8D">
        <w:rPr>
          <w:rStyle w:val="hps"/>
        </w:rPr>
        <w:t>and one was</w:t>
      </w:r>
      <w:r w:rsidRPr="00045F8D">
        <w:t xml:space="preserve"> untypibile. </w:t>
      </w:r>
    </w:p>
    <w:p w:rsidR="008A2571" w:rsidRPr="00045F8D" w:rsidRDefault="008A2571" w:rsidP="008A2571">
      <w:pPr>
        <w:ind w:firstLine="720"/>
        <w:jc w:val="both"/>
        <w:rPr>
          <w:lang w:val="sr-Latn-CS"/>
        </w:rPr>
      </w:pPr>
      <w:r w:rsidRPr="00045F8D">
        <w:rPr>
          <w:rStyle w:val="hps"/>
        </w:rPr>
        <w:t>Serologically</w:t>
      </w:r>
      <w:r w:rsidRPr="00045F8D">
        <w:t xml:space="preserve"> </w:t>
      </w:r>
      <w:r w:rsidRPr="00045F8D">
        <w:rPr>
          <w:rStyle w:val="hps"/>
        </w:rPr>
        <w:t>identified</w:t>
      </w:r>
      <w:r w:rsidRPr="00045F8D">
        <w:t xml:space="preserve"> </w:t>
      </w:r>
      <w:r w:rsidRPr="00045F8D">
        <w:rPr>
          <w:rStyle w:val="hps"/>
          <w:i/>
        </w:rPr>
        <w:t>P. aeruginosa</w:t>
      </w:r>
      <w:r w:rsidRPr="00045F8D">
        <w:t xml:space="preserve"> </w:t>
      </w:r>
      <w:r w:rsidRPr="00045F8D">
        <w:rPr>
          <w:rStyle w:val="hps"/>
        </w:rPr>
        <w:t>strains</w:t>
      </w:r>
      <w:r w:rsidRPr="00045F8D">
        <w:t xml:space="preserve"> </w:t>
      </w:r>
      <w:r w:rsidRPr="00045F8D">
        <w:rPr>
          <w:rStyle w:val="hps"/>
        </w:rPr>
        <w:t xml:space="preserve">were </w:t>
      </w:r>
      <w:r w:rsidR="00C85B5A">
        <w:rPr>
          <w:rStyle w:val="hps"/>
        </w:rPr>
        <w:t>belong to all</w:t>
      </w:r>
      <w:r w:rsidRPr="00045F8D">
        <w:t xml:space="preserve"> </w:t>
      </w:r>
      <w:r w:rsidRPr="00045F8D">
        <w:rPr>
          <w:rStyle w:val="hps"/>
        </w:rPr>
        <w:t>serogroups</w:t>
      </w:r>
      <w:r w:rsidRPr="00045F8D">
        <w:t xml:space="preserve">: </w:t>
      </w:r>
      <w:r w:rsidRPr="00045F8D">
        <w:rPr>
          <w:rStyle w:val="hps"/>
        </w:rPr>
        <w:t>PMA</w:t>
      </w:r>
      <w:r w:rsidRPr="00045F8D">
        <w:t xml:space="preserve">, </w:t>
      </w:r>
      <w:r w:rsidRPr="00045F8D">
        <w:rPr>
          <w:rStyle w:val="hps"/>
        </w:rPr>
        <w:t>PME,</w:t>
      </w:r>
      <w:r w:rsidRPr="00045F8D">
        <w:t xml:space="preserve"> </w:t>
      </w:r>
      <w:r w:rsidRPr="00045F8D">
        <w:rPr>
          <w:rStyle w:val="hps"/>
        </w:rPr>
        <w:t>PMC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PMF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sym w:font="Symbol" w:char="F063"/>
      </w:r>
      <w:r w:rsidRPr="00045F8D">
        <w:rPr>
          <w:rStyle w:val="hps"/>
        </w:rPr>
        <w:t>²</w:t>
      </w:r>
      <w:r w:rsidRPr="00045F8D">
        <w:t xml:space="preserve"> </w:t>
      </w:r>
      <w:r w:rsidRPr="00045F8D">
        <w:rPr>
          <w:rStyle w:val="hps"/>
        </w:rPr>
        <w:t>17.09,</w:t>
      </w:r>
      <w:r w:rsidRPr="00045F8D">
        <w:t xml:space="preserve"> </w:t>
      </w:r>
      <w:r w:rsidRPr="00045F8D">
        <w:rPr>
          <w:rStyle w:val="hps"/>
        </w:rPr>
        <w:t>p</w:t>
      </w:r>
      <w:r w:rsidRPr="00045F8D">
        <w:t xml:space="preserve"> </w:t>
      </w:r>
      <w:r w:rsidRPr="00045F8D">
        <w:rPr>
          <w:rStyle w:val="hps"/>
        </w:rPr>
        <w:t>&lt;</w:t>
      </w:r>
      <w:r w:rsidRPr="00045F8D">
        <w:t xml:space="preserve">0.001, </w:t>
      </w:r>
      <w:r w:rsidRPr="00045F8D">
        <w:rPr>
          <w:rStyle w:val="hps"/>
        </w:rPr>
        <w:t>C</w:t>
      </w:r>
      <w:r w:rsidRPr="00045F8D">
        <w:t xml:space="preserve"> </w:t>
      </w:r>
      <w:r w:rsidRPr="00045F8D">
        <w:rPr>
          <w:rStyle w:val="hps"/>
        </w:rPr>
        <w:t>0.92</w:t>
      </w:r>
      <w:r w:rsidRPr="00045F8D">
        <w:t xml:space="preserve">) </w:t>
      </w:r>
      <w:r w:rsidRPr="00045F8D">
        <w:rPr>
          <w:rStyle w:val="hps"/>
        </w:rPr>
        <w:t>(</w:t>
      </w:r>
      <w:r w:rsidRPr="00045F8D">
        <w:t xml:space="preserve">Table 7.). </w:t>
      </w:r>
      <w:r w:rsidRPr="00045F8D">
        <w:rPr>
          <w:rStyle w:val="hps"/>
        </w:rPr>
        <w:t>The largest</w:t>
      </w:r>
      <w:r w:rsidRPr="00045F8D">
        <w:t xml:space="preserve"> </w:t>
      </w:r>
      <w:r w:rsidRPr="00045F8D">
        <w:rPr>
          <w:rStyle w:val="hps"/>
        </w:rPr>
        <w:t>number of isolated</w:t>
      </w:r>
      <w:r w:rsidRPr="00045F8D">
        <w:t xml:space="preserve"> </w:t>
      </w:r>
      <w:r w:rsidRPr="00045F8D">
        <w:rPr>
          <w:rStyle w:val="hps"/>
        </w:rPr>
        <w:t>strains</w:t>
      </w:r>
      <w:r w:rsidRPr="00045F8D">
        <w:t xml:space="preserve"> </w:t>
      </w:r>
      <w:r w:rsidRPr="00045F8D">
        <w:rPr>
          <w:rStyle w:val="hps"/>
        </w:rPr>
        <w:t>belonged to</w:t>
      </w:r>
      <w:r w:rsidRPr="00045F8D">
        <w:t xml:space="preserve"> </w:t>
      </w:r>
      <w:r w:rsidRPr="00045F8D">
        <w:rPr>
          <w:rStyle w:val="hps"/>
        </w:rPr>
        <w:t>PMA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33.94%)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PMF</w:t>
      </w:r>
      <w:r w:rsidRPr="00045F8D">
        <w:t xml:space="preserve"> </w:t>
      </w:r>
      <w:r w:rsidRPr="00045F8D">
        <w:rPr>
          <w:rStyle w:val="hps"/>
        </w:rPr>
        <w:t>(24.52</w:t>
      </w:r>
      <w:r w:rsidRPr="00045F8D">
        <w:t xml:space="preserve">%) </w:t>
      </w:r>
      <w:r w:rsidRPr="00045F8D">
        <w:rPr>
          <w:rStyle w:val="hps"/>
        </w:rPr>
        <w:t>groups.</w:t>
      </w:r>
      <w:r w:rsidRPr="00045F8D">
        <w:t xml:space="preserve"> </w:t>
      </w:r>
      <w:r w:rsidRPr="00045F8D">
        <w:rPr>
          <w:rStyle w:val="hps"/>
        </w:rPr>
        <w:t>The largest number of</w:t>
      </w:r>
      <w:r w:rsidRPr="00045F8D">
        <w:t xml:space="preserve"> </w:t>
      </w:r>
      <w:r w:rsidRPr="00045F8D">
        <w:rPr>
          <w:rStyle w:val="hps"/>
        </w:rPr>
        <w:t>isolates</w:t>
      </w:r>
      <w:r w:rsidRPr="00045F8D">
        <w:t xml:space="preserve"> </w:t>
      </w:r>
      <w:r w:rsidRPr="00045F8D">
        <w:rPr>
          <w:rStyle w:val="hps"/>
        </w:rPr>
        <w:t>from</w:t>
      </w:r>
      <w:r w:rsidRPr="00045F8D">
        <w:t xml:space="preserve"> the </w:t>
      </w:r>
      <w:r w:rsidRPr="00045F8D">
        <w:rPr>
          <w:rStyle w:val="hps"/>
        </w:rPr>
        <w:t>swabs</w:t>
      </w:r>
      <w:r w:rsidRPr="00045F8D">
        <w:t xml:space="preserve"> </w:t>
      </w:r>
      <w:r w:rsidRPr="00045F8D">
        <w:rPr>
          <w:rStyle w:val="hps"/>
        </w:rPr>
        <w:t>of hospitalized</w:t>
      </w:r>
      <w:r w:rsidRPr="00045F8D">
        <w:t xml:space="preserve"> </w:t>
      </w:r>
      <w:r w:rsidRPr="00045F8D">
        <w:rPr>
          <w:rStyle w:val="hps"/>
        </w:rPr>
        <w:t>patients</w:t>
      </w:r>
      <w:r w:rsidRPr="00045F8D">
        <w:t xml:space="preserve"> </w:t>
      </w:r>
      <w:r w:rsidRPr="00045F8D">
        <w:rPr>
          <w:rStyle w:val="hps"/>
        </w:rPr>
        <w:t>belonged to the</w:t>
      </w:r>
      <w:r w:rsidRPr="00045F8D">
        <w:t xml:space="preserve"> </w:t>
      </w:r>
      <w:r w:rsidRPr="00045F8D">
        <w:rPr>
          <w:rStyle w:val="hps"/>
        </w:rPr>
        <w:t>PMA</w:t>
      </w:r>
      <w:r w:rsidRPr="00045F8D">
        <w:t xml:space="preserve"> </w:t>
      </w:r>
      <w:r w:rsidRPr="00045F8D">
        <w:rPr>
          <w:rStyle w:val="hps"/>
        </w:rPr>
        <w:t>group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20.75%). From </w:t>
      </w:r>
      <w:r w:rsidRPr="00045F8D">
        <w:rPr>
          <w:rStyle w:val="hps"/>
        </w:rPr>
        <w:t>outpatients swabs</w:t>
      </w:r>
      <w:r w:rsidRPr="00045F8D">
        <w:t xml:space="preserve"> </w:t>
      </w:r>
      <w:r w:rsidRPr="00045F8D">
        <w:rPr>
          <w:rStyle w:val="hps"/>
        </w:rPr>
        <w:t>the largest number</w:t>
      </w:r>
      <w:r w:rsidRPr="00045F8D">
        <w:t xml:space="preserve"> </w:t>
      </w:r>
      <w:r w:rsidRPr="00045F8D">
        <w:rPr>
          <w:rStyle w:val="hps"/>
        </w:rPr>
        <w:t>isolated</w:t>
      </w:r>
      <w:r w:rsidRPr="00045F8D">
        <w:t xml:space="preserve"> </w:t>
      </w:r>
      <w:r w:rsidRPr="00045F8D">
        <w:rPr>
          <w:rStyle w:val="hps"/>
        </w:rPr>
        <w:t>belonged to the</w:t>
      </w:r>
      <w:r w:rsidRPr="00045F8D">
        <w:t xml:space="preserve"> </w:t>
      </w:r>
      <w:r w:rsidRPr="00045F8D">
        <w:rPr>
          <w:rStyle w:val="hps"/>
        </w:rPr>
        <w:t>PMF</w:t>
      </w:r>
      <w:r w:rsidRPr="00045F8D">
        <w:t xml:space="preserve"> </w:t>
      </w:r>
      <w:r w:rsidRPr="00045F8D">
        <w:rPr>
          <w:rStyle w:val="hps"/>
        </w:rPr>
        <w:t>(15.09</w:t>
      </w:r>
      <w:r w:rsidRPr="00045F8D">
        <w:t xml:space="preserve">%) </w:t>
      </w:r>
      <w:r w:rsidRPr="00045F8D">
        <w:rPr>
          <w:rStyle w:val="hps"/>
        </w:rPr>
        <w:t>group.</w:t>
      </w:r>
    </w:p>
    <w:p w:rsidR="008A2571" w:rsidRPr="00045F8D" w:rsidRDefault="008A2571" w:rsidP="008A2571">
      <w:pPr>
        <w:ind w:firstLine="720"/>
        <w:jc w:val="both"/>
        <w:rPr>
          <w:lang w:val="sr-Latn-CS"/>
        </w:rPr>
      </w:pPr>
    </w:p>
    <w:p w:rsidR="008A2571" w:rsidRPr="00045F8D" w:rsidRDefault="00692E8D" w:rsidP="008A2571">
      <w:pPr>
        <w:ind w:firstLine="720"/>
        <w:jc w:val="right"/>
        <w:rPr>
          <w:b/>
          <w:lang w:val="sr-Latn-CS"/>
        </w:rPr>
      </w:pPr>
      <w:r>
        <w:rPr>
          <w:b/>
          <w:lang w:val="sr-Latn-CS"/>
        </w:rPr>
        <w:t>Table 7</w:t>
      </w:r>
    </w:p>
    <w:p w:rsidR="008A2571" w:rsidRPr="00045F8D" w:rsidRDefault="008A2571" w:rsidP="008A2571">
      <w:pPr>
        <w:rPr>
          <w:lang w:val="sr-Latn-CS"/>
        </w:rPr>
      </w:pPr>
    </w:p>
    <w:p w:rsidR="008A2571" w:rsidRPr="00045F8D" w:rsidRDefault="008A2571" w:rsidP="008A2571">
      <w:pPr>
        <w:ind w:firstLine="720"/>
        <w:jc w:val="both"/>
      </w:pPr>
      <w:r w:rsidRPr="00045F8D">
        <w:rPr>
          <w:rStyle w:val="hps"/>
        </w:rPr>
        <w:t xml:space="preserve">The following serotypes of </w:t>
      </w:r>
      <w:r w:rsidRPr="00045F8D">
        <w:rPr>
          <w:rStyle w:val="hps"/>
          <w:i/>
        </w:rPr>
        <w:t>P. aeruginos</w:t>
      </w:r>
      <w:r w:rsidRPr="00045F8D">
        <w:rPr>
          <w:rStyle w:val="hps"/>
        </w:rPr>
        <w:t>a were identifi</w:t>
      </w:r>
      <w:r w:rsidR="002F0C6E" w:rsidRPr="00045F8D">
        <w:rPr>
          <w:rStyle w:val="hps"/>
        </w:rPr>
        <w:t>cat</w:t>
      </w:r>
      <w:r w:rsidRPr="00045F8D">
        <w:rPr>
          <w:rStyle w:val="hps"/>
        </w:rPr>
        <w:t>ed</w:t>
      </w:r>
      <w:r w:rsidRPr="00045F8D">
        <w:t xml:space="preserve">: </w:t>
      </w:r>
      <w:r w:rsidRPr="00045F8D">
        <w:rPr>
          <w:rStyle w:val="hps"/>
        </w:rPr>
        <w:t>P1</w:t>
      </w:r>
      <w:r w:rsidRPr="00045F8D">
        <w:t xml:space="preserve">, P3, P4, </w:t>
      </w:r>
      <w:r w:rsidRPr="00045F8D">
        <w:rPr>
          <w:rStyle w:val="hps"/>
        </w:rPr>
        <w:t>P6</w:t>
      </w:r>
      <w:r w:rsidRPr="00045F8D">
        <w:t xml:space="preserve">, </w:t>
      </w:r>
      <w:r w:rsidRPr="00045F8D">
        <w:rPr>
          <w:rStyle w:val="hps"/>
        </w:rPr>
        <w:t>P10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P11.</w:t>
      </w:r>
      <w:r w:rsidRPr="00045F8D">
        <w:t xml:space="preserve"> </w:t>
      </w:r>
      <w:r w:rsidRPr="00045F8D">
        <w:rPr>
          <w:rStyle w:val="hps"/>
        </w:rPr>
        <w:t>The most frequent</w:t>
      </w:r>
      <w:r w:rsidRPr="00045F8D">
        <w:t xml:space="preserve"> </w:t>
      </w:r>
      <w:r w:rsidRPr="00045F8D">
        <w:rPr>
          <w:rStyle w:val="hps"/>
        </w:rPr>
        <w:t>serotypes</w:t>
      </w:r>
      <w:r w:rsidRPr="00045F8D">
        <w:t xml:space="preserve"> </w:t>
      </w:r>
      <w:r w:rsidRPr="00045F8D">
        <w:rPr>
          <w:rStyle w:val="hps"/>
        </w:rPr>
        <w:t>were</w:t>
      </w:r>
      <w:r w:rsidRPr="00045F8D">
        <w:t xml:space="preserve"> </w:t>
      </w:r>
      <w:r w:rsidRPr="00045F8D">
        <w:rPr>
          <w:rStyle w:val="hps"/>
        </w:rPr>
        <w:t>P11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22.64%), </w:t>
      </w:r>
      <w:r w:rsidRPr="00045F8D">
        <w:rPr>
          <w:rStyle w:val="hps"/>
        </w:rPr>
        <w:t>P6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15.09%) </w:t>
      </w:r>
      <w:r w:rsidRPr="00045F8D">
        <w:rPr>
          <w:rStyle w:val="hps"/>
        </w:rPr>
        <w:t>and P1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11.32%) </w:t>
      </w:r>
      <w:r w:rsidRPr="00045F8D">
        <w:rPr>
          <w:rStyle w:val="hps"/>
        </w:rPr>
        <w:t>(</w:t>
      </w:r>
      <w:r w:rsidRPr="00045F8D">
        <w:t>Table 8.)</w:t>
      </w:r>
      <w:r w:rsidRPr="00045F8D">
        <w:rPr>
          <w:rStyle w:val="atn"/>
        </w:rPr>
        <w:t>, (</w:t>
      </w:r>
      <w:r w:rsidRPr="00045F8D">
        <w:sym w:font="Symbol" w:char="F063"/>
      </w:r>
      <w:r w:rsidRPr="00045F8D">
        <w:rPr>
          <w:rStyle w:val="hps"/>
        </w:rPr>
        <w:t>²</w:t>
      </w:r>
      <w:r w:rsidRPr="00045F8D">
        <w:t xml:space="preserve"> </w:t>
      </w:r>
      <w:r w:rsidRPr="00045F8D">
        <w:rPr>
          <w:rStyle w:val="hps"/>
        </w:rPr>
        <w:t>39.65</w:t>
      </w:r>
      <w:r w:rsidRPr="00045F8D">
        <w:rPr>
          <w:rStyle w:val="atn"/>
        </w:rPr>
        <w:t>, p &lt;</w:t>
      </w:r>
      <w:r w:rsidRPr="00045F8D">
        <w:t xml:space="preserve">0.001, </w:t>
      </w:r>
      <w:r w:rsidRPr="00045F8D">
        <w:rPr>
          <w:rStyle w:val="hps"/>
        </w:rPr>
        <w:t>C</w:t>
      </w:r>
      <w:r w:rsidRPr="00045F8D">
        <w:t xml:space="preserve"> </w:t>
      </w:r>
      <w:r w:rsidRPr="00045F8D">
        <w:rPr>
          <w:rStyle w:val="hps"/>
        </w:rPr>
        <w:t>0.98) and 15 (</w:t>
      </w:r>
      <w:r w:rsidRPr="00045F8D">
        <w:t xml:space="preserve">28.3%) </w:t>
      </w:r>
      <w:r w:rsidRPr="00045F8D">
        <w:rPr>
          <w:rStyle w:val="hps"/>
        </w:rPr>
        <w:t>isolates</w:t>
      </w:r>
      <w:r w:rsidRPr="00045F8D">
        <w:t xml:space="preserve"> </w:t>
      </w:r>
      <w:r w:rsidRPr="00045F8D">
        <w:rPr>
          <w:rStyle w:val="hps"/>
        </w:rPr>
        <w:t>were</w:t>
      </w:r>
      <w:r w:rsidRPr="00045F8D">
        <w:t xml:space="preserve"> untypibile. </w:t>
      </w:r>
      <w:r w:rsidRPr="00045F8D">
        <w:rPr>
          <w:rStyle w:val="hps"/>
        </w:rPr>
        <w:t>The strains which</w:t>
      </w:r>
      <w:r w:rsidRPr="00045F8D">
        <w:t xml:space="preserve"> </w:t>
      </w:r>
      <w:r w:rsidRPr="00045F8D">
        <w:rPr>
          <w:rStyle w:val="hps"/>
        </w:rPr>
        <w:t>showed a positive</w:t>
      </w:r>
      <w:r w:rsidRPr="00045F8D">
        <w:t xml:space="preserve"> </w:t>
      </w:r>
      <w:r w:rsidRPr="00045F8D">
        <w:rPr>
          <w:rStyle w:val="hps"/>
        </w:rPr>
        <w:t>reaction</w:t>
      </w:r>
      <w:r w:rsidRPr="00045F8D">
        <w:t xml:space="preserve"> </w:t>
      </w:r>
      <w:r w:rsidRPr="00045F8D">
        <w:rPr>
          <w:rStyle w:val="hps"/>
        </w:rPr>
        <w:t>only</w:t>
      </w:r>
      <w:r w:rsidRPr="00045F8D">
        <w:t xml:space="preserve"> </w:t>
      </w:r>
      <w:r w:rsidRPr="00045F8D">
        <w:rPr>
          <w:rStyle w:val="hps"/>
        </w:rPr>
        <w:t>with group</w:t>
      </w:r>
      <w:r w:rsidRPr="00045F8D">
        <w:t xml:space="preserve"> </w:t>
      </w:r>
      <w:r w:rsidRPr="00045F8D">
        <w:rPr>
          <w:rStyle w:val="hps"/>
        </w:rPr>
        <w:t>agglutination</w:t>
      </w:r>
      <w:r w:rsidRPr="00045F8D">
        <w:t xml:space="preserve"> </w:t>
      </w:r>
      <w:r w:rsidR="00C85B5A">
        <w:t>anti</w:t>
      </w:r>
      <w:r w:rsidR="007533FA" w:rsidRPr="00045F8D">
        <w:rPr>
          <w:rStyle w:val="hps"/>
        </w:rPr>
        <w:t>ser</w:t>
      </w:r>
      <w:r w:rsidR="002F0C6E" w:rsidRPr="00045F8D">
        <w:rPr>
          <w:rStyle w:val="hps"/>
        </w:rPr>
        <w:t>a</w:t>
      </w:r>
      <w:r w:rsidRPr="00045F8D">
        <w:rPr>
          <w:rStyle w:val="hps"/>
        </w:rPr>
        <w:t>,</w:t>
      </w:r>
      <w:r w:rsidRPr="00045F8D">
        <w:t xml:space="preserve"> </w:t>
      </w:r>
      <w:r w:rsidRPr="00045F8D">
        <w:rPr>
          <w:rStyle w:val="hps"/>
        </w:rPr>
        <w:t>reacted</w:t>
      </w:r>
      <w:r w:rsidRPr="00045F8D">
        <w:t xml:space="preserve"> </w:t>
      </w:r>
      <w:r w:rsidRPr="00045F8D">
        <w:rPr>
          <w:rStyle w:val="hps"/>
        </w:rPr>
        <w:t>most</w:t>
      </w:r>
      <w:r w:rsidR="007533FA" w:rsidRPr="00045F8D">
        <w:rPr>
          <w:rStyle w:val="hps"/>
        </w:rPr>
        <w:t>ly</w:t>
      </w:r>
      <w:r w:rsidRPr="00045F8D">
        <w:rPr>
          <w:rStyle w:val="hps"/>
        </w:rPr>
        <w:t xml:space="preserve"> with the group</w:t>
      </w:r>
      <w:r w:rsidRPr="00045F8D">
        <w:t xml:space="preserve"> </w:t>
      </w:r>
      <w:r w:rsidRPr="00045F8D">
        <w:rPr>
          <w:rStyle w:val="hps"/>
        </w:rPr>
        <w:t>PME</w:t>
      </w:r>
      <w:r w:rsidRPr="00045F8D">
        <w:t xml:space="preserve"> </w:t>
      </w:r>
      <w:r w:rsidRPr="00045F8D">
        <w:rPr>
          <w:rStyle w:val="hps"/>
        </w:rPr>
        <w:t>(16</w:t>
      </w:r>
      <w:r w:rsidRPr="00045F8D">
        <w:t xml:space="preserve">%). </w:t>
      </w:r>
    </w:p>
    <w:p w:rsidR="008A2571" w:rsidRPr="00045F8D" w:rsidRDefault="008A2571" w:rsidP="008A2571">
      <w:pPr>
        <w:rPr>
          <w:lang w:val="sr-Latn-CS"/>
        </w:rPr>
      </w:pPr>
    </w:p>
    <w:p w:rsidR="008A2571" w:rsidRPr="00045F8D" w:rsidRDefault="00692E8D" w:rsidP="008A2571">
      <w:pPr>
        <w:ind w:firstLine="720"/>
        <w:jc w:val="right"/>
        <w:rPr>
          <w:b/>
          <w:lang w:val="sr-Latn-CS"/>
        </w:rPr>
      </w:pPr>
      <w:r>
        <w:rPr>
          <w:b/>
          <w:lang w:val="sr-Latn-CS"/>
        </w:rPr>
        <w:t>Table 8</w:t>
      </w:r>
    </w:p>
    <w:p w:rsidR="0063536B" w:rsidRDefault="0063536B" w:rsidP="008A2571">
      <w:pPr>
        <w:ind w:firstLine="720"/>
        <w:jc w:val="both"/>
        <w:rPr>
          <w:lang w:val="sr-Latn-CS"/>
        </w:rPr>
      </w:pPr>
    </w:p>
    <w:p w:rsidR="008A2571" w:rsidRPr="00045F8D" w:rsidRDefault="002F0C6E" w:rsidP="008A2571">
      <w:pPr>
        <w:ind w:firstLine="720"/>
        <w:jc w:val="both"/>
        <w:rPr>
          <w:lang w:val="sr-Latn-CS"/>
        </w:rPr>
      </w:pPr>
      <w:r w:rsidRPr="00045F8D">
        <w:rPr>
          <w:lang w:val="sr-Latn-CS"/>
        </w:rPr>
        <w:t>Resistence to the ant</w:t>
      </w:r>
      <w:r w:rsidR="00FF67BA">
        <w:rPr>
          <w:lang w:val="sr-Latn-CS"/>
        </w:rPr>
        <w:t xml:space="preserve">ibiotics </w:t>
      </w:r>
      <w:r w:rsidR="002D1BFD">
        <w:rPr>
          <w:lang w:val="sr-Latn-CS"/>
        </w:rPr>
        <w:t xml:space="preserve">in percentages </w:t>
      </w:r>
      <w:r w:rsidR="00FF67BA">
        <w:rPr>
          <w:lang w:val="sr-Latn-CS"/>
        </w:rPr>
        <w:t>of</w:t>
      </w:r>
      <w:r w:rsidR="00C85B5A">
        <w:rPr>
          <w:lang w:val="sr-Latn-CS"/>
        </w:rPr>
        <w:t xml:space="preserve"> the most often iden</w:t>
      </w:r>
      <w:r w:rsidRPr="00045F8D">
        <w:rPr>
          <w:lang w:val="sr-Latn-CS"/>
        </w:rPr>
        <w:t xml:space="preserve">tificated serotypes </w:t>
      </w:r>
      <w:r w:rsidR="008A2571" w:rsidRPr="00045F8D">
        <w:rPr>
          <w:lang w:val="sr-Latn-CS"/>
        </w:rPr>
        <w:t xml:space="preserve">P11, P1, P6 </w:t>
      </w:r>
      <w:r w:rsidRPr="00045F8D">
        <w:rPr>
          <w:lang w:val="sr-Latn-CS"/>
        </w:rPr>
        <w:t>and untyp</w:t>
      </w:r>
      <w:r w:rsidR="00FF67BA">
        <w:rPr>
          <w:lang w:val="sr-Latn-CS"/>
        </w:rPr>
        <w:t>ibile isolates is shown et the F</w:t>
      </w:r>
      <w:r w:rsidRPr="00045F8D">
        <w:rPr>
          <w:lang w:val="sr-Latn-CS"/>
        </w:rPr>
        <w:t>igures 2.</w:t>
      </w:r>
    </w:p>
    <w:p w:rsidR="008A2571" w:rsidRPr="00045F8D" w:rsidRDefault="008A2571" w:rsidP="008A2571">
      <w:pPr>
        <w:ind w:firstLine="720"/>
        <w:jc w:val="both"/>
        <w:rPr>
          <w:lang w:val="sr-Latn-CS"/>
        </w:rPr>
      </w:pPr>
    </w:p>
    <w:p w:rsidR="008A2571" w:rsidRPr="00045F8D" w:rsidRDefault="00066D76" w:rsidP="008A2571">
      <w:pPr>
        <w:jc w:val="center"/>
        <w:outlineLvl w:val="0"/>
        <w:rPr>
          <w:b/>
          <w:sz w:val="22"/>
          <w:szCs w:val="22"/>
          <w:lang w:val="sr-Latn-CS"/>
        </w:rPr>
      </w:pPr>
      <w:r>
        <w:rPr>
          <w:rStyle w:val="hps"/>
          <w:b/>
        </w:rPr>
        <w:t>Fig.</w:t>
      </w:r>
      <w:r w:rsidR="008A2571" w:rsidRPr="00045F8D">
        <w:rPr>
          <w:rStyle w:val="hps"/>
          <w:b/>
        </w:rPr>
        <w:t xml:space="preserve"> 2.</w:t>
      </w:r>
      <w:r w:rsidR="008A2571" w:rsidRPr="00045F8D">
        <w:rPr>
          <w:b/>
        </w:rPr>
        <w:t xml:space="preserve"> </w:t>
      </w:r>
      <w:r w:rsidR="008A2571" w:rsidRPr="00045F8D">
        <w:rPr>
          <w:rStyle w:val="hps"/>
          <w:b/>
        </w:rPr>
        <w:t>Resistance to</w:t>
      </w:r>
      <w:r w:rsidR="008A2571" w:rsidRPr="00045F8D">
        <w:rPr>
          <w:b/>
        </w:rPr>
        <w:t xml:space="preserve"> </w:t>
      </w:r>
      <w:r w:rsidR="008A2571" w:rsidRPr="00045F8D">
        <w:rPr>
          <w:rStyle w:val="hps"/>
          <w:b/>
        </w:rPr>
        <w:t>the antibiotics of the most common</w:t>
      </w:r>
      <w:r w:rsidR="008A2571" w:rsidRPr="00045F8D">
        <w:rPr>
          <w:b/>
        </w:rPr>
        <w:t xml:space="preserve"> </w:t>
      </w:r>
      <w:r w:rsidR="008A2571" w:rsidRPr="00045F8D">
        <w:rPr>
          <w:rStyle w:val="hps"/>
          <w:b/>
        </w:rPr>
        <w:t>serotypes of</w:t>
      </w:r>
      <w:r w:rsidR="008A2571" w:rsidRPr="00045F8D">
        <w:rPr>
          <w:b/>
        </w:rPr>
        <w:t xml:space="preserve"> </w:t>
      </w:r>
      <w:r w:rsidR="008A2571" w:rsidRPr="00045F8D">
        <w:rPr>
          <w:rStyle w:val="hps"/>
          <w:b/>
          <w:i/>
        </w:rPr>
        <w:t>P.</w:t>
      </w:r>
      <w:r w:rsidR="008A2571" w:rsidRPr="00045F8D">
        <w:rPr>
          <w:b/>
          <w:i/>
        </w:rPr>
        <w:t xml:space="preserve"> </w:t>
      </w:r>
      <w:r w:rsidR="008A2571" w:rsidRPr="00045F8D">
        <w:rPr>
          <w:rStyle w:val="hps"/>
          <w:b/>
          <w:i/>
        </w:rPr>
        <w:t>aeruginosa</w:t>
      </w:r>
    </w:p>
    <w:p w:rsidR="0063536B" w:rsidRDefault="0063536B" w:rsidP="008A2571">
      <w:pPr>
        <w:ind w:firstLine="720"/>
        <w:outlineLvl w:val="0"/>
        <w:rPr>
          <w:b/>
          <w:lang w:val="sr-Latn-CS"/>
        </w:rPr>
      </w:pPr>
    </w:p>
    <w:p w:rsidR="008A2571" w:rsidRPr="00045F8D" w:rsidRDefault="008A2571" w:rsidP="008A2571">
      <w:pPr>
        <w:ind w:firstLine="720"/>
        <w:outlineLvl w:val="0"/>
        <w:rPr>
          <w:b/>
          <w:lang w:val="sr-Latn-CS"/>
        </w:rPr>
      </w:pPr>
      <w:r w:rsidRPr="00045F8D">
        <w:rPr>
          <w:b/>
          <w:lang w:val="sr-Latn-CS"/>
        </w:rPr>
        <w:t>Discus</w:t>
      </w:r>
      <w:r w:rsidR="0058297F" w:rsidRPr="00045F8D">
        <w:rPr>
          <w:b/>
          <w:lang w:val="sr-Latn-CS"/>
        </w:rPr>
        <w:t>s</w:t>
      </w:r>
      <w:r w:rsidRPr="00045F8D">
        <w:rPr>
          <w:b/>
          <w:lang w:val="sr-Latn-CS"/>
        </w:rPr>
        <w:t>ion</w:t>
      </w:r>
    </w:p>
    <w:p w:rsidR="008A2571" w:rsidRPr="00045F8D" w:rsidRDefault="008A2571" w:rsidP="008A2571">
      <w:pPr>
        <w:ind w:firstLine="720"/>
        <w:outlineLvl w:val="0"/>
        <w:rPr>
          <w:lang w:val="sr-Latn-CS"/>
        </w:rPr>
      </w:pPr>
    </w:p>
    <w:p w:rsidR="008A2571" w:rsidRPr="00045F8D" w:rsidRDefault="008A2571" w:rsidP="008A2571">
      <w:pPr>
        <w:ind w:firstLine="720"/>
        <w:jc w:val="both"/>
        <w:rPr>
          <w:rStyle w:val="hps"/>
        </w:rPr>
      </w:pPr>
      <w:r w:rsidRPr="00045F8D">
        <w:rPr>
          <w:rStyle w:val="hps"/>
          <w:i/>
        </w:rPr>
        <w:t>P. aeruginosa</w:t>
      </w:r>
      <w:r w:rsidRPr="00045F8D">
        <w:t xml:space="preserve"> </w:t>
      </w:r>
      <w:r w:rsidRPr="00045F8D">
        <w:rPr>
          <w:rStyle w:val="hps"/>
        </w:rPr>
        <w:t>causes</w:t>
      </w:r>
      <w:r w:rsidRPr="00045F8D">
        <w:t xml:space="preserve"> </w:t>
      </w:r>
      <w:r w:rsidRPr="00045F8D">
        <w:rPr>
          <w:rStyle w:val="hps"/>
        </w:rPr>
        <w:t>about 10</w:t>
      </w:r>
      <w:r w:rsidRPr="00045F8D">
        <w:t xml:space="preserve">% </w:t>
      </w:r>
      <w:r w:rsidRPr="00045F8D">
        <w:rPr>
          <w:rStyle w:val="hps"/>
        </w:rPr>
        <w:t>nosocomial</w:t>
      </w:r>
      <w:r w:rsidRPr="00045F8D">
        <w:t xml:space="preserve"> </w:t>
      </w:r>
      <w:r w:rsidRPr="00045F8D">
        <w:rPr>
          <w:rStyle w:val="hps"/>
        </w:rPr>
        <w:t>infection</w:t>
      </w:r>
      <w:r w:rsidRPr="00045F8D">
        <w:rPr>
          <w:vertAlign w:val="superscript"/>
          <w:lang w:val="sr-Latn-CS"/>
        </w:rPr>
        <w:t>2</w:t>
      </w:r>
      <w:r w:rsidR="002A6E5D">
        <w:rPr>
          <w:vertAlign w:val="superscript"/>
          <w:lang w:val="sr-Latn-CS"/>
        </w:rPr>
        <w:t>9</w:t>
      </w:r>
      <w:r w:rsidRPr="00045F8D">
        <w:rPr>
          <w:vertAlign w:val="superscript"/>
          <w:lang w:val="sr-Latn-CS"/>
        </w:rPr>
        <w:t>,</w:t>
      </w:r>
      <w:r w:rsidR="002A6E5D">
        <w:rPr>
          <w:vertAlign w:val="superscript"/>
          <w:lang w:val="sr-Latn-CS"/>
        </w:rPr>
        <w:t>30</w:t>
      </w:r>
      <w:r w:rsidRPr="00045F8D">
        <w:t xml:space="preserve">, </w:t>
      </w:r>
      <w:r w:rsidRPr="00045F8D">
        <w:rPr>
          <w:rStyle w:val="hps"/>
        </w:rPr>
        <w:t>in which</w:t>
      </w:r>
      <w:r w:rsidRPr="00045F8D">
        <w:t xml:space="preserve"> </w:t>
      </w:r>
      <w:r w:rsidRPr="00045F8D">
        <w:rPr>
          <w:rStyle w:val="hps"/>
        </w:rPr>
        <w:t>10-60%</w:t>
      </w:r>
      <w:r w:rsidRPr="00045F8D">
        <w:t xml:space="preserve"> </w:t>
      </w:r>
      <w:r w:rsidRPr="00045F8D">
        <w:rPr>
          <w:rStyle w:val="hps"/>
        </w:rPr>
        <w:t>were lethal</w:t>
      </w:r>
      <w:r w:rsidRPr="00045F8D">
        <w:t xml:space="preserve">. </w:t>
      </w:r>
      <w:r w:rsidRPr="00045F8D">
        <w:rPr>
          <w:rStyle w:val="hps"/>
        </w:rPr>
        <w:t>In Great Britain</w:t>
      </w:r>
      <w:r w:rsidRPr="00045F8D">
        <w:t xml:space="preserve"> </w:t>
      </w:r>
      <w:r w:rsidRPr="00045F8D">
        <w:rPr>
          <w:rStyle w:val="hps"/>
        </w:rPr>
        <w:t>the number of</w:t>
      </w:r>
      <w:r w:rsidRPr="00045F8D">
        <w:t xml:space="preserve"> </w:t>
      </w:r>
      <w:r w:rsidRPr="00045F8D">
        <w:rPr>
          <w:rStyle w:val="hps"/>
        </w:rPr>
        <w:t>infections caused by</w:t>
      </w:r>
      <w:r w:rsidRPr="00045F8D">
        <w:t xml:space="preserve"> </w:t>
      </w:r>
      <w:r w:rsidRPr="00045F8D">
        <w:rPr>
          <w:rStyle w:val="hps"/>
          <w:i/>
        </w:rPr>
        <w:t>Pseudomonas</w:t>
      </w:r>
      <w:r w:rsidRPr="00045F8D">
        <w:rPr>
          <w:i/>
        </w:rPr>
        <w:t xml:space="preserve"> </w:t>
      </w:r>
      <w:r w:rsidRPr="00045F8D">
        <w:rPr>
          <w:rStyle w:val="hps"/>
          <w:i/>
        </w:rPr>
        <w:t>spp</w:t>
      </w:r>
      <w:r w:rsidR="005C1F9F">
        <w:t>.</w:t>
      </w:r>
      <w:r w:rsidR="007533FA" w:rsidRPr="00045F8D">
        <w:t xml:space="preserve"> </w:t>
      </w:r>
      <w:r w:rsidRPr="00045F8D">
        <w:t xml:space="preserve">is </w:t>
      </w:r>
      <w:r w:rsidRPr="00045F8D">
        <w:rPr>
          <w:rStyle w:val="hps"/>
        </w:rPr>
        <w:t>between</w:t>
      </w:r>
      <w:r w:rsidRPr="00045F8D">
        <w:t xml:space="preserve"> </w:t>
      </w:r>
      <w:r w:rsidRPr="00045F8D">
        <w:rPr>
          <w:rStyle w:val="hps"/>
        </w:rPr>
        <w:t>3700 to</w:t>
      </w:r>
      <w:r w:rsidRPr="00045F8D">
        <w:t xml:space="preserve"> </w:t>
      </w:r>
      <w:r w:rsidRPr="00045F8D">
        <w:rPr>
          <w:rStyle w:val="hps"/>
        </w:rPr>
        <w:t>4000</w:t>
      </w:r>
      <w:r w:rsidRPr="00045F8D">
        <w:t xml:space="preserve"> </w:t>
      </w:r>
      <w:r w:rsidRPr="00045F8D">
        <w:rPr>
          <w:rStyle w:val="hps"/>
        </w:rPr>
        <w:t>per year</w:t>
      </w:r>
      <w:r w:rsidRPr="00045F8D">
        <w:t xml:space="preserve">, mostly </w:t>
      </w:r>
      <w:r w:rsidRPr="00045F8D">
        <w:rPr>
          <w:rStyle w:val="hps"/>
        </w:rPr>
        <w:t>in London.</w:t>
      </w:r>
      <w:r w:rsidRPr="00045F8D">
        <w:t xml:space="preserve"> </w:t>
      </w:r>
      <w:r w:rsidRPr="00045F8D">
        <w:rPr>
          <w:rStyle w:val="hps"/>
        </w:rPr>
        <w:t>Nine out of</w:t>
      </w:r>
      <w:r w:rsidRPr="00045F8D">
        <w:t xml:space="preserve"> </w:t>
      </w:r>
      <w:r w:rsidRPr="00045F8D">
        <w:rPr>
          <w:rStyle w:val="hps"/>
        </w:rPr>
        <w:t>ten</w:t>
      </w:r>
      <w:r w:rsidRPr="00045F8D">
        <w:t xml:space="preserve"> </w:t>
      </w:r>
      <w:r w:rsidRPr="00045F8D">
        <w:rPr>
          <w:rStyle w:val="hps"/>
        </w:rPr>
        <w:t>hospital infections is being caused</w:t>
      </w:r>
      <w:r w:rsidRPr="00045F8D">
        <w:t xml:space="preserve"> </w:t>
      </w:r>
      <w:r w:rsidRPr="00045F8D">
        <w:rPr>
          <w:rStyle w:val="hps"/>
        </w:rPr>
        <w:t>by</w:t>
      </w:r>
      <w:r w:rsidRPr="00045F8D">
        <w:rPr>
          <w:rStyle w:val="hps"/>
          <w:i/>
        </w:rPr>
        <w:t xml:space="preserve"> P.aeruginosa</w:t>
      </w:r>
      <w:r w:rsidR="002A6E5D">
        <w:rPr>
          <w:vertAlign w:val="superscript"/>
          <w:lang w:val="sr-Latn-CS"/>
        </w:rPr>
        <w:t>31</w:t>
      </w:r>
      <w:r w:rsidRPr="00045F8D">
        <w:rPr>
          <w:lang w:val="sr-Latn-CS"/>
        </w:rPr>
        <w:t>.</w:t>
      </w:r>
      <w:r w:rsidRPr="00045F8D">
        <w:rPr>
          <w:i/>
          <w:lang w:val="sr-Latn-CS"/>
        </w:rPr>
        <w:t xml:space="preserve"> </w:t>
      </w:r>
      <w:r w:rsidRPr="00045F8D">
        <w:rPr>
          <w:rStyle w:val="hps"/>
        </w:rPr>
        <w:t>According</w:t>
      </w:r>
      <w:r w:rsidRPr="00045F8D">
        <w:t xml:space="preserve"> </w:t>
      </w:r>
      <w:r w:rsidRPr="00045F8D">
        <w:rPr>
          <w:rStyle w:val="hps"/>
        </w:rPr>
        <w:t>to the American</w:t>
      </w:r>
      <w:r w:rsidRPr="00045F8D">
        <w:t xml:space="preserve"> </w:t>
      </w:r>
      <w:r w:rsidRPr="00045F8D">
        <w:rPr>
          <w:rStyle w:val="hps"/>
        </w:rPr>
        <w:t>studies</w:t>
      </w:r>
      <w:r w:rsidRPr="00045F8D">
        <w:t xml:space="preserve"> </w:t>
      </w:r>
      <w:r w:rsidRPr="00045F8D">
        <w:rPr>
          <w:rStyle w:val="hps"/>
        </w:rPr>
        <w:t>for monitoring</w:t>
      </w:r>
      <w:r w:rsidRPr="00045F8D">
        <w:t xml:space="preserve"> </w:t>
      </w:r>
      <w:r w:rsidRPr="00045F8D">
        <w:rPr>
          <w:rStyle w:val="hps"/>
        </w:rPr>
        <w:t>nosocomial</w:t>
      </w:r>
      <w:r w:rsidRPr="00045F8D">
        <w:t xml:space="preserve"> infections, </w:t>
      </w:r>
      <w:r w:rsidRPr="00045F8D">
        <w:rPr>
          <w:rStyle w:val="hps"/>
          <w:i/>
        </w:rPr>
        <w:t>P.aeruginosa</w:t>
      </w:r>
      <w:r w:rsidRPr="00045F8D">
        <w:t xml:space="preserve"> </w:t>
      </w:r>
      <w:r w:rsidRPr="00045F8D">
        <w:rPr>
          <w:rStyle w:val="hps"/>
        </w:rPr>
        <w:t>ranks fourth</w:t>
      </w:r>
      <w:r w:rsidRPr="00045F8D">
        <w:t xml:space="preserve"> </w:t>
      </w:r>
      <w:r w:rsidRPr="00045F8D">
        <w:rPr>
          <w:rStyle w:val="hps"/>
        </w:rPr>
        <w:t>among the</w:t>
      </w:r>
      <w:r w:rsidRPr="00045F8D">
        <w:t xml:space="preserve"> </w:t>
      </w:r>
      <w:r w:rsidRPr="00045F8D">
        <w:rPr>
          <w:rStyle w:val="hps"/>
        </w:rPr>
        <w:t>causes of</w:t>
      </w:r>
      <w:r w:rsidRPr="00045F8D">
        <w:t xml:space="preserve"> </w:t>
      </w:r>
      <w:r w:rsidRPr="00045F8D">
        <w:rPr>
          <w:rStyle w:val="hps"/>
        </w:rPr>
        <w:t>surgical wound</w:t>
      </w:r>
      <w:r w:rsidRPr="00045F8D">
        <w:t xml:space="preserve"> </w:t>
      </w:r>
      <w:r w:rsidRPr="00045F8D">
        <w:rPr>
          <w:rStyle w:val="hps"/>
        </w:rPr>
        <w:t>infections</w:t>
      </w:r>
      <w:r w:rsidR="00447423">
        <w:rPr>
          <w:vertAlign w:val="superscript"/>
          <w:lang w:val="sr-Latn-CS"/>
        </w:rPr>
        <w:t>31</w:t>
      </w:r>
      <w:r w:rsidRPr="00045F8D">
        <w:t xml:space="preserve">. </w:t>
      </w:r>
      <w:r w:rsidRPr="00045F8D">
        <w:rPr>
          <w:rStyle w:val="hps"/>
        </w:rPr>
        <w:t>In Serbia,</w:t>
      </w:r>
      <w:r w:rsidRPr="00045F8D">
        <w:t xml:space="preserve"> </w:t>
      </w:r>
      <w:r w:rsidRPr="00045F8D">
        <w:rPr>
          <w:rStyle w:val="hps"/>
        </w:rPr>
        <w:t>according to data</w:t>
      </w:r>
      <w:r w:rsidRPr="00045F8D">
        <w:t xml:space="preserve"> </w:t>
      </w:r>
      <w:r w:rsidR="00FF67BA">
        <w:rPr>
          <w:rStyle w:val="hps"/>
        </w:rPr>
        <w:t>from the T</w:t>
      </w:r>
      <w:r w:rsidRPr="00045F8D">
        <w:rPr>
          <w:rStyle w:val="hps"/>
        </w:rPr>
        <w:t>hird</w:t>
      </w:r>
      <w:r w:rsidRPr="00045F8D">
        <w:t xml:space="preserve"> </w:t>
      </w:r>
      <w:r w:rsidRPr="00045F8D">
        <w:rPr>
          <w:rStyle w:val="hps"/>
        </w:rPr>
        <w:t>national study</w:t>
      </w:r>
      <w:r w:rsidRPr="00045F8D">
        <w:t xml:space="preserve"> </w:t>
      </w:r>
      <w:r w:rsidRPr="00045F8D">
        <w:rPr>
          <w:rStyle w:val="hps"/>
        </w:rPr>
        <w:t>of the prevalence</w:t>
      </w:r>
      <w:r w:rsidRPr="00045F8D">
        <w:t xml:space="preserve"> </w:t>
      </w:r>
      <w:r w:rsidRPr="00045F8D">
        <w:rPr>
          <w:rStyle w:val="hps"/>
        </w:rPr>
        <w:t>of nosocomial infections</w:t>
      </w:r>
      <w:r w:rsidRPr="00045F8D">
        <w:t xml:space="preserve"> </w:t>
      </w:r>
      <w:r w:rsidRPr="00045F8D">
        <w:rPr>
          <w:rStyle w:val="hps"/>
        </w:rPr>
        <w:t>from</w:t>
      </w:r>
      <w:r w:rsidRPr="00045F8D">
        <w:t xml:space="preserve"> </w:t>
      </w:r>
      <w:r w:rsidRPr="00045F8D">
        <w:rPr>
          <w:rStyle w:val="hps"/>
        </w:rPr>
        <w:t>October 2011.</w:t>
      </w:r>
      <w:r w:rsidR="002A6E5D">
        <w:rPr>
          <w:vertAlign w:val="superscript"/>
          <w:lang w:val="sr-Latn-CS"/>
        </w:rPr>
        <w:t>32</w:t>
      </w:r>
      <w:r w:rsidRPr="00045F8D">
        <w:t xml:space="preserve"> </w:t>
      </w:r>
      <w:r w:rsidRPr="00045F8D">
        <w:rPr>
          <w:rStyle w:val="hps"/>
        </w:rPr>
        <w:t>13.3% of</w:t>
      </w:r>
      <w:r w:rsidRPr="00045F8D">
        <w:t xml:space="preserve"> </w:t>
      </w:r>
      <w:r w:rsidRPr="00045F8D">
        <w:rPr>
          <w:rStyle w:val="hps"/>
        </w:rPr>
        <w:t>nosocomial</w:t>
      </w:r>
      <w:r w:rsidRPr="00045F8D">
        <w:t xml:space="preserve"> </w:t>
      </w:r>
      <w:r w:rsidRPr="00045F8D">
        <w:rPr>
          <w:rStyle w:val="hps"/>
        </w:rPr>
        <w:t>infections</w:t>
      </w:r>
      <w:r w:rsidRPr="00045F8D">
        <w:rPr>
          <w:rStyle w:val="hps"/>
          <w:i/>
        </w:rPr>
        <w:t xml:space="preserve"> </w:t>
      </w:r>
      <w:r w:rsidR="0058297F" w:rsidRPr="00045F8D">
        <w:t>are</w:t>
      </w:r>
      <w:r w:rsidRPr="00045F8D">
        <w:t xml:space="preserve"> </w:t>
      </w:r>
      <w:r w:rsidR="0058297F" w:rsidRPr="00045F8D">
        <w:rPr>
          <w:rStyle w:val="hps"/>
        </w:rPr>
        <w:t>caused</w:t>
      </w:r>
      <w:r w:rsidRPr="00045F8D">
        <w:rPr>
          <w:rStyle w:val="hps"/>
        </w:rPr>
        <w:t xml:space="preserve"> by</w:t>
      </w:r>
      <w:r w:rsidRPr="00045F8D">
        <w:rPr>
          <w:rStyle w:val="hps"/>
          <w:i/>
        </w:rPr>
        <w:t xml:space="preserve"> P. aeruginosa</w:t>
      </w:r>
      <w:r w:rsidRPr="00045F8D">
        <w:rPr>
          <w:rStyle w:val="hps"/>
        </w:rPr>
        <w:t>.</w:t>
      </w:r>
    </w:p>
    <w:p w:rsidR="008A2571" w:rsidRPr="00045F8D" w:rsidRDefault="008A2571" w:rsidP="008A2571">
      <w:pPr>
        <w:ind w:firstLine="720"/>
        <w:jc w:val="both"/>
      </w:pPr>
      <w:r w:rsidRPr="00045F8D">
        <w:rPr>
          <w:rStyle w:val="hps"/>
          <w:i/>
        </w:rPr>
        <w:lastRenderedPageBreak/>
        <w:t>P. aeruginosa</w:t>
      </w:r>
      <w:r w:rsidRPr="00045F8D">
        <w:t xml:space="preserve"> </w:t>
      </w:r>
      <w:r w:rsidRPr="00045F8D">
        <w:rPr>
          <w:rStyle w:val="hps"/>
        </w:rPr>
        <w:t>is one of the</w:t>
      </w:r>
      <w:r w:rsidRPr="00045F8D">
        <w:t xml:space="preserve"> </w:t>
      </w:r>
      <w:r w:rsidRPr="00045F8D">
        <w:rPr>
          <w:rStyle w:val="hps"/>
        </w:rPr>
        <w:t>most</w:t>
      </w:r>
      <w:r w:rsidRPr="00045F8D">
        <w:t xml:space="preserve"> </w:t>
      </w:r>
      <w:r w:rsidRPr="00045F8D">
        <w:rPr>
          <w:rStyle w:val="hps"/>
        </w:rPr>
        <w:t>common causes of</w:t>
      </w:r>
      <w:r w:rsidRPr="00045F8D">
        <w:t xml:space="preserve"> </w:t>
      </w:r>
      <w:r w:rsidRPr="00045F8D">
        <w:rPr>
          <w:rStyle w:val="hps"/>
        </w:rPr>
        <w:t>wound infections</w:t>
      </w:r>
      <w:r w:rsidRPr="00045F8D">
        <w:t xml:space="preserve">. </w:t>
      </w:r>
      <w:r w:rsidRPr="00045F8D">
        <w:rPr>
          <w:rStyle w:val="hps"/>
        </w:rPr>
        <w:t>Wound healing</w:t>
      </w:r>
      <w:r w:rsidRPr="00045F8D">
        <w:t xml:space="preserve"> </w:t>
      </w:r>
      <w:r w:rsidRPr="00045F8D">
        <w:rPr>
          <w:rStyle w:val="hps"/>
        </w:rPr>
        <w:t>is a dynamic</w:t>
      </w:r>
      <w:r w:rsidRPr="00045F8D">
        <w:t xml:space="preserve"> </w:t>
      </w:r>
      <w:r w:rsidRPr="00045F8D">
        <w:rPr>
          <w:rStyle w:val="hps"/>
        </w:rPr>
        <w:t>and complex process</w:t>
      </w:r>
      <w:r w:rsidRPr="00045F8D">
        <w:t xml:space="preserve">, </w:t>
      </w:r>
      <w:r w:rsidRPr="00045F8D">
        <w:rPr>
          <w:rStyle w:val="hps"/>
        </w:rPr>
        <w:t>which begins</w:t>
      </w:r>
      <w:r w:rsidRPr="00045F8D">
        <w:t xml:space="preserve"> </w:t>
      </w:r>
      <w:r w:rsidRPr="00045F8D">
        <w:rPr>
          <w:rStyle w:val="hps"/>
        </w:rPr>
        <w:t>immediately after the</w:t>
      </w:r>
      <w:r w:rsidRPr="00045F8D">
        <w:t xml:space="preserve"> </w:t>
      </w:r>
      <w:r w:rsidRPr="00045F8D">
        <w:rPr>
          <w:rStyle w:val="hps"/>
        </w:rPr>
        <w:t>damage to the skin</w:t>
      </w:r>
      <w:r w:rsidRPr="00045F8D">
        <w:t xml:space="preserve"> </w:t>
      </w:r>
      <w:r w:rsidRPr="00045F8D">
        <w:rPr>
          <w:rStyle w:val="hps"/>
        </w:rPr>
        <w:t>or</w:t>
      </w:r>
      <w:r w:rsidRPr="00045F8D">
        <w:t xml:space="preserve"> </w:t>
      </w:r>
      <w:r w:rsidRPr="00045F8D">
        <w:rPr>
          <w:rStyle w:val="hps"/>
        </w:rPr>
        <w:t>surgical intervention</w:t>
      </w:r>
      <w:r w:rsidRPr="00045F8D">
        <w:t xml:space="preserve">. </w:t>
      </w:r>
      <w:r w:rsidRPr="00045F8D">
        <w:rPr>
          <w:rStyle w:val="hps"/>
        </w:rPr>
        <w:t>Colonization of</w:t>
      </w:r>
      <w:r w:rsidRPr="00045F8D">
        <w:t xml:space="preserve"> the wound</w:t>
      </w:r>
      <w:r w:rsidR="00B75984" w:rsidRPr="00045F8D">
        <w:t>s</w:t>
      </w:r>
      <w:r w:rsidRPr="00045F8D">
        <w:t xml:space="preserve"> </w:t>
      </w:r>
      <w:r w:rsidR="007533FA" w:rsidRPr="00045F8D">
        <w:t>by</w:t>
      </w:r>
      <w:r w:rsidRPr="00045F8D">
        <w:t xml:space="preserve"> </w:t>
      </w:r>
      <w:r w:rsidRPr="00045F8D">
        <w:rPr>
          <w:rStyle w:val="hps"/>
        </w:rPr>
        <w:t>microorganisms</w:t>
      </w:r>
      <w:r w:rsidRPr="00045F8D">
        <w:t xml:space="preserve"> </w:t>
      </w:r>
      <w:r w:rsidRPr="00045F8D">
        <w:rPr>
          <w:rStyle w:val="hps"/>
        </w:rPr>
        <w:t>starts</w:t>
      </w:r>
      <w:r w:rsidRPr="00045F8D">
        <w:t xml:space="preserve"> </w:t>
      </w:r>
      <w:r w:rsidRPr="00045F8D">
        <w:rPr>
          <w:rStyle w:val="hps"/>
        </w:rPr>
        <w:t>immediately</w:t>
      </w:r>
      <w:r w:rsidRPr="00045F8D">
        <w:t xml:space="preserve"> </w:t>
      </w:r>
      <w:r w:rsidRPr="00045F8D">
        <w:rPr>
          <w:rStyle w:val="hps"/>
        </w:rPr>
        <w:t>after the onset of</w:t>
      </w:r>
      <w:r w:rsidRPr="00045F8D">
        <w:t xml:space="preserve"> </w:t>
      </w:r>
      <w:r w:rsidRPr="00045F8D">
        <w:rPr>
          <w:rStyle w:val="hps"/>
        </w:rPr>
        <w:t>lesions</w:t>
      </w:r>
      <w:r w:rsidRPr="00045F8D">
        <w:t xml:space="preserve">. </w:t>
      </w:r>
      <w:r w:rsidRPr="00045F8D">
        <w:rPr>
          <w:rStyle w:val="hps"/>
        </w:rPr>
        <w:t>If</w:t>
      </w:r>
      <w:r w:rsidRPr="00045F8D">
        <w:t xml:space="preserve"> </w:t>
      </w:r>
      <w:r w:rsidRPr="00045F8D">
        <w:rPr>
          <w:rStyle w:val="hps"/>
        </w:rPr>
        <w:t>healing</w:t>
      </w:r>
      <w:r w:rsidRPr="00045F8D">
        <w:t xml:space="preserve"> </w:t>
      </w:r>
      <w:r w:rsidRPr="00045F8D">
        <w:rPr>
          <w:rStyle w:val="hps"/>
        </w:rPr>
        <w:t>is</w:t>
      </w:r>
      <w:r w:rsidRPr="00045F8D">
        <w:t xml:space="preserve"> </w:t>
      </w:r>
      <w:r w:rsidRPr="00045F8D">
        <w:rPr>
          <w:rStyle w:val="hps"/>
        </w:rPr>
        <w:t>prolonged</w:t>
      </w:r>
      <w:r w:rsidRPr="00045F8D">
        <w:t xml:space="preserve"> </w:t>
      </w:r>
      <w:r w:rsidRPr="00045F8D">
        <w:rPr>
          <w:rStyle w:val="hps"/>
        </w:rPr>
        <w:t>because of the</w:t>
      </w:r>
      <w:r w:rsidRPr="00045F8D">
        <w:t xml:space="preserve"> </w:t>
      </w:r>
      <w:r w:rsidRPr="00045F8D">
        <w:rPr>
          <w:rStyle w:val="hps"/>
        </w:rPr>
        <w:t>inflammation</w:t>
      </w:r>
      <w:r w:rsidRPr="00045F8D">
        <w:t xml:space="preserve">, it </w:t>
      </w:r>
      <w:r w:rsidR="00533107">
        <w:t xml:space="preserve">can </w:t>
      </w:r>
      <w:r w:rsidRPr="00045F8D">
        <w:rPr>
          <w:rStyle w:val="hps"/>
        </w:rPr>
        <w:t>causes</w:t>
      </w:r>
      <w:r w:rsidRPr="00045F8D">
        <w:t xml:space="preserve"> </w:t>
      </w:r>
      <w:r w:rsidRPr="00045F8D">
        <w:rPr>
          <w:rStyle w:val="hps"/>
        </w:rPr>
        <w:t>chronic</w:t>
      </w:r>
      <w:r w:rsidRPr="00045F8D">
        <w:t xml:space="preserve"> </w:t>
      </w:r>
      <w:r w:rsidRPr="00045F8D">
        <w:rPr>
          <w:rStyle w:val="hps"/>
        </w:rPr>
        <w:t>wounds</w:t>
      </w:r>
      <w:r w:rsidR="00B17A49">
        <w:rPr>
          <w:vertAlign w:val="superscript"/>
          <w:lang w:val="sr-Latn-CS"/>
        </w:rPr>
        <w:t>33</w:t>
      </w:r>
      <w:r w:rsidRPr="00045F8D">
        <w:rPr>
          <w:rStyle w:val="hps"/>
        </w:rPr>
        <w:t>.</w:t>
      </w:r>
      <w:r w:rsidRPr="00045F8D">
        <w:t xml:space="preserve"> </w:t>
      </w:r>
      <w:r w:rsidR="00B75984" w:rsidRPr="00045F8D">
        <w:rPr>
          <w:rStyle w:val="hps"/>
        </w:rPr>
        <w:t>Diabetic</w:t>
      </w:r>
      <w:r w:rsidR="00B75984" w:rsidRPr="00045F8D">
        <w:t xml:space="preserve"> </w:t>
      </w:r>
      <w:r w:rsidR="00B75984" w:rsidRPr="00045F8D">
        <w:rPr>
          <w:rStyle w:val="hps"/>
        </w:rPr>
        <w:t>ulcers</w:t>
      </w:r>
      <w:r w:rsidR="00B75984" w:rsidRPr="00045F8D">
        <w:t xml:space="preserve"> </w:t>
      </w:r>
      <w:r w:rsidR="00B75984" w:rsidRPr="00045F8D">
        <w:rPr>
          <w:rStyle w:val="hps"/>
        </w:rPr>
        <w:t>and</w:t>
      </w:r>
      <w:r w:rsidR="00B75984" w:rsidRPr="00045F8D">
        <w:t xml:space="preserve"> </w:t>
      </w:r>
      <w:r w:rsidR="00B75984" w:rsidRPr="00045F8D">
        <w:rPr>
          <w:rStyle w:val="hps"/>
        </w:rPr>
        <w:t>ulcus</w:t>
      </w:r>
      <w:r w:rsidR="00B75984" w:rsidRPr="00045F8D">
        <w:t xml:space="preserve"> </w:t>
      </w:r>
      <w:r w:rsidR="00B75984" w:rsidRPr="00045F8D">
        <w:rPr>
          <w:rStyle w:val="hps"/>
        </w:rPr>
        <w:t xml:space="preserve">cruris are </w:t>
      </w:r>
      <w:r w:rsidR="00EB1FAA">
        <w:rPr>
          <w:rStyle w:val="hps"/>
        </w:rPr>
        <w:t>t</w:t>
      </w:r>
      <w:r w:rsidR="00B75984" w:rsidRPr="00045F8D">
        <w:rPr>
          <w:rStyle w:val="hps"/>
        </w:rPr>
        <w:t>he most often c</w:t>
      </w:r>
      <w:r w:rsidRPr="00045F8D">
        <w:rPr>
          <w:rStyle w:val="hps"/>
        </w:rPr>
        <w:t>hronic wounds</w:t>
      </w:r>
      <w:r w:rsidR="00B75984" w:rsidRPr="00045F8D">
        <w:rPr>
          <w:rStyle w:val="hps"/>
        </w:rPr>
        <w:t xml:space="preserve">. </w:t>
      </w:r>
      <w:r w:rsidRPr="00045F8D">
        <w:rPr>
          <w:rStyle w:val="hps"/>
        </w:rPr>
        <w:t>Chronic wounds</w:t>
      </w:r>
      <w:r w:rsidRPr="00045F8D">
        <w:t xml:space="preserve"> are c</w:t>
      </w:r>
      <w:r w:rsidRPr="00045F8D">
        <w:rPr>
          <w:rStyle w:val="hps"/>
        </w:rPr>
        <w:t>aused by</w:t>
      </w:r>
      <w:r w:rsidRPr="00045F8D">
        <w:t xml:space="preserve"> </w:t>
      </w:r>
      <w:r w:rsidRPr="00045F8D">
        <w:rPr>
          <w:rStyle w:val="hps"/>
        </w:rPr>
        <w:t>disorders</w:t>
      </w:r>
      <w:r w:rsidRPr="00045F8D">
        <w:t xml:space="preserve"> </w:t>
      </w:r>
      <w:r w:rsidRPr="00045F8D">
        <w:rPr>
          <w:rStyle w:val="hps"/>
        </w:rPr>
        <w:t>of venous circulation and</w:t>
      </w:r>
      <w:r w:rsidRPr="00045F8D">
        <w:t xml:space="preserve"> </w:t>
      </w:r>
      <w:r w:rsidRPr="00045F8D">
        <w:rPr>
          <w:rStyle w:val="hps"/>
        </w:rPr>
        <w:t>blood pressure</w:t>
      </w:r>
      <w:r w:rsidRPr="00045F8D">
        <w:t xml:space="preserve">. </w:t>
      </w:r>
      <w:r w:rsidRPr="00045F8D">
        <w:rPr>
          <w:rStyle w:val="hps"/>
        </w:rPr>
        <w:t>Chronic wounds</w:t>
      </w:r>
      <w:r w:rsidRPr="00045F8D">
        <w:t xml:space="preserve"> </w:t>
      </w:r>
      <w:r w:rsidRPr="00045F8D">
        <w:rPr>
          <w:rStyle w:val="hps"/>
        </w:rPr>
        <w:t>are encountered in</w:t>
      </w:r>
      <w:r w:rsidRPr="00045F8D">
        <w:t xml:space="preserve"> </w:t>
      </w:r>
      <w:r w:rsidRPr="00045F8D">
        <w:rPr>
          <w:rStyle w:val="hps"/>
        </w:rPr>
        <w:t>about 1-2% of</w:t>
      </w:r>
      <w:r w:rsidRPr="00045F8D">
        <w:t xml:space="preserve"> </w:t>
      </w:r>
      <w:r w:rsidRPr="00045F8D">
        <w:rPr>
          <w:rStyle w:val="hps"/>
        </w:rPr>
        <w:t>the world's population</w:t>
      </w:r>
      <w:r w:rsidRPr="00045F8D">
        <w:t xml:space="preserve"> </w:t>
      </w:r>
      <w:r w:rsidRPr="00045F8D">
        <w:rPr>
          <w:rStyle w:val="hps"/>
        </w:rPr>
        <w:t>and about 1</w:t>
      </w:r>
      <w:r w:rsidRPr="00045F8D">
        <w:t xml:space="preserve">% </w:t>
      </w:r>
      <w:r w:rsidRPr="00045F8D">
        <w:rPr>
          <w:rStyle w:val="hps"/>
        </w:rPr>
        <w:t>of people</w:t>
      </w:r>
      <w:r w:rsidRPr="00045F8D">
        <w:t xml:space="preserve"> </w:t>
      </w:r>
      <w:r w:rsidR="007533FA" w:rsidRPr="00045F8D">
        <w:rPr>
          <w:rStyle w:val="hps"/>
        </w:rPr>
        <w:t>suffer</w:t>
      </w:r>
      <w:r w:rsidRPr="00045F8D">
        <w:rPr>
          <w:rStyle w:val="hps"/>
        </w:rPr>
        <w:t xml:space="preserve"> from</w:t>
      </w:r>
      <w:r w:rsidRPr="00045F8D">
        <w:t xml:space="preserve"> </w:t>
      </w:r>
      <w:r w:rsidRPr="00045F8D">
        <w:rPr>
          <w:rStyle w:val="hps"/>
        </w:rPr>
        <w:t>varices cruris</w:t>
      </w:r>
      <w:r w:rsidR="002A6E5D">
        <w:rPr>
          <w:vertAlign w:val="superscript"/>
          <w:lang w:val="sr-Latn-CS"/>
        </w:rPr>
        <w:t>34</w:t>
      </w:r>
      <w:r w:rsidRPr="00045F8D">
        <w:t xml:space="preserve">. </w:t>
      </w:r>
      <w:r w:rsidRPr="00045F8D">
        <w:rPr>
          <w:rStyle w:val="hps"/>
        </w:rPr>
        <w:t>Risk factors for</w:t>
      </w:r>
      <w:r w:rsidRPr="00045F8D">
        <w:t xml:space="preserve"> </w:t>
      </w:r>
      <w:r w:rsidRPr="00045F8D">
        <w:rPr>
          <w:rStyle w:val="hps"/>
        </w:rPr>
        <w:t>inflammation</w:t>
      </w:r>
      <w:r w:rsidRPr="00045F8D">
        <w:t xml:space="preserve"> of c</w:t>
      </w:r>
      <w:r w:rsidRPr="00045F8D">
        <w:rPr>
          <w:rStyle w:val="hps"/>
        </w:rPr>
        <w:t>hronic wounds are</w:t>
      </w:r>
      <w:r w:rsidRPr="00045F8D">
        <w:t xml:space="preserve"> </w:t>
      </w:r>
      <w:r w:rsidRPr="00045F8D">
        <w:rPr>
          <w:rStyle w:val="hps"/>
        </w:rPr>
        <w:t>smoking,</w:t>
      </w:r>
      <w:r w:rsidRPr="00045F8D">
        <w:t xml:space="preserve"> </w:t>
      </w:r>
      <w:r w:rsidRPr="00045F8D">
        <w:rPr>
          <w:rStyle w:val="hps"/>
        </w:rPr>
        <w:t>alcoholism,</w:t>
      </w:r>
      <w:r w:rsidRPr="00045F8D">
        <w:t xml:space="preserve"> malnutrition, obesity, diabetes mellitus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cardiovascular</w:t>
      </w:r>
      <w:r w:rsidRPr="00045F8D">
        <w:t xml:space="preserve"> </w:t>
      </w:r>
      <w:r w:rsidRPr="00045F8D">
        <w:rPr>
          <w:rStyle w:val="hps"/>
        </w:rPr>
        <w:t>diseases</w:t>
      </w:r>
      <w:r w:rsidR="002A6E5D">
        <w:rPr>
          <w:vertAlign w:val="superscript"/>
          <w:lang w:val="sr-Latn-CS"/>
        </w:rPr>
        <w:t>35</w:t>
      </w:r>
      <w:r w:rsidRPr="00045F8D">
        <w:rPr>
          <w:lang w:val="sr-Latn-CS"/>
        </w:rPr>
        <w:t>.</w:t>
      </w:r>
    </w:p>
    <w:p w:rsidR="007533FA" w:rsidRPr="00045F8D" w:rsidRDefault="008A2571" w:rsidP="008A2571">
      <w:pPr>
        <w:ind w:firstLine="720"/>
        <w:jc w:val="both"/>
        <w:rPr>
          <w:rStyle w:val="hps"/>
        </w:rPr>
      </w:pPr>
      <w:r w:rsidRPr="00045F8D">
        <w:rPr>
          <w:rStyle w:val="hps"/>
        </w:rPr>
        <w:t>In</w:t>
      </w:r>
      <w:r w:rsidRPr="00045F8D">
        <w:t xml:space="preserve"> </w:t>
      </w:r>
      <w:r w:rsidRPr="00045F8D">
        <w:rPr>
          <w:rStyle w:val="hps"/>
        </w:rPr>
        <w:t xml:space="preserve">our study </w:t>
      </w:r>
      <w:r w:rsidRPr="00045F8D">
        <w:rPr>
          <w:rStyle w:val="hps"/>
          <w:i/>
        </w:rPr>
        <w:t>P. aeruginosa</w:t>
      </w:r>
      <w:r w:rsidRPr="00045F8D">
        <w:rPr>
          <w:rStyle w:val="hps"/>
        </w:rPr>
        <w:t>,</w:t>
      </w:r>
      <w:r w:rsidRPr="00045F8D">
        <w:t xml:space="preserve"> </w:t>
      </w:r>
      <w:r w:rsidRPr="00045F8D">
        <w:rPr>
          <w:rStyle w:val="hps"/>
        </w:rPr>
        <w:t>caused</w:t>
      </w:r>
      <w:r w:rsidRPr="00045F8D">
        <w:t xml:space="preserve"> </w:t>
      </w:r>
      <w:r w:rsidR="006857C6">
        <w:rPr>
          <w:rStyle w:val="hps"/>
        </w:rPr>
        <w:t>36.6</w:t>
      </w:r>
      <w:r w:rsidRPr="00045F8D">
        <w:rPr>
          <w:rStyle w:val="hps"/>
        </w:rPr>
        <w:t>% of</w:t>
      </w:r>
      <w:r w:rsidRPr="00045F8D">
        <w:t xml:space="preserve"> </w:t>
      </w:r>
      <w:r w:rsidRPr="00045F8D">
        <w:rPr>
          <w:rStyle w:val="hps"/>
        </w:rPr>
        <w:t>the wound inflammation</w:t>
      </w:r>
      <w:r w:rsidRPr="00045F8D">
        <w:t xml:space="preserve">. </w:t>
      </w:r>
      <w:r w:rsidRPr="00045F8D">
        <w:rPr>
          <w:rStyle w:val="hps"/>
        </w:rPr>
        <w:t>Almost</w:t>
      </w:r>
      <w:r w:rsidRPr="00045F8D">
        <w:t xml:space="preserve"> </w:t>
      </w:r>
      <w:r w:rsidRPr="00045F8D">
        <w:rPr>
          <w:rStyle w:val="hps"/>
        </w:rPr>
        <w:t>the</w:t>
      </w:r>
      <w:r w:rsidRPr="00045F8D">
        <w:t xml:space="preserve"> </w:t>
      </w:r>
      <w:r w:rsidRPr="00045F8D">
        <w:rPr>
          <w:rStyle w:val="hps"/>
        </w:rPr>
        <w:t>same</w:t>
      </w:r>
      <w:r w:rsidRPr="00045F8D">
        <w:t xml:space="preserve"> </w:t>
      </w:r>
      <w:r w:rsidRPr="00045F8D">
        <w:rPr>
          <w:rStyle w:val="hps"/>
        </w:rPr>
        <w:t>frequency</w:t>
      </w:r>
      <w:r w:rsidRPr="00045F8D">
        <w:t xml:space="preserve"> </w:t>
      </w:r>
      <w:r w:rsidRPr="00045F8D">
        <w:rPr>
          <w:rStyle w:val="hps"/>
        </w:rPr>
        <w:t>was present</w:t>
      </w:r>
      <w:r w:rsidRPr="00045F8D">
        <w:t xml:space="preserve"> </w:t>
      </w:r>
      <w:r w:rsidRPr="00045F8D">
        <w:rPr>
          <w:rStyle w:val="hps"/>
        </w:rPr>
        <w:t>in the hospital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outpatients</w:t>
      </w:r>
      <w:r w:rsidRPr="00045F8D">
        <w:t xml:space="preserve"> swabs. </w:t>
      </w:r>
      <w:r w:rsidRPr="00045F8D">
        <w:rPr>
          <w:rStyle w:val="hps"/>
          <w:i/>
        </w:rPr>
        <w:t>P. aeruginosa</w:t>
      </w:r>
      <w:r w:rsidRPr="00045F8D">
        <w:t xml:space="preserve"> </w:t>
      </w:r>
      <w:r w:rsidRPr="00045F8D">
        <w:rPr>
          <w:rStyle w:val="hps"/>
        </w:rPr>
        <w:t>is the</w:t>
      </w:r>
      <w:r w:rsidRPr="00045F8D">
        <w:t xml:space="preserve"> </w:t>
      </w:r>
      <w:r w:rsidRPr="00045F8D">
        <w:rPr>
          <w:rStyle w:val="hps"/>
        </w:rPr>
        <w:t>most frequently isolated</w:t>
      </w:r>
      <w:r w:rsidRPr="00045F8D">
        <w:t xml:space="preserve"> </w:t>
      </w:r>
      <w:r w:rsidRPr="00045F8D">
        <w:rPr>
          <w:rStyle w:val="hps"/>
        </w:rPr>
        <w:t>in elderly</w:t>
      </w:r>
      <w:r w:rsidRPr="00045F8D">
        <w:t xml:space="preserve"> </w:t>
      </w:r>
      <w:r w:rsidRPr="00045F8D">
        <w:rPr>
          <w:rStyle w:val="hps"/>
        </w:rPr>
        <w:t>patients</w:t>
      </w:r>
      <w:r w:rsidRPr="00045F8D">
        <w:t xml:space="preserve">, </w:t>
      </w:r>
      <w:r w:rsidRPr="00045F8D">
        <w:rPr>
          <w:rStyle w:val="hps"/>
        </w:rPr>
        <w:t>men in eight</w:t>
      </w:r>
      <w:r w:rsidRPr="00045F8D">
        <w:t xml:space="preserve"> </w:t>
      </w:r>
      <w:r w:rsidRPr="00045F8D">
        <w:rPr>
          <w:rStyle w:val="hps"/>
        </w:rPr>
        <w:t>and women in the</w:t>
      </w:r>
      <w:r w:rsidRPr="00045F8D">
        <w:t xml:space="preserve"> </w:t>
      </w:r>
      <w:r w:rsidRPr="00045F8D">
        <w:rPr>
          <w:rStyle w:val="hps"/>
        </w:rPr>
        <w:t>seventh decade.</w:t>
      </w:r>
      <w:r w:rsidRPr="00045F8D">
        <w:t xml:space="preserve"> </w:t>
      </w:r>
      <w:r w:rsidRPr="00045F8D">
        <w:rPr>
          <w:rStyle w:val="hps"/>
        </w:rPr>
        <w:t>There was no</w:t>
      </w:r>
      <w:r w:rsidRPr="00045F8D">
        <w:t xml:space="preserve"> </w:t>
      </w:r>
      <w:r w:rsidRPr="00045F8D">
        <w:rPr>
          <w:rStyle w:val="hps"/>
        </w:rPr>
        <w:t>significant difference</w:t>
      </w:r>
      <w:r w:rsidRPr="00045F8D">
        <w:t xml:space="preserve"> </w:t>
      </w:r>
      <w:r w:rsidRPr="00045F8D">
        <w:rPr>
          <w:rStyle w:val="hps"/>
        </w:rPr>
        <w:t>in</w:t>
      </w:r>
      <w:r w:rsidRPr="00045F8D">
        <w:t xml:space="preserve"> </w:t>
      </w:r>
      <w:r w:rsidRPr="00045F8D">
        <w:rPr>
          <w:rStyle w:val="hps"/>
        </w:rPr>
        <w:t>the isolation of</w:t>
      </w:r>
      <w:r w:rsidRPr="00045F8D">
        <w:t xml:space="preserve"> </w:t>
      </w:r>
      <w:r w:rsidRPr="00045F8D">
        <w:rPr>
          <w:rStyle w:val="hps"/>
        </w:rPr>
        <w:t>bacill</w:t>
      </w:r>
      <w:r w:rsidR="00B75984" w:rsidRPr="00045F8D">
        <w:rPr>
          <w:rStyle w:val="hps"/>
        </w:rPr>
        <w:t>us</w:t>
      </w:r>
      <w:r w:rsidRPr="00045F8D">
        <w:rPr>
          <w:rStyle w:val="hps"/>
        </w:rPr>
        <w:t xml:space="preserve"> </w:t>
      </w:r>
      <w:r w:rsidR="00FF67BA">
        <w:rPr>
          <w:rStyle w:val="hps"/>
        </w:rPr>
        <w:t>between</w:t>
      </w:r>
      <w:r w:rsidRPr="00045F8D">
        <w:t xml:space="preserve"> </w:t>
      </w:r>
      <w:r w:rsidRPr="00045F8D">
        <w:rPr>
          <w:rStyle w:val="hps"/>
        </w:rPr>
        <w:t>men</w:t>
      </w:r>
      <w:r w:rsidRPr="00045F8D">
        <w:t xml:space="preserve"> </w:t>
      </w:r>
      <w:r w:rsidRPr="00045F8D">
        <w:rPr>
          <w:rStyle w:val="hps"/>
        </w:rPr>
        <w:t>and women.</w:t>
      </w:r>
      <w:r w:rsidRPr="00045F8D">
        <w:rPr>
          <w:rStyle w:val="hps"/>
          <w:i/>
        </w:rPr>
        <w:t xml:space="preserve"> P. aeruginosa </w:t>
      </w:r>
      <w:r w:rsidR="007533FA" w:rsidRPr="00045F8D">
        <w:rPr>
          <w:rStyle w:val="hps"/>
        </w:rPr>
        <w:t xml:space="preserve">is most often cultivated from wound swabs from </w:t>
      </w:r>
      <w:r w:rsidR="00862483">
        <w:rPr>
          <w:rStyle w:val="hps"/>
        </w:rPr>
        <w:t>patients</w:t>
      </w:r>
      <w:r w:rsidR="00533107">
        <w:rPr>
          <w:rStyle w:val="hps"/>
        </w:rPr>
        <w:t xml:space="preserve"> with ulcus cruris with diabetes m</w:t>
      </w:r>
      <w:r w:rsidR="00D512BD">
        <w:rPr>
          <w:rStyle w:val="hps"/>
        </w:rPr>
        <w:t>e</w:t>
      </w:r>
      <w:r w:rsidR="00533107">
        <w:rPr>
          <w:rStyle w:val="hps"/>
        </w:rPr>
        <w:t>llitus</w:t>
      </w:r>
      <w:r w:rsidR="00FF67BA">
        <w:rPr>
          <w:rStyle w:val="hps"/>
        </w:rPr>
        <w:t>.</w:t>
      </w:r>
    </w:p>
    <w:p w:rsidR="008A2571" w:rsidRPr="00045F8D" w:rsidRDefault="008A2571" w:rsidP="008A2571">
      <w:pPr>
        <w:ind w:firstLine="720"/>
        <w:jc w:val="both"/>
      </w:pPr>
      <w:r w:rsidRPr="00045F8D">
        <w:rPr>
          <w:rStyle w:val="hps"/>
        </w:rPr>
        <w:t>In many</w:t>
      </w:r>
      <w:r w:rsidRPr="00045F8D">
        <w:t xml:space="preserve"> </w:t>
      </w:r>
      <w:r w:rsidRPr="00045F8D">
        <w:rPr>
          <w:rStyle w:val="hps"/>
        </w:rPr>
        <w:t>studies</w:t>
      </w:r>
      <w:r w:rsidRPr="00045F8D">
        <w:t xml:space="preserve"> </w:t>
      </w:r>
      <w:r w:rsidRPr="00045F8D">
        <w:rPr>
          <w:rStyle w:val="hps"/>
        </w:rPr>
        <w:t>similar results</w:t>
      </w:r>
      <w:r w:rsidR="007533FA" w:rsidRPr="00045F8D">
        <w:rPr>
          <w:rStyle w:val="hps"/>
        </w:rPr>
        <w:t xml:space="preserve"> were obtained</w:t>
      </w:r>
      <w:r w:rsidRPr="00045F8D">
        <w:t xml:space="preserve"> </w:t>
      </w:r>
      <w:r w:rsidR="007533FA" w:rsidRPr="00045F8D">
        <w:t xml:space="preserve">considering </w:t>
      </w:r>
      <w:r w:rsidRPr="00045F8D">
        <w:rPr>
          <w:rStyle w:val="hps"/>
          <w:i/>
        </w:rPr>
        <w:t>P.aeruginosa</w:t>
      </w:r>
      <w:r w:rsidRPr="00045F8D">
        <w:t xml:space="preserve"> </w:t>
      </w:r>
      <w:r w:rsidRPr="00045F8D">
        <w:rPr>
          <w:rStyle w:val="hps"/>
        </w:rPr>
        <w:t>frequency</w:t>
      </w:r>
      <w:r w:rsidRPr="00045F8D">
        <w:t xml:space="preserve"> </w:t>
      </w:r>
      <w:r w:rsidRPr="00045F8D">
        <w:rPr>
          <w:rStyle w:val="hps"/>
        </w:rPr>
        <w:t>presence</w:t>
      </w:r>
      <w:r w:rsidRPr="00045F8D">
        <w:rPr>
          <w:i/>
        </w:rPr>
        <w:t>.</w:t>
      </w:r>
      <w:r w:rsidRPr="00045F8D">
        <w:t xml:space="preserve"> </w:t>
      </w:r>
      <w:r w:rsidRPr="00045F8D">
        <w:rPr>
          <w:rStyle w:val="hps"/>
        </w:rPr>
        <w:t>Indian author</w:t>
      </w:r>
      <w:r w:rsidR="00FF67BA">
        <w:t>s</w:t>
      </w:r>
      <w:r w:rsidRPr="00045F8D">
        <w:rPr>
          <w:vertAlign w:val="superscript"/>
          <w:lang w:val="sr-Latn-CS"/>
        </w:rPr>
        <w:t>3</w:t>
      </w:r>
      <w:r w:rsidR="00B17A49">
        <w:rPr>
          <w:vertAlign w:val="superscript"/>
          <w:lang w:val="sr-Latn-CS"/>
        </w:rPr>
        <w:t>6</w:t>
      </w:r>
      <w:r w:rsidRPr="00045F8D">
        <w:rPr>
          <w:vertAlign w:val="superscript"/>
          <w:lang w:val="sr-Latn-CS"/>
        </w:rPr>
        <w:t xml:space="preserve"> </w:t>
      </w:r>
      <w:r w:rsidR="00EB1FAA">
        <w:rPr>
          <w:rStyle w:val="hps"/>
        </w:rPr>
        <w:t xml:space="preserve">had been </w:t>
      </w:r>
      <w:r w:rsidRPr="00045F8D">
        <w:rPr>
          <w:rStyle w:val="hps"/>
        </w:rPr>
        <w:t>researched 310</w:t>
      </w:r>
      <w:r w:rsidRPr="00045F8D">
        <w:t xml:space="preserve"> </w:t>
      </w:r>
      <w:r w:rsidRPr="00045F8D">
        <w:rPr>
          <w:rStyle w:val="hps"/>
        </w:rPr>
        <w:t>wound swabs</w:t>
      </w:r>
      <w:r w:rsidRPr="00045F8D">
        <w:t xml:space="preserve"> </w:t>
      </w:r>
      <w:r w:rsidRPr="00045F8D">
        <w:rPr>
          <w:rStyle w:val="hps"/>
        </w:rPr>
        <w:t>of patients</w:t>
      </w:r>
      <w:r w:rsidRPr="00045F8D">
        <w:t xml:space="preserve"> </w:t>
      </w:r>
      <w:r w:rsidRPr="00045F8D">
        <w:rPr>
          <w:rStyle w:val="hps"/>
        </w:rPr>
        <w:t>with</w:t>
      </w:r>
      <w:r w:rsidRPr="00045F8D">
        <w:t xml:space="preserve"> </w:t>
      </w:r>
      <w:r w:rsidRPr="00045F8D">
        <w:rPr>
          <w:rStyle w:val="hps"/>
        </w:rPr>
        <w:t>food</w:t>
      </w:r>
      <w:r w:rsidRPr="00045F8D">
        <w:t xml:space="preserve"> </w:t>
      </w:r>
      <w:r w:rsidRPr="00045F8D">
        <w:rPr>
          <w:rStyle w:val="hps"/>
        </w:rPr>
        <w:t>diabeticum</w:t>
      </w:r>
      <w:r w:rsidRPr="00045F8D">
        <w:t xml:space="preserve">. </w:t>
      </w:r>
      <w:r w:rsidRPr="00045F8D">
        <w:rPr>
          <w:rStyle w:val="hps"/>
          <w:i/>
        </w:rPr>
        <w:t>P. aeruginosa</w:t>
      </w:r>
      <w:r w:rsidRPr="00045F8D">
        <w:t xml:space="preserve"> </w:t>
      </w:r>
      <w:r w:rsidRPr="00045F8D">
        <w:rPr>
          <w:rStyle w:val="hps"/>
        </w:rPr>
        <w:t>was isolated from</w:t>
      </w:r>
      <w:r w:rsidRPr="00045F8D">
        <w:t xml:space="preserve"> </w:t>
      </w:r>
      <w:r w:rsidRPr="00045F8D">
        <w:rPr>
          <w:rStyle w:val="hps"/>
        </w:rPr>
        <w:t>54</w:t>
      </w:r>
      <w:r w:rsidRPr="00045F8D">
        <w:t xml:space="preserve"> </w:t>
      </w:r>
      <w:r w:rsidRPr="00045F8D">
        <w:rPr>
          <w:rStyle w:val="hps"/>
        </w:rPr>
        <w:t>swabs</w:t>
      </w:r>
      <w:r w:rsidRPr="00045F8D">
        <w:t xml:space="preserve">. </w:t>
      </w:r>
      <w:r w:rsidRPr="00045F8D">
        <w:rPr>
          <w:rStyle w:val="hps"/>
        </w:rPr>
        <w:t>The men were</w:t>
      </w:r>
      <w:r w:rsidRPr="00045F8D">
        <w:t xml:space="preserve"> </w:t>
      </w:r>
      <w:r w:rsidRPr="00045F8D">
        <w:rPr>
          <w:rStyle w:val="hps"/>
        </w:rPr>
        <w:t>six</w:t>
      </w:r>
      <w:r w:rsidRPr="00045F8D">
        <w:t xml:space="preserve"> </w:t>
      </w:r>
      <w:r w:rsidRPr="00045F8D">
        <w:rPr>
          <w:rStyle w:val="hps"/>
        </w:rPr>
        <w:t xml:space="preserve">times more </w:t>
      </w:r>
      <w:r w:rsidR="007533FA" w:rsidRPr="00045F8D">
        <w:rPr>
          <w:rStyle w:val="hps"/>
        </w:rPr>
        <w:t xml:space="preserve">affected </w:t>
      </w:r>
      <w:r w:rsidRPr="00045F8D">
        <w:rPr>
          <w:rStyle w:val="hps"/>
        </w:rPr>
        <w:t>than women</w:t>
      </w:r>
      <w:r w:rsidRPr="00045F8D">
        <w:t xml:space="preserve">. </w:t>
      </w:r>
      <w:r w:rsidRPr="00045F8D">
        <w:rPr>
          <w:rStyle w:val="hps"/>
        </w:rPr>
        <w:t>Patien</w:t>
      </w:r>
      <w:r w:rsidR="007533FA" w:rsidRPr="00045F8D">
        <w:rPr>
          <w:rStyle w:val="hps"/>
        </w:rPr>
        <w:t>ts</w:t>
      </w:r>
      <w:r w:rsidRPr="00045F8D">
        <w:t xml:space="preserve"> </w:t>
      </w:r>
      <w:r w:rsidRPr="00045F8D">
        <w:rPr>
          <w:rStyle w:val="hps"/>
        </w:rPr>
        <w:t>had</w:t>
      </w:r>
      <w:r w:rsidRPr="00045F8D">
        <w:t xml:space="preserve"> </w:t>
      </w:r>
      <w:r w:rsidRPr="00045F8D">
        <w:rPr>
          <w:rStyle w:val="hps"/>
        </w:rPr>
        <w:t>an average of</w:t>
      </w:r>
      <w:r w:rsidRPr="00045F8D">
        <w:t xml:space="preserve"> </w:t>
      </w:r>
      <w:r w:rsidRPr="00045F8D">
        <w:rPr>
          <w:rStyle w:val="hps"/>
        </w:rPr>
        <w:t>49 ±</w:t>
      </w:r>
      <w:r w:rsidRPr="00045F8D">
        <w:t xml:space="preserve"> </w:t>
      </w:r>
      <w:r w:rsidRPr="00045F8D">
        <w:rPr>
          <w:rStyle w:val="hps"/>
        </w:rPr>
        <w:t>16.8 years</w:t>
      </w:r>
      <w:r w:rsidRPr="00045F8D">
        <w:t xml:space="preserve">. </w:t>
      </w:r>
      <w:r w:rsidRPr="00045F8D">
        <w:rPr>
          <w:rStyle w:val="hps"/>
        </w:rPr>
        <w:t>They had</w:t>
      </w:r>
      <w:r w:rsidRPr="00045F8D">
        <w:t xml:space="preserve"> </w:t>
      </w:r>
      <w:r w:rsidRPr="00045F8D">
        <w:rPr>
          <w:rStyle w:val="hps"/>
        </w:rPr>
        <w:t>diabetes mellitus</w:t>
      </w:r>
      <w:r w:rsidRPr="00045F8D">
        <w:t xml:space="preserve"> </w:t>
      </w:r>
      <w:r w:rsidRPr="00045F8D">
        <w:rPr>
          <w:rStyle w:val="hps"/>
        </w:rPr>
        <w:t>16 ±</w:t>
      </w:r>
      <w:r w:rsidRPr="00045F8D">
        <w:t xml:space="preserve"> </w:t>
      </w:r>
      <w:r w:rsidRPr="00045F8D">
        <w:rPr>
          <w:rStyle w:val="hps"/>
        </w:rPr>
        <w:t>10.2</w:t>
      </w:r>
      <w:r w:rsidRPr="00045F8D">
        <w:t xml:space="preserve"> </w:t>
      </w:r>
      <w:r w:rsidRPr="00045F8D">
        <w:rPr>
          <w:rStyle w:val="hps"/>
        </w:rPr>
        <w:t>years,</w:t>
      </w:r>
      <w:r w:rsidRPr="00045F8D">
        <w:t xml:space="preserve"> </w:t>
      </w:r>
      <w:r w:rsidRPr="00045F8D">
        <w:rPr>
          <w:rStyle w:val="hps"/>
        </w:rPr>
        <w:t>and 63</w:t>
      </w:r>
      <w:r w:rsidRPr="00045F8D">
        <w:t xml:space="preserve">% used </w:t>
      </w:r>
      <w:r w:rsidRPr="00045F8D">
        <w:rPr>
          <w:rStyle w:val="hps"/>
        </w:rPr>
        <w:t>oral antidiabetics</w:t>
      </w:r>
      <w:r w:rsidRPr="00045F8D">
        <w:t>.</w:t>
      </w:r>
    </w:p>
    <w:p w:rsidR="008A2571" w:rsidRPr="00045F8D" w:rsidRDefault="008A2571" w:rsidP="008A2571">
      <w:pPr>
        <w:ind w:firstLine="720"/>
        <w:jc w:val="both"/>
      </w:pPr>
      <w:r w:rsidRPr="00045F8D">
        <w:rPr>
          <w:rStyle w:val="hps"/>
          <w:i/>
        </w:rPr>
        <w:t>P. aeruginosa</w:t>
      </w:r>
      <w:r w:rsidRPr="00045F8D">
        <w:t xml:space="preserve"> </w:t>
      </w:r>
      <w:r w:rsidRPr="00045F8D">
        <w:rPr>
          <w:rStyle w:val="hps"/>
        </w:rPr>
        <w:t>is the most common</w:t>
      </w:r>
      <w:r w:rsidRPr="00045F8D">
        <w:t xml:space="preserve"> </w:t>
      </w:r>
      <w:r w:rsidRPr="00045F8D">
        <w:rPr>
          <w:rStyle w:val="hps"/>
        </w:rPr>
        <w:t>cause of the</w:t>
      </w:r>
      <w:r w:rsidRPr="00045F8D">
        <w:t xml:space="preserve"> </w:t>
      </w:r>
      <w:r w:rsidR="0058297F" w:rsidRPr="00045F8D">
        <w:rPr>
          <w:rStyle w:val="hps"/>
        </w:rPr>
        <w:t>burn</w:t>
      </w:r>
      <w:r w:rsidRPr="00045F8D">
        <w:rPr>
          <w:rStyle w:val="hps"/>
        </w:rPr>
        <w:t xml:space="preserve"> infection</w:t>
      </w:r>
      <w:r w:rsidR="0058297F" w:rsidRPr="00045F8D">
        <w:rPr>
          <w:rStyle w:val="hps"/>
        </w:rPr>
        <w:t>s</w:t>
      </w:r>
      <w:r w:rsidRPr="00045F8D">
        <w:t xml:space="preserve">. </w:t>
      </w:r>
      <w:r w:rsidRPr="00045F8D">
        <w:rPr>
          <w:rStyle w:val="hps"/>
        </w:rPr>
        <w:t>On the wound</w:t>
      </w:r>
      <w:r w:rsidRPr="00045F8D">
        <w:t xml:space="preserve"> </w:t>
      </w:r>
      <w:r w:rsidRPr="00045F8D">
        <w:rPr>
          <w:rStyle w:val="hps"/>
        </w:rPr>
        <w:t>and burn</w:t>
      </w:r>
      <w:r w:rsidRPr="00045F8D">
        <w:t xml:space="preserve"> </w:t>
      </w:r>
      <w:r w:rsidR="0058297F" w:rsidRPr="00045F8D">
        <w:rPr>
          <w:rStyle w:val="hps"/>
        </w:rPr>
        <w:t>surfaces</w:t>
      </w:r>
      <w:r w:rsidR="0058297F" w:rsidRPr="00045F8D">
        <w:t xml:space="preserve"> </w:t>
      </w:r>
      <w:r w:rsidRPr="00045F8D">
        <w:rPr>
          <w:rStyle w:val="hps"/>
        </w:rPr>
        <w:t>flu</w:t>
      </w:r>
      <w:r w:rsidR="00DD0F61" w:rsidRPr="00045F8D">
        <w:rPr>
          <w:rStyle w:val="hps"/>
        </w:rPr>
        <w:t>o</w:t>
      </w:r>
      <w:r w:rsidRPr="00045F8D">
        <w:rPr>
          <w:rStyle w:val="hps"/>
        </w:rPr>
        <w:t>rescent</w:t>
      </w:r>
      <w:r w:rsidRPr="00045F8D">
        <w:t xml:space="preserve"> </w:t>
      </w:r>
      <w:r w:rsidRPr="00045F8D">
        <w:rPr>
          <w:rStyle w:val="hps"/>
        </w:rPr>
        <w:t>pigment</w:t>
      </w:r>
      <w:r w:rsidRPr="00045F8D">
        <w:t xml:space="preserve"> </w:t>
      </w:r>
      <w:r w:rsidRPr="00045F8D">
        <w:rPr>
          <w:rStyle w:val="hps"/>
        </w:rPr>
        <w:t>containing the</w:t>
      </w:r>
      <w:r w:rsidRPr="00045F8D">
        <w:t xml:space="preserve"> </w:t>
      </w:r>
      <w:r w:rsidRPr="00045F8D">
        <w:rPr>
          <w:rStyle w:val="hps"/>
        </w:rPr>
        <w:t>product of</w:t>
      </w:r>
      <w:r w:rsidRPr="00045F8D">
        <w:t xml:space="preserve"> </w:t>
      </w:r>
      <w:r w:rsidRPr="00045F8D">
        <w:rPr>
          <w:rStyle w:val="hps"/>
        </w:rPr>
        <w:t>hemoglobin</w:t>
      </w:r>
      <w:r w:rsidRPr="00045F8D">
        <w:t xml:space="preserve">, </w:t>
      </w:r>
      <w:r w:rsidRPr="00045F8D">
        <w:rPr>
          <w:rStyle w:val="hps"/>
        </w:rPr>
        <w:t>verdoglobin</w:t>
      </w:r>
      <w:r w:rsidR="00FF67BA">
        <w:rPr>
          <w:rStyle w:val="hps"/>
        </w:rPr>
        <w:t>,</w:t>
      </w:r>
      <w:r w:rsidR="00FF67BA" w:rsidRPr="00FF67BA">
        <w:rPr>
          <w:rStyle w:val="hps"/>
        </w:rPr>
        <w:t xml:space="preserve"> </w:t>
      </w:r>
      <w:r w:rsidR="00FF67BA" w:rsidRPr="00045F8D">
        <w:rPr>
          <w:rStyle w:val="hps"/>
        </w:rPr>
        <w:t>can be seen</w:t>
      </w:r>
      <w:r w:rsidRPr="00045F8D">
        <w:t xml:space="preserve">. </w:t>
      </w:r>
      <w:r w:rsidRPr="00045F8D">
        <w:rPr>
          <w:rStyle w:val="hps"/>
        </w:rPr>
        <w:t>In an examination in Iran,</w:t>
      </w:r>
      <w:r w:rsidRPr="00045F8D">
        <w:t xml:space="preserve"> </w:t>
      </w:r>
      <w:r w:rsidRPr="00045F8D">
        <w:rPr>
          <w:rStyle w:val="hps"/>
          <w:i/>
        </w:rPr>
        <w:t>P. aeruginosa</w:t>
      </w:r>
      <w:r w:rsidRPr="00045F8D">
        <w:t xml:space="preserve"> </w:t>
      </w:r>
      <w:r w:rsidRPr="00045F8D">
        <w:rPr>
          <w:rStyle w:val="hps"/>
        </w:rPr>
        <w:t>causes</w:t>
      </w:r>
      <w:r w:rsidRPr="00045F8D">
        <w:t xml:space="preserve"> </w:t>
      </w:r>
      <w:r w:rsidRPr="00045F8D">
        <w:rPr>
          <w:rStyle w:val="hps"/>
        </w:rPr>
        <w:t>73.9</w:t>
      </w:r>
      <w:r w:rsidRPr="00045F8D">
        <w:t>%</w:t>
      </w:r>
      <w:r w:rsidRPr="00045F8D">
        <w:rPr>
          <w:rStyle w:val="hps"/>
        </w:rPr>
        <w:t xml:space="preserve"> of burn infection</w:t>
      </w:r>
      <w:r w:rsidR="00D512BD">
        <w:rPr>
          <w:rStyle w:val="hps"/>
        </w:rPr>
        <w:t>s</w:t>
      </w:r>
      <w:r w:rsidRPr="00045F8D">
        <w:rPr>
          <w:rStyle w:val="hps"/>
        </w:rPr>
        <w:t xml:space="preserve"> and it is a main</w:t>
      </w:r>
      <w:r w:rsidRPr="00045F8D">
        <w:t xml:space="preserve"> </w:t>
      </w:r>
      <w:r w:rsidRPr="00045F8D">
        <w:rPr>
          <w:rStyle w:val="hps"/>
        </w:rPr>
        <w:t xml:space="preserve">cause of </w:t>
      </w:r>
      <w:r w:rsidRPr="00045F8D">
        <w:t>burn</w:t>
      </w:r>
      <w:r w:rsidRPr="00045F8D">
        <w:rPr>
          <w:rStyle w:val="hps"/>
        </w:rPr>
        <w:t xml:space="preserve"> infections</w:t>
      </w:r>
      <w:r w:rsidRPr="00045F8D">
        <w:rPr>
          <w:vertAlign w:val="superscript"/>
          <w:lang w:val="sr-Latn-CS"/>
        </w:rPr>
        <w:t>3</w:t>
      </w:r>
      <w:r w:rsidR="00B17A49">
        <w:rPr>
          <w:vertAlign w:val="superscript"/>
          <w:lang w:val="sr-Latn-CS"/>
        </w:rPr>
        <w:t>7</w:t>
      </w:r>
      <w:r w:rsidRPr="00045F8D">
        <w:t xml:space="preserve">. </w:t>
      </w:r>
      <w:r w:rsidR="00D512BD">
        <w:rPr>
          <w:rStyle w:val="hps"/>
        </w:rPr>
        <w:t>The isolates</w:t>
      </w:r>
      <w:r w:rsidRPr="00045F8D">
        <w:rPr>
          <w:rStyle w:val="hps"/>
        </w:rPr>
        <w:t xml:space="preserve"> were</w:t>
      </w:r>
      <w:r w:rsidRPr="00045F8D">
        <w:t xml:space="preserve"> </w:t>
      </w:r>
      <w:r w:rsidR="006857C6">
        <w:t xml:space="preserve">high </w:t>
      </w:r>
      <w:r w:rsidRPr="00045F8D">
        <w:rPr>
          <w:rStyle w:val="hps"/>
        </w:rPr>
        <w:t>sensitive</w:t>
      </w:r>
      <w:r w:rsidRPr="00045F8D">
        <w:t xml:space="preserve"> </w:t>
      </w:r>
      <w:r w:rsidRPr="00045F8D">
        <w:rPr>
          <w:rStyle w:val="hps"/>
        </w:rPr>
        <w:t>to imipenem</w:t>
      </w:r>
      <w:r w:rsidRPr="00045F8D">
        <w:t xml:space="preserve">, </w:t>
      </w:r>
      <w:r w:rsidRPr="00045F8D">
        <w:rPr>
          <w:rStyle w:val="hps"/>
        </w:rPr>
        <w:t>piperacillin</w:t>
      </w:r>
      <w:r w:rsidRPr="00045F8D">
        <w:rPr>
          <w:rStyle w:val="atn"/>
        </w:rPr>
        <w:t>-</w:t>
      </w:r>
      <w:r w:rsidRPr="00045F8D">
        <w:t xml:space="preserve">tazobactam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amikacin</w:t>
      </w:r>
      <w:r w:rsidRPr="00045F8D">
        <w:t xml:space="preserve">, </w:t>
      </w:r>
      <w:r w:rsidR="00A143FE" w:rsidRPr="00045F8D">
        <w:rPr>
          <w:rStyle w:val="hps"/>
        </w:rPr>
        <w:t>but they we</w:t>
      </w:r>
      <w:r w:rsidRPr="00045F8D">
        <w:rPr>
          <w:rStyle w:val="hps"/>
        </w:rPr>
        <w:t>re quite</w:t>
      </w:r>
      <w:r w:rsidRPr="00045F8D">
        <w:t xml:space="preserve"> </w:t>
      </w:r>
      <w:r w:rsidRPr="00045F8D">
        <w:rPr>
          <w:rStyle w:val="hps"/>
        </w:rPr>
        <w:t>resistant to</w:t>
      </w:r>
      <w:r w:rsidRPr="00045F8D">
        <w:t xml:space="preserve"> </w:t>
      </w:r>
      <w:r w:rsidRPr="00045F8D">
        <w:rPr>
          <w:rStyle w:val="hps"/>
        </w:rPr>
        <w:t>aztreonam</w:t>
      </w:r>
      <w:r w:rsidRPr="00045F8D">
        <w:t xml:space="preserve"> </w:t>
      </w:r>
      <w:r w:rsidRPr="00045F8D">
        <w:rPr>
          <w:rStyle w:val="hps"/>
        </w:rPr>
        <w:t>(80.2</w:t>
      </w:r>
      <w:r w:rsidRPr="00045F8D">
        <w:t xml:space="preserve">%)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ceftazidime</w:t>
      </w:r>
      <w:r w:rsidRPr="00045F8D">
        <w:t xml:space="preserve"> </w:t>
      </w:r>
      <w:r w:rsidRPr="00045F8D">
        <w:rPr>
          <w:rStyle w:val="hps"/>
        </w:rPr>
        <w:t>(74.8</w:t>
      </w:r>
      <w:r w:rsidRPr="00045F8D">
        <w:t xml:space="preserve">%). In the </w:t>
      </w:r>
      <w:r w:rsidRPr="00045F8D">
        <w:rPr>
          <w:rStyle w:val="hps"/>
        </w:rPr>
        <w:t>Gjodsbols</w:t>
      </w:r>
      <w:r w:rsidRPr="00045F8D">
        <w:t xml:space="preserve"> </w:t>
      </w:r>
      <w:r w:rsidRPr="00045F8D">
        <w:rPr>
          <w:rStyle w:val="hps"/>
        </w:rPr>
        <w:t>et</w:t>
      </w:r>
      <w:r w:rsidRPr="00045F8D">
        <w:t xml:space="preserve"> </w:t>
      </w:r>
      <w:r w:rsidRPr="00045F8D">
        <w:rPr>
          <w:rStyle w:val="hps"/>
        </w:rPr>
        <w:t>all.</w:t>
      </w:r>
      <w:r w:rsidRPr="00045F8D">
        <w:rPr>
          <w:vertAlign w:val="superscript"/>
          <w:lang w:val="sr-Latn-CS"/>
        </w:rPr>
        <w:t>3</w:t>
      </w:r>
      <w:r w:rsidR="00B17A49">
        <w:rPr>
          <w:vertAlign w:val="superscript"/>
          <w:lang w:val="sr-Latn-CS"/>
        </w:rPr>
        <w:t>8</w:t>
      </w:r>
      <w:r w:rsidRPr="00045F8D">
        <w:t xml:space="preserve"> examinati</w:t>
      </w:r>
      <w:r w:rsidR="00DD0F61" w:rsidRPr="00045F8D">
        <w:t>o</w:t>
      </w:r>
      <w:r w:rsidRPr="00045F8D">
        <w:t xml:space="preserve">n </w:t>
      </w:r>
      <w:r w:rsidRPr="00045F8D">
        <w:rPr>
          <w:rStyle w:val="hps"/>
        </w:rPr>
        <w:t>in Sweden</w:t>
      </w:r>
      <w:r w:rsidRPr="00045F8D">
        <w:t xml:space="preserve"> </w:t>
      </w:r>
      <w:r w:rsidRPr="00045F8D">
        <w:rPr>
          <w:rStyle w:val="hps"/>
        </w:rPr>
        <w:t>in 2006.</w:t>
      </w:r>
      <w:r w:rsidRPr="00045F8D">
        <w:rPr>
          <w:rStyle w:val="hps"/>
          <w:i/>
        </w:rPr>
        <w:t xml:space="preserve"> P. aeruginosa</w:t>
      </w:r>
      <w:r w:rsidRPr="00045F8D">
        <w:t xml:space="preserve"> </w:t>
      </w:r>
      <w:r w:rsidR="00DD0F61" w:rsidRPr="00045F8D">
        <w:rPr>
          <w:rStyle w:val="hps"/>
        </w:rPr>
        <w:t>ca</w:t>
      </w:r>
      <w:r w:rsidRPr="00045F8D">
        <w:rPr>
          <w:rStyle w:val="hps"/>
        </w:rPr>
        <w:t>uses</w:t>
      </w:r>
      <w:r w:rsidRPr="00045F8D">
        <w:t xml:space="preserve"> </w:t>
      </w:r>
      <w:r w:rsidRPr="00045F8D">
        <w:rPr>
          <w:rStyle w:val="hps"/>
        </w:rPr>
        <w:t>52.2</w:t>
      </w:r>
      <w:r w:rsidRPr="00045F8D">
        <w:t xml:space="preserve">% </w:t>
      </w:r>
      <w:r w:rsidRPr="00045F8D">
        <w:rPr>
          <w:rStyle w:val="hps"/>
        </w:rPr>
        <w:t>of ulcerative</w:t>
      </w:r>
      <w:r w:rsidRPr="00045F8D">
        <w:t xml:space="preserve"> </w:t>
      </w:r>
      <w:r w:rsidRPr="00045F8D">
        <w:rPr>
          <w:rStyle w:val="hps"/>
        </w:rPr>
        <w:t>wound infection</w:t>
      </w:r>
      <w:r w:rsidR="00A143FE" w:rsidRPr="00045F8D">
        <w:rPr>
          <w:rStyle w:val="hps"/>
        </w:rPr>
        <w:t>s witch was</w:t>
      </w:r>
      <w:r w:rsidRPr="00045F8D">
        <w:t xml:space="preserve"> </w:t>
      </w:r>
      <w:r w:rsidRPr="00045F8D">
        <w:rPr>
          <w:rStyle w:val="hps"/>
        </w:rPr>
        <w:t>associated</w:t>
      </w:r>
      <w:r w:rsidRPr="00045F8D">
        <w:t xml:space="preserve"> </w:t>
      </w:r>
      <w:r w:rsidRPr="00045F8D">
        <w:rPr>
          <w:rStyle w:val="hps"/>
        </w:rPr>
        <w:t>with varices</w:t>
      </w:r>
      <w:r w:rsidRPr="00045F8D">
        <w:t xml:space="preserve">, </w:t>
      </w:r>
      <w:r w:rsidRPr="00045F8D">
        <w:rPr>
          <w:rStyle w:val="hps"/>
        </w:rPr>
        <w:t>but</w:t>
      </w:r>
      <w:r w:rsidRPr="00045F8D">
        <w:t xml:space="preserve"> </w:t>
      </w:r>
      <w:r w:rsidR="00DD0F61" w:rsidRPr="00045F8D">
        <w:t>there is tendency</w:t>
      </w:r>
      <w:r w:rsidRPr="00045F8D">
        <w:rPr>
          <w:rStyle w:val="hps"/>
        </w:rPr>
        <w:t xml:space="preserve"> </w:t>
      </w:r>
      <w:r w:rsidR="00DD0F61" w:rsidRPr="00045F8D">
        <w:rPr>
          <w:rStyle w:val="hps"/>
        </w:rPr>
        <w:t>of</w:t>
      </w:r>
      <w:r w:rsidRPr="00045F8D">
        <w:t xml:space="preserve"> </w:t>
      </w:r>
      <w:r w:rsidRPr="00045F8D">
        <w:rPr>
          <w:rStyle w:val="hps"/>
        </w:rPr>
        <w:t>increas</w:t>
      </w:r>
      <w:r w:rsidR="00DD0F61" w:rsidRPr="00045F8D">
        <w:rPr>
          <w:rStyle w:val="hps"/>
        </w:rPr>
        <w:t>ing this nu</w:t>
      </w:r>
      <w:r w:rsidRPr="00045F8D">
        <w:rPr>
          <w:rStyle w:val="hps"/>
        </w:rPr>
        <w:t>mber.</w:t>
      </w:r>
    </w:p>
    <w:p w:rsidR="008A2571" w:rsidRPr="00045F8D" w:rsidRDefault="008A2571" w:rsidP="008A2571">
      <w:pPr>
        <w:ind w:firstLine="720"/>
        <w:jc w:val="both"/>
        <w:rPr>
          <w:rStyle w:val="Strong"/>
        </w:rPr>
      </w:pPr>
      <w:r w:rsidRPr="00045F8D">
        <w:rPr>
          <w:rStyle w:val="hps"/>
        </w:rPr>
        <w:t>The largest percentage</w:t>
      </w:r>
      <w:r w:rsidRPr="00045F8D">
        <w:t xml:space="preserve"> </w:t>
      </w:r>
      <w:r w:rsidRPr="00045F8D">
        <w:rPr>
          <w:rStyle w:val="hps"/>
        </w:rPr>
        <w:t>of our</w:t>
      </w:r>
      <w:r w:rsidRPr="00045F8D">
        <w:t xml:space="preserve"> </w:t>
      </w:r>
      <w:r w:rsidRPr="00045F8D">
        <w:rPr>
          <w:rStyle w:val="hps"/>
        </w:rPr>
        <w:t>isolates</w:t>
      </w:r>
      <w:r w:rsidRPr="00045F8D">
        <w:t xml:space="preserve"> </w:t>
      </w:r>
      <w:r w:rsidRPr="00045F8D">
        <w:rPr>
          <w:rStyle w:val="hps"/>
        </w:rPr>
        <w:t>were</w:t>
      </w:r>
      <w:r w:rsidRPr="00045F8D">
        <w:t xml:space="preserve"> </w:t>
      </w:r>
      <w:r w:rsidRPr="00045F8D">
        <w:rPr>
          <w:rStyle w:val="hps"/>
        </w:rPr>
        <w:t>susceptible to</w:t>
      </w:r>
      <w:r w:rsidRPr="00045F8D">
        <w:t xml:space="preserve"> </w:t>
      </w:r>
      <w:r w:rsidRPr="00045F8D">
        <w:rPr>
          <w:rStyle w:val="hps"/>
        </w:rPr>
        <w:t>colistin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100%), meropenem </w:t>
      </w:r>
      <w:r w:rsidRPr="00045F8D">
        <w:rPr>
          <w:rStyle w:val="hps"/>
        </w:rPr>
        <w:t>(</w:t>
      </w:r>
      <w:r w:rsidRPr="00045F8D">
        <w:t xml:space="preserve">93.93%), </w:t>
      </w:r>
      <w:r w:rsidRPr="00045F8D">
        <w:rPr>
          <w:rStyle w:val="hps"/>
        </w:rPr>
        <w:t>imipenem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90.09%)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piperacillin</w:t>
      </w:r>
      <w:r w:rsidRPr="00045F8D">
        <w:rPr>
          <w:rStyle w:val="atn"/>
        </w:rPr>
        <w:t>-</w:t>
      </w:r>
      <w:r w:rsidRPr="00045F8D">
        <w:t xml:space="preserve">tazobactam </w:t>
      </w:r>
      <w:r w:rsidRPr="00045F8D">
        <w:rPr>
          <w:rStyle w:val="hps"/>
        </w:rPr>
        <w:t>(84.9</w:t>
      </w:r>
      <w:r w:rsidRPr="00045F8D">
        <w:t xml:space="preserve">%). </w:t>
      </w:r>
      <w:r w:rsidRPr="00045F8D">
        <w:rPr>
          <w:rStyle w:val="hps"/>
        </w:rPr>
        <w:t>Our</w:t>
      </w:r>
      <w:r w:rsidRPr="00045F8D">
        <w:t xml:space="preserve"> </w:t>
      </w:r>
      <w:r w:rsidR="00D512BD">
        <w:rPr>
          <w:rStyle w:val="hps"/>
        </w:rPr>
        <w:t>isolate</w:t>
      </w:r>
      <w:r w:rsidRPr="00045F8D">
        <w:rPr>
          <w:rStyle w:val="hps"/>
        </w:rPr>
        <w:t>s showed</w:t>
      </w:r>
      <w:r w:rsidRPr="00045F8D">
        <w:t xml:space="preserve"> </w:t>
      </w:r>
      <w:r w:rsidRPr="00045F8D">
        <w:rPr>
          <w:rStyle w:val="hps"/>
        </w:rPr>
        <w:t>the highest</w:t>
      </w:r>
      <w:r w:rsidRPr="00045F8D">
        <w:t xml:space="preserve"> </w:t>
      </w:r>
      <w:r w:rsidRPr="00045F8D">
        <w:rPr>
          <w:rStyle w:val="hps"/>
        </w:rPr>
        <w:t>degree of sensitivity</w:t>
      </w:r>
      <w:r w:rsidRPr="00045F8D">
        <w:t xml:space="preserve"> </w:t>
      </w:r>
      <w:r w:rsidRPr="00045F8D">
        <w:rPr>
          <w:rStyle w:val="hps"/>
        </w:rPr>
        <w:t>to colistin</w:t>
      </w:r>
      <w:r w:rsidRPr="00045F8D">
        <w:t xml:space="preserve">, which </w:t>
      </w:r>
      <w:r w:rsidRPr="00045F8D">
        <w:rPr>
          <w:rStyle w:val="hps"/>
        </w:rPr>
        <w:t>is not registered</w:t>
      </w:r>
      <w:r w:rsidR="0058297F" w:rsidRPr="00045F8D">
        <w:rPr>
          <w:rStyle w:val="hps"/>
        </w:rPr>
        <w:t xml:space="preserve"> in Serbia</w:t>
      </w:r>
      <w:r w:rsidRPr="00045F8D">
        <w:rPr>
          <w:rStyle w:val="hps"/>
        </w:rPr>
        <w:t>.</w:t>
      </w:r>
      <w:r w:rsidRPr="00045F8D">
        <w:t xml:space="preserve"> </w:t>
      </w:r>
      <w:r w:rsidRPr="00045F8D">
        <w:rPr>
          <w:rStyle w:val="hps"/>
        </w:rPr>
        <w:t>There are data</w:t>
      </w:r>
      <w:r w:rsidRPr="00045F8D">
        <w:t xml:space="preserve"> </w:t>
      </w:r>
      <w:r w:rsidRPr="00045F8D">
        <w:rPr>
          <w:rStyle w:val="hps"/>
        </w:rPr>
        <w:t>from Iran</w:t>
      </w:r>
      <w:r w:rsidR="00D512BD">
        <w:t xml:space="preserve">, </w:t>
      </w:r>
      <w:r w:rsidRPr="00045F8D">
        <w:rPr>
          <w:rStyle w:val="hps"/>
        </w:rPr>
        <w:t>that the</w:t>
      </w:r>
      <w:r w:rsidRPr="00045F8D">
        <w:t xml:space="preserve"> </w:t>
      </w:r>
      <w:r w:rsidRPr="00045F8D">
        <w:rPr>
          <w:rStyle w:val="hps"/>
        </w:rPr>
        <w:t>strains</w:t>
      </w:r>
      <w:r w:rsidRPr="00045F8D">
        <w:t xml:space="preserve"> </w:t>
      </w:r>
      <w:r w:rsidRPr="00045F8D">
        <w:rPr>
          <w:rStyle w:val="hps"/>
        </w:rPr>
        <w:t>isolated</w:t>
      </w:r>
      <w:r w:rsidRPr="00045F8D">
        <w:t xml:space="preserve"> </w:t>
      </w:r>
      <w:r w:rsidRPr="00045F8D">
        <w:rPr>
          <w:rStyle w:val="hps"/>
        </w:rPr>
        <w:t>from</w:t>
      </w:r>
      <w:r w:rsidRPr="00045F8D">
        <w:t xml:space="preserve"> </w:t>
      </w:r>
      <w:r w:rsidRPr="00045F8D">
        <w:rPr>
          <w:rStyle w:val="hps"/>
        </w:rPr>
        <w:t>burns</w:t>
      </w:r>
      <w:r w:rsidRPr="00045F8D">
        <w:t xml:space="preserve"> </w:t>
      </w:r>
      <w:r w:rsidR="007C6DE5" w:rsidRPr="00045F8D">
        <w:t xml:space="preserve">are </w:t>
      </w:r>
      <w:r w:rsidRPr="00045F8D">
        <w:rPr>
          <w:rStyle w:val="hps"/>
        </w:rPr>
        <w:t>resistant</w:t>
      </w:r>
      <w:r w:rsidRPr="00045F8D">
        <w:t xml:space="preserve"> </w:t>
      </w:r>
      <w:r w:rsidR="007C6DE5" w:rsidRPr="00045F8D">
        <w:t xml:space="preserve">to </w:t>
      </w:r>
      <w:r w:rsidRPr="00045F8D">
        <w:rPr>
          <w:rStyle w:val="hps"/>
        </w:rPr>
        <w:t>colistin</w:t>
      </w:r>
      <w:r w:rsidRPr="00045F8D">
        <w:rPr>
          <w:vertAlign w:val="superscript"/>
          <w:lang w:val="sr-Latn-CS"/>
        </w:rPr>
        <w:t>3</w:t>
      </w:r>
      <w:r w:rsidR="00B17A49">
        <w:rPr>
          <w:vertAlign w:val="superscript"/>
          <w:lang w:val="sr-Latn-CS"/>
        </w:rPr>
        <w:t>9</w:t>
      </w:r>
      <w:r w:rsidRPr="00045F8D">
        <w:t xml:space="preserve">. The lowest </w:t>
      </w:r>
      <w:r w:rsidRPr="00045F8D">
        <w:rPr>
          <w:rStyle w:val="hps"/>
        </w:rPr>
        <w:t>level of</w:t>
      </w:r>
      <w:r w:rsidRPr="00045F8D">
        <w:t xml:space="preserve"> </w:t>
      </w:r>
      <w:r w:rsidRPr="00045F8D">
        <w:rPr>
          <w:rStyle w:val="hps"/>
        </w:rPr>
        <w:t>sensitivity</w:t>
      </w:r>
      <w:r w:rsidRPr="00045F8D">
        <w:t xml:space="preserve"> </w:t>
      </w:r>
      <w:r w:rsidR="007C6DE5" w:rsidRPr="00045F8D">
        <w:rPr>
          <w:rStyle w:val="hps"/>
        </w:rPr>
        <w:t>was</w:t>
      </w:r>
      <w:r w:rsidRPr="00045F8D">
        <w:t xml:space="preserve"> </w:t>
      </w:r>
      <w:r w:rsidRPr="00045F8D">
        <w:rPr>
          <w:rStyle w:val="hps"/>
        </w:rPr>
        <w:t>to</w:t>
      </w:r>
      <w:r w:rsidRPr="00045F8D">
        <w:t xml:space="preserve"> </w:t>
      </w:r>
      <w:r w:rsidRPr="00045F8D">
        <w:rPr>
          <w:rStyle w:val="hps"/>
        </w:rPr>
        <w:t>cefepime (9.09</w:t>
      </w:r>
      <w:r w:rsidRPr="00045F8D">
        <w:t xml:space="preserve">%), </w:t>
      </w:r>
      <w:r w:rsidRPr="00045F8D">
        <w:rPr>
          <w:rStyle w:val="hps"/>
        </w:rPr>
        <w:t>despite the fact that</w:t>
      </w:r>
      <w:r w:rsidRPr="00045F8D">
        <w:t xml:space="preserve"> </w:t>
      </w:r>
      <w:r w:rsidR="007C6DE5" w:rsidRPr="00045F8D">
        <w:t xml:space="preserve">it is </w:t>
      </w:r>
      <w:r w:rsidRPr="00045F8D">
        <w:rPr>
          <w:rStyle w:val="hps"/>
        </w:rPr>
        <w:t>the fourth-generation</w:t>
      </w:r>
      <w:r w:rsidRPr="00045F8D">
        <w:t xml:space="preserve"> </w:t>
      </w:r>
      <w:r w:rsidRPr="00045F8D">
        <w:rPr>
          <w:rStyle w:val="hps"/>
        </w:rPr>
        <w:t>cephalosporin</w:t>
      </w:r>
      <w:r w:rsidR="007C6DE5" w:rsidRPr="00045F8D">
        <w:rPr>
          <w:rStyle w:val="hps"/>
        </w:rPr>
        <w:t>s</w:t>
      </w:r>
      <w:r w:rsidRPr="00045F8D">
        <w:t xml:space="preserve">, and </w:t>
      </w:r>
      <w:r w:rsidRPr="00045F8D">
        <w:rPr>
          <w:rStyle w:val="hps"/>
        </w:rPr>
        <w:t>is not used often</w:t>
      </w:r>
      <w:r w:rsidRPr="00045F8D">
        <w:t xml:space="preserve"> </w:t>
      </w:r>
      <w:r w:rsidR="00D512BD">
        <w:rPr>
          <w:rStyle w:val="hps"/>
        </w:rPr>
        <w:t xml:space="preserve">use </w:t>
      </w:r>
      <w:r w:rsidR="00D512BD" w:rsidRPr="00045F8D">
        <w:rPr>
          <w:rStyle w:val="hps"/>
        </w:rPr>
        <w:t xml:space="preserve">in </w:t>
      </w:r>
      <w:r w:rsidRPr="00045F8D">
        <w:rPr>
          <w:rStyle w:val="hps"/>
        </w:rPr>
        <w:t>our hospital</w:t>
      </w:r>
      <w:r w:rsidRPr="00045F8D">
        <w:t>.</w:t>
      </w:r>
      <w:r w:rsidRPr="00045F8D">
        <w:rPr>
          <w:rStyle w:val="Strong"/>
        </w:rPr>
        <w:t xml:space="preserve"> </w:t>
      </w:r>
      <w:r w:rsidRPr="00045F8D">
        <w:rPr>
          <w:rStyle w:val="hps"/>
        </w:rPr>
        <w:t>Sensitivity</w:t>
      </w:r>
      <w:r w:rsidRPr="00045F8D">
        <w:t xml:space="preserve"> </w:t>
      </w:r>
      <w:r w:rsidRPr="00045F8D">
        <w:rPr>
          <w:rStyle w:val="hps"/>
        </w:rPr>
        <w:t>to antibiotics</w:t>
      </w:r>
      <w:r w:rsidRPr="00045F8D">
        <w:t xml:space="preserve"> </w:t>
      </w:r>
      <w:r w:rsidR="007C6DE5" w:rsidRPr="00045F8D">
        <w:rPr>
          <w:rStyle w:val="hps"/>
        </w:rPr>
        <w:t>is</w:t>
      </w:r>
      <w:r w:rsidRPr="00045F8D">
        <w:rPr>
          <w:rStyle w:val="hps"/>
        </w:rPr>
        <w:t xml:space="preserve"> not significantly different</w:t>
      </w:r>
      <w:r w:rsidRPr="00045F8D">
        <w:t xml:space="preserve"> </w:t>
      </w:r>
      <w:r w:rsidR="007C6DE5" w:rsidRPr="00045F8D">
        <w:t xml:space="preserve">at </w:t>
      </w:r>
      <w:r w:rsidRPr="00045F8D">
        <w:rPr>
          <w:rStyle w:val="hps"/>
        </w:rPr>
        <w:t>isolates</w:t>
      </w:r>
      <w:r w:rsidRPr="00045F8D">
        <w:t xml:space="preserve"> </w:t>
      </w:r>
      <w:r w:rsidRPr="00045F8D">
        <w:rPr>
          <w:rStyle w:val="hps"/>
        </w:rPr>
        <w:t>of hospital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outpatient</w:t>
      </w:r>
      <w:r w:rsidRPr="00045F8D">
        <w:t xml:space="preserve"> </w:t>
      </w:r>
      <w:r w:rsidR="00D512BD">
        <w:rPr>
          <w:rStyle w:val="hps"/>
        </w:rPr>
        <w:t>isolates</w:t>
      </w:r>
      <w:r w:rsidRPr="00045F8D">
        <w:rPr>
          <w:rStyle w:val="hps"/>
        </w:rPr>
        <w:t>.</w:t>
      </w:r>
      <w:r w:rsidRPr="00045F8D">
        <w:rPr>
          <w:rStyle w:val="Strong"/>
        </w:rPr>
        <w:t xml:space="preserve"> </w:t>
      </w:r>
    </w:p>
    <w:p w:rsidR="008A2571" w:rsidRPr="00045F8D" w:rsidRDefault="008A2571" w:rsidP="008A2571">
      <w:pPr>
        <w:ind w:firstLine="720"/>
        <w:jc w:val="both"/>
      </w:pPr>
      <w:r w:rsidRPr="00045F8D">
        <w:rPr>
          <w:rStyle w:val="hps"/>
        </w:rPr>
        <w:t xml:space="preserve">The </w:t>
      </w:r>
      <w:r w:rsidR="00BC0C2E" w:rsidRPr="00045F8D">
        <w:rPr>
          <w:rStyle w:val="hps"/>
        </w:rPr>
        <w:t xml:space="preserve">values of MICs </w:t>
      </w:r>
      <w:r w:rsidR="00D512BD">
        <w:rPr>
          <w:rStyle w:val="hps"/>
        </w:rPr>
        <w:t>for</w:t>
      </w:r>
      <w:r w:rsidRPr="00045F8D">
        <w:t xml:space="preserve"> </w:t>
      </w:r>
      <w:r w:rsidRPr="00045F8D">
        <w:rPr>
          <w:rStyle w:val="hps"/>
        </w:rPr>
        <w:t>piperacillin</w:t>
      </w:r>
      <w:r w:rsidRPr="00045F8D">
        <w:rPr>
          <w:rStyle w:val="atn"/>
        </w:rPr>
        <w:t>-</w:t>
      </w:r>
      <w:r w:rsidR="00D512BD">
        <w:t>taz</w:t>
      </w:r>
      <w:r w:rsidRPr="00045F8D">
        <w:t>o</w:t>
      </w:r>
      <w:r w:rsidR="0058118F">
        <w:t>ba</w:t>
      </w:r>
      <w:r w:rsidRPr="00045F8D">
        <w:t xml:space="preserve">ctam </w:t>
      </w:r>
      <w:r w:rsidR="00BC0C2E" w:rsidRPr="00045F8D">
        <w:t xml:space="preserve">are similar </w:t>
      </w:r>
      <w:r w:rsidRPr="00045F8D">
        <w:rPr>
          <w:rStyle w:val="hps"/>
        </w:rPr>
        <w:t>for hospital</w:t>
      </w:r>
      <w:r w:rsidRPr="00045F8D">
        <w:t xml:space="preserve"> </w:t>
      </w:r>
      <w:r w:rsidRPr="00045F8D">
        <w:rPr>
          <w:rStyle w:val="hps"/>
        </w:rPr>
        <w:t>and outpatients isolates.</w:t>
      </w:r>
      <w:r w:rsidRPr="00045F8D">
        <w:t xml:space="preserve"> </w:t>
      </w:r>
      <w:r w:rsidRPr="00045F8D">
        <w:rPr>
          <w:rStyle w:val="hps"/>
        </w:rPr>
        <w:t>Distribution of</w:t>
      </w:r>
      <w:r w:rsidRPr="00045F8D">
        <w:t xml:space="preserve"> </w:t>
      </w:r>
      <w:r w:rsidRPr="00045F8D">
        <w:rPr>
          <w:rStyle w:val="hps"/>
        </w:rPr>
        <w:t>MIC</w:t>
      </w:r>
      <w:r w:rsidR="00BC0C2E" w:rsidRPr="00045F8D">
        <w:rPr>
          <w:rStyle w:val="hps"/>
        </w:rPr>
        <w:t>s</w:t>
      </w:r>
      <w:r w:rsidRPr="00045F8D">
        <w:t xml:space="preserve"> </w:t>
      </w:r>
      <w:r w:rsidRPr="00045F8D">
        <w:rPr>
          <w:rStyle w:val="hps"/>
        </w:rPr>
        <w:t>values</w:t>
      </w:r>
      <w:r w:rsidRPr="00045F8D">
        <w:t xml:space="preserve"> </w:t>
      </w:r>
      <w:r w:rsidRPr="00045F8D">
        <w:rPr>
          <w:rStyle w:val="hps"/>
        </w:rPr>
        <w:t>is wide</w:t>
      </w:r>
      <w:r w:rsidR="00DF03AE">
        <w:rPr>
          <w:rStyle w:val="hps"/>
        </w:rPr>
        <w:t xml:space="preserve"> (2</w:t>
      </w:r>
      <w:r w:rsidR="00DF03AE" w:rsidRPr="00DF03AE">
        <w:rPr>
          <w:rStyle w:val="hps"/>
        </w:rPr>
        <w:t xml:space="preserve"> </w:t>
      </w:r>
      <w:r w:rsidR="00DF03AE" w:rsidRPr="00045F8D">
        <w:rPr>
          <w:rStyle w:val="hps"/>
        </w:rPr>
        <w:t>μg/ml</w:t>
      </w:r>
      <w:r w:rsidR="00DF03AE">
        <w:rPr>
          <w:rStyle w:val="hps"/>
        </w:rPr>
        <w:t xml:space="preserve"> to 64µg/ml)</w:t>
      </w:r>
      <w:r w:rsidRPr="00045F8D">
        <w:rPr>
          <w:rStyle w:val="hps"/>
        </w:rPr>
        <w:t xml:space="preserve"> but</w:t>
      </w:r>
      <w:r w:rsidRPr="00045F8D">
        <w:t xml:space="preserve"> </w:t>
      </w:r>
      <w:r w:rsidRPr="00045F8D">
        <w:rPr>
          <w:rStyle w:val="hps"/>
        </w:rPr>
        <w:t>most of</w:t>
      </w:r>
      <w:r w:rsidRPr="00045F8D">
        <w:t xml:space="preserve"> </w:t>
      </w:r>
      <w:r w:rsidRPr="00045F8D">
        <w:rPr>
          <w:rStyle w:val="hps"/>
        </w:rPr>
        <w:t>isolates</w:t>
      </w:r>
      <w:r w:rsidRPr="00045F8D">
        <w:t xml:space="preserve"> </w:t>
      </w:r>
      <w:r w:rsidRPr="00045F8D">
        <w:rPr>
          <w:rStyle w:val="hps"/>
        </w:rPr>
        <w:t>had</w:t>
      </w:r>
      <w:r w:rsidRPr="00045F8D">
        <w:t xml:space="preserve"> </w:t>
      </w:r>
      <w:r w:rsidRPr="00045F8D">
        <w:rPr>
          <w:rStyle w:val="hps"/>
        </w:rPr>
        <w:t>MIC</w:t>
      </w:r>
      <w:r w:rsidR="00BC0C2E" w:rsidRPr="00045F8D">
        <w:rPr>
          <w:rStyle w:val="hps"/>
        </w:rPr>
        <w:t>s</w:t>
      </w:r>
      <w:r w:rsidRPr="00045F8D">
        <w:rPr>
          <w:rStyle w:val="hps"/>
        </w:rPr>
        <w:t xml:space="preserve"> values of</w:t>
      </w:r>
      <w:r w:rsidRPr="00045F8D">
        <w:t xml:space="preserve"> </w:t>
      </w:r>
      <w:r w:rsidRPr="00045F8D">
        <w:rPr>
          <w:rStyle w:val="hps"/>
        </w:rPr>
        <w:t>4</w:t>
      </w:r>
      <w:r w:rsidR="00FF67BA" w:rsidRPr="00FF67BA">
        <w:rPr>
          <w:rStyle w:val="hps"/>
        </w:rPr>
        <w:t xml:space="preserve"> </w:t>
      </w:r>
      <w:r w:rsidR="00FF67BA" w:rsidRPr="00045F8D">
        <w:rPr>
          <w:rStyle w:val="hps"/>
        </w:rPr>
        <w:t>μg/ml</w:t>
      </w:r>
      <w:r w:rsidRPr="00045F8D">
        <w:rPr>
          <w:rStyle w:val="hps"/>
        </w:rPr>
        <w:t xml:space="preserve"> to 16</w:t>
      </w:r>
      <w:r w:rsidRPr="00045F8D">
        <w:t xml:space="preserve"> </w:t>
      </w:r>
      <w:r w:rsidR="00FF67BA" w:rsidRPr="00045F8D">
        <w:rPr>
          <w:rStyle w:val="hps"/>
        </w:rPr>
        <w:t>μ</w:t>
      </w:r>
      <w:r w:rsidRPr="00045F8D">
        <w:rPr>
          <w:rStyle w:val="hps"/>
        </w:rPr>
        <w:t>g/ml</w:t>
      </w:r>
      <w:r w:rsidRPr="00045F8D">
        <w:t xml:space="preserve">. </w:t>
      </w:r>
      <w:r w:rsidRPr="00045F8D">
        <w:rPr>
          <w:rStyle w:val="hps"/>
        </w:rPr>
        <w:t>MIC</w:t>
      </w:r>
      <w:r w:rsidR="00BC0C2E" w:rsidRPr="00045F8D">
        <w:rPr>
          <w:rStyle w:val="hps"/>
        </w:rPr>
        <w:t>s</w:t>
      </w:r>
      <w:r w:rsidRPr="00045F8D">
        <w:t xml:space="preserve"> </w:t>
      </w:r>
      <w:r w:rsidRPr="00045F8D">
        <w:rPr>
          <w:rStyle w:val="hps"/>
        </w:rPr>
        <w:t>values</w:t>
      </w:r>
      <w:r w:rsidR="0058297F" w:rsidRPr="00045F8D">
        <w:t xml:space="preserve"> for</w:t>
      </w:r>
      <w:r w:rsidRPr="00045F8D">
        <w:t xml:space="preserve"> </w:t>
      </w:r>
      <w:r w:rsidRPr="00045F8D">
        <w:rPr>
          <w:rStyle w:val="hps"/>
        </w:rPr>
        <w:t>amikacin</w:t>
      </w:r>
      <w:r w:rsidRPr="00045F8D">
        <w:t xml:space="preserve"> </w:t>
      </w:r>
      <w:r w:rsidRPr="00045F8D">
        <w:rPr>
          <w:rStyle w:val="hps"/>
        </w:rPr>
        <w:t>differ</w:t>
      </w:r>
      <w:r w:rsidR="007C6DE5" w:rsidRPr="00045F8D">
        <w:rPr>
          <w:rStyle w:val="hps"/>
        </w:rPr>
        <w:t>s</w:t>
      </w:r>
      <w:r w:rsidRPr="00045F8D">
        <w:t xml:space="preserve"> </w:t>
      </w:r>
      <w:r w:rsidRPr="00045F8D">
        <w:rPr>
          <w:rStyle w:val="hps"/>
        </w:rPr>
        <w:t>for hospital</w:t>
      </w:r>
      <w:r w:rsidRPr="00045F8D">
        <w:t xml:space="preserve"> </w:t>
      </w:r>
      <w:r w:rsidRPr="00045F8D">
        <w:rPr>
          <w:rStyle w:val="hps"/>
        </w:rPr>
        <w:t>and ambulance isolates.</w:t>
      </w:r>
      <w:r w:rsidRPr="00045F8D">
        <w:t xml:space="preserve"> </w:t>
      </w:r>
      <w:r w:rsidR="007F4CAF" w:rsidRPr="00045F8D">
        <w:rPr>
          <w:rStyle w:val="hps"/>
        </w:rPr>
        <w:t>MICs</w:t>
      </w:r>
      <w:r w:rsidR="007F4CAF" w:rsidRPr="00045F8D">
        <w:t xml:space="preserve"> </w:t>
      </w:r>
      <w:r w:rsidR="007F4CAF">
        <w:rPr>
          <w:rStyle w:val="hps"/>
        </w:rPr>
        <w:t>values</w:t>
      </w:r>
      <w:r w:rsidR="007F4CAF">
        <w:rPr>
          <w:rStyle w:val="shorttext"/>
        </w:rPr>
        <w:t xml:space="preserve"> </w:t>
      </w:r>
      <w:r w:rsidR="007F4CAF">
        <w:rPr>
          <w:rStyle w:val="hps"/>
          <w:rFonts w:ascii="Cambria Math" w:hAnsi="Cambria Math" w:cs="Cambria Math"/>
        </w:rPr>
        <w:t>​​</w:t>
      </w:r>
      <w:r w:rsidR="007F4CAF">
        <w:rPr>
          <w:rStyle w:val="hps"/>
        </w:rPr>
        <w:t>ranging from</w:t>
      </w:r>
      <w:r w:rsidR="007F4CAF">
        <w:rPr>
          <w:rStyle w:val="shorttext"/>
        </w:rPr>
        <w:t xml:space="preserve"> </w:t>
      </w:r>
      <w:r w:rsidR="007F4CAF">
        <w:rPr>
          <w:rStyle w:val="hps"/>
        </w:rPr>
        <w:t>3</w:t>
      </w:r>
      <w:r w:rsidR="007F4CAF" w:rsidRPr="007F4CAF">
        <w:rPr>
          <w:rStyle w:val="hps"/>
        </w:rPr>
        <w:t xml:space="preserve"> </w:t>
      </w:r>
      <w:r w:rsidR="007F4CAF" w:rsidRPr="00045F8D">
        <w:rPr>
          <w:rStyle w:val="hps"/>
        </w:rPr>
        <w:t>μg/ml</w:t>
      </w:r>
      <w:r w:rsidR="007F4CAF">
        <w:rPr>
          <w:rStyle w:val="shorttext"/>
        </w:rPr>
        <w:t xml:space="preserve"> </w:t>
      </w:r>
      <w:r w:rsidR="007F4CAF">
        <w:rPr>
          <w:rStyle w:val="hps"/>
        </w:rPr>
        <w:t>to 16</w:t>
      </w:r>
      <w:r w:rsidR="007F4CAF" w:rsidRPr="007F4CAF">
        <w:rPr>
          <w:rStyle w:val="hps"/>
        </w:rPr>
        <w:t xml:space="preserve"> </w:t>
      </w:r>
      <w:r w:rsidR="007F4CAF" w:rsidRPr="00045F8D">
        <w:rPr>
          <w:rStyle w:val="hps"/>
        </w:rPr>
        <w:t>μg/ml</w:t>
      </w:r>
      <w:r w:rsidR="007F4CAF">
        <w:rPr>
          <w:rStyle w:val="shorttext"/>
        </w:rPr>
        <w:t xml:space="preserve"> </w:t>
      </w:r>
      <w:r w:rsidR="007F4CAF">
        <w:rPr>
          <w:rStyle w:val="hps"/>
        </w:rPr>
        <w:t>range.</w:t>
      </w:r>
      <w:r w:rsidR="007F4CAF" w:rsidRPr="00045F8D">
        <w:rPr>
          <w:rStyle w:val="shorttext"/>
        </w:rPr>
        <w:t xml:space="preserve"> </w:t>
      </w:r>
      <w:r w:rsidRPr="00045F8D">
        <w:rPr>
          <w:rStyle w:val="hps"/>
        </w:rPr>
        <w:t>The largest number of</w:t>
      </w:r>
      <w:r w:rsidRPr="00045F8D">
        <w:t xml:space="preserve"> hospital </w:t>
      </w:r>
      <w:r w:rsidRPr="00045F8D">
        <w:rPr>
          <w:rStyle w:val="hps"/>
        </w:rPr>
        <w:t>strains</w:t>
      </w:r>
      <w:r w:rsidRPr="00045F8D">
        <w:t xml:space="preserve"> </w:t>
      </w:r>
      <w:r w:rsidRPr="00045F8D">
        <w:rPr>
          <w:rStyle w:val="hps"/>
        </w:rPr>
        <w:t>(40.9</w:t>
      </w:r>
      <w:r w:rsidRPr="00045F8D">
        <w:t xml:space="preserve">%) had </w:t>
      </w:r>
      <w:r w:rsidRPr="00045F8D">
        <w:rPr>
          <w:rStyle w:val="hps"/>
        </w:rPr>
        <w:t>MIC</w:t>
      </w:r>
      <w:r w:rsidR="00BC0C2E" w:rsidRPr="00045F8D">
        <w:rPr>
          <w:rStyle w:val="hps"/>
        </w:rPr>
        <w:t>s</w:t>
      </w:r>
      <w:r w:rsidRPr="00045F8D">
        <w:t xml:space="preserve"> </w:t>
      </w:r>
      <w:r w:rsidRPr="00045F8D">
        <w:rPr>
          <w:rStyle w:val="hps"/>
        </w:rPr>
        <w:t>6</w:t>
      </w:r>
      <w:r w:rsidRPr="00045F8D">
        <w:t xml:space="preserve"> </w:t>
      </w:r>
      <w:r w:rsidR="00FF67BA" w:rsidRPr="00045F8D">
        <w:rPr>
          <w:rStyle w:val="hps"/>
        </w:rPr>
        <w:t>μg/ml</w:t>
      </w:r>
      <w:r w:rsidRPr="00045F8D">
        <w:t xml:space="preserve">, 81.8% of the strains </w:t>
      </w:r>
      <w:r w:rsidR="00BC0C2E" w:rsidRPr="00045F8D">
        <w:rPr>
          <w:rStyle w:val="hps"/>
        </w:rPr>
        <w:t>have</w:t>
      </w:r>
      <w:r w:rsidRPr="00045F8D">
        <w:rPr>
          <w:rStyle w:val="hps"/>
        </w:rPr>
        <w:t xml:space="preserve"> a value</w:t>
      </w:r>
      <w:r w:rsidR="0058118F">
        <w:rPr>
          <w:rStyle w:val="hps"/>
        </w:rPr>
        <w:t>s</w:t>
      </w:r>
      <w:r w:rsidRPr="00045F8D">
        <w:rPr>
          <w:rStyle w:val="hps"/>
        </w:rPr>
        <w:t xml:space="preserve"> 8</w:t>
      </w:r>
      <w:r w:rsidR="00FF67BA" w:rsidRPr="00FF67BA">
        <w:rPr>
          <w:rStyle w:val="hps"/>
        </w:rPr>
        <w:t xml:space="preserve"> </w:t>
      </w:r>
      <w:r w:rsidR="00FF67BA" w:rsidRPr="00045F8D">
        <w:rPr>
          <w:rStyle w:val="hps"/>
        </w:rPr>
        <w:t>μg/ml</w:t>
      </w:r>
      <w:r w:rsidR="00FF67BA">
        <w:t>.</w:t>
      </w:r>
      <w:r w:rsidRPr="00045F8D">
        <w:t xml:space="preserve"> </w:t>
      </w:r>
      <w:r w:rsidRPr="00045F8D">
        <w:rPr>
          <w:rStyle w:val="hps"/>
        </w:rPr>
        <w:t>and 4</w:t>
      </w:r>
      <w:r w:rsidRPr="00045F8D">
        <w:t xml:space="preserve"> </w:t>
      </w:r>
      <w:r w:rsidR="00FF67BA" w:rsidRPr="00045F8D">
        <w:rPr>
          <w:rStyle w:val="hps"/>
        </w:rPr>
        <w:t>μg/ml</w:t>
      </w:r>
      <w:r w:rsidRPr="00045F8D">
        <w:t xml:space="preserve">. </w:t>
      </w:r>
      <w:r w:rsidRPr="00045F8D">
        <w:rPr>
          <w:rStyle w:val="hps"/>
        </w:rPr>
        <w:t>Most</w:t>
      </w:r>
      <w:r w:rsidRPr="00045F8D">
        <w:t xml:space="preserve"> </w:t>
      </w:r>
      <w:r w:rsidRPr="00045F8D">
        <w:rPr>
          <w:rStyle w:val="hps"/>
        </w:rPr>
        <w:t>isolates</w:t>
      </w:r>
      <w:r w:rsidRPr="00045F8D">
        <w:t xml:space="preserve"> </w:t>
      </w:r>
      <w:r w:rsidRPr="00045F8D">
        <w:rPr>
          <w:rStyle w:val="hps"/>
        </w:rPr>
        <w:t>of ambulatory</w:t>
      </w:r>
      <w:r w:rsidRPr="00045F8D">
        <w:t xml:space="preserve"> </w:t>
      </w:r>
      <w:r w:rsidRPr="00045F8D">
        <w:rPr>
          <w:rStyle w:val="hps"/>
        </w:rPr>
        <w:t>origin</w:t>
      </w:r>
      <w:r w:rsidRPr="00045F8D">
        <w:t xml:space="preserve"> </w:t>
      </w:r>
      <w:r w:rsidR="00BC0C2E" w:rsidRPr="00045F8D">
        <w:rPr>
          <w:rStyle w:val="hps"/>
        </w:rPr>
        <w:t>have</w:t>
      </w:r>
      <w:r w:rsidRPr="00045F8D">
        <w:rPr>
          <w:rStyle w:val="hps"/>
        </w:rPr>
        <w:t xml:space="preserve"> a</w:t>
      </w:r>
      <w:r w:rsidRPr="00045F8D">
        <w:t xml:space="preserve"> </w:t>
      </w:r>
      <w:r w:rsidRPr="00045F8D">
        <w:rPr>
          <w:rStyle w:val="hps"/>
        </w:rPr>
        <w:t>value</w:t>
      </w:r>
      <w:r w:rsidR="0058118F">
        <w:rPr>
          <w:rStyle w:val="hps"/>
        </w:rPr>
        <w:t>s</w:t>
      </w:r>
      <w:r w:rsidRPr="00045F8D">
        <w:t xml:space="preserve"> </w:t>
      </w:r>
      <w:r w:rsidRPr="00045F8D">
        <w:rPr>
          <w:rStyle w:val="hps"/>
        </w:rPr>
        <w:t>of amikacin</w:t>
      </w:r>
      <w:r w:rsidRPr="00045F8D">
        <w:t xml:space="preserve"> </w:t>
      </w:r>
      <w:r w:rsidRPr="00045F8D">
        <w:rPr>
          <w:rStyle w:val="hps"/>
        </w:rPr>
        <w:t>MIC</w:t>
      </w:r>
      <w:r w:rsidR="00BC0C2E" w:rsidRPr="00045F8D">
        <w:rPr>
          <w:rStyle w:val="hps"/>
        </w:rPr>
        <w:t>s</w:t>
      </w:r>
      <w:r w:rsidRPr="00045F8D">
        <w:t xml:space="preserve"> </w:t>
      </w:r>
      <w:r w:rsidRPr="00045F8D">
        <w:rPr>
          <w:rStyle w:val="hps"/>
        </w:rPr>
        <w:t>4</w:t>
      </w:r>
      <w:r w:rsidRPr="00045F8D">
        <w:t xml:space="preserve"> </w:t>
      </w:r>
      <w:r w:rsidR="00FF67BA" w:rsidRPr="00045F8D">
        <w:rPr>
          <w:rStyle w:val="hps"/>
        </w:rPr>
        <w:t>μg/ml</w:t>
      </w:r>
      <w:r w:rsidRPr="00045F8D">
        <w:rPr>
          <w:rStyle w:val="hps"/>
        </w:rPr>
        <w:t>,</w:t>
      </w:r>
      <w:r w:rsidRPr="00045F8D">
        <w:t xml:space="preserve"> </w:t>
      </w:r>
      <w:r w:rsidRPr="00045F8D">
        <w:rPr>
          <w:rStyle w:val="hps"/>
        </w:rPr>
        <w:t>8</w:t>
      </w:r>
      <w:r w:rsidRPr="00045F8D">
        <w:t xml:space="preserve"> </w:t>
      </w:r>
      <w:r w:rsidR="00FF67BA" w:rsidRPr="00045F8D">
        <w:rPr>
          <w:rStyle w:val="hps"/>
        </w:rPr>
        <w:t>μg/ml</w:t>
      </w:r>
      <w:r w:rsidRPr="00045F8D">
        <w:t xml:space="preserve"> </w:t>
      </w:r>
      <w:r w:rsidRPr="00045F8D">
        <w:rPr>
          <w:rStyle w:val="hps"/>
        </w:rPr>
        <w:t>and 3</w:t>
      </w:r>
      <w:r w:rsidR="00FF67BA" w:rsidRPr="00FF67BA">
        <w:rPr>
          <w:rStyle w:val="hps"/>
        </w:rPr>
        <w:t xml:space="preserve"> </w:t>
      </w:r>
      <w:r w:rsidR="00FF67BA" w:rsidRPr="00045F8D">
        <w:rPr>
          <w:rStyle w:val="hps"/>
        </w:rPr>
        <w:t>μg/ml</w:t>
      </w:r>
      <w:r w:rsidRPr="00045F8D">
        <w:t xml:space="preserve"> . </w:t>
      </w:r>
      <w:r w:rsidRPr="00045F8D">
        <w:rPr>
          <w:rStyle w:val="hps"/>
        </w:rPr>
        <w:t>Our</w:t>
      </w:r>
      <w:r w:rsidRPr="00045F8D">
        <w:t xml:space="preserve"> </w:t>
      </w:r>
      <w:r w:rsidRPr="00045F8D">
        <w:rPr>
          <w:rStyle w:val="hps"/>
        </w:rPr>
        <w:t>results are</w:t>
      </w:r>
      <w:r w:rsidRPr="00045F8D">
        <w:t xml:space="preserve"> </w:t>
      </w:r>
      <w:r w:rsidRPr="00045F8D">
        <w:rPr>
          <w:rStyle w:val="hps"/>
        </w:rPr>
        <w:t>further proof of the</w:t>
      </w:r>
      <w:r w:rsidRPr="00045F8D">
        <w:t xml:space="preserve"> </w:t>
      </w:r>
      <w:r w:rsidRPr="00045F8D">
        <w:rPr>
          <w:rStyle w:val="hps"/>
        </w:rPr>
        <w:t>assumption,</w:t>
      </w:r>
      <w:r w:rsidR="007C6DE5" w:rsidRPr="00045F8D">
        <w:t xml:space="preserve"> </w:t>
      </w:r>
      <w:r w:rsidRPr="00045F8D">
        <w:rPr>
          <w:rStyle w:val="hps"/>
        </w:rPr>
        <w:t>that</w:t>
      </w:r>
      <w:r w:rsidRPr="00045F8D">
        <w:t xml:space="preserve"> </w:t>
      </w:r>
      <w:r w:rsidRPr="00045F8D">
        <w:rPr>
          <w:rStyle w:val="hps"/>
        </w:rPr>
        <w:t>amikacin</w:t>
      </w:r>
      <w:r w:rsidRPr="00045F8D">
        <w:t xml:space="preserve"> </w:t>
      </w:r>
      <w:r w:rsidR="007C6DE5" w:rsidRPr="00045F8D">
        <w:rPr>
          <w:rStyle w:val="hps"/>
        </w:rPr>
        <w:t>is</w:t>
      </w:r>
      <w:r w:rsidR="007C6DE5" w:rsidRPr="00045F8D">
        <w:t xml:space="preserve"> </w:t>
      </w:r>
      <w:r w:rsidR="007C6DE5" w:rsidRPr="00045F8D">
        <w:rPr>
          <w:rStyle w:val="hps"/>
        </w:rPr>
        <w:t>very</w:t>
      </w:r>
      <w:r w:rsidR="007C6DE5" w:rsidRPr="00045F8D">
        <w:t xml:space="preserve"> </w:t>
      </w:r>
      <w:r w:rsidR="007C6DE5" w:rsidRPr="00045F8D">
        <w:rPr>
          <w:rStyle w:val="hps"/>
        </w:rPr>
        <w:t xml:space="preserve">effective </w:t>
      </w:r>
      <w:r w:rsidRPr="00045F8D">
        <w:rPr>
          <w:rStyle w:val="hps"/>
        </w:rPr>
        <w:t>against</w:t>
      </w:r>
      <w:r w:rsidRPr="00045F8D">
        <w:t xml:space="preserve"> </w:t>
      </w:r>
      <w:r w:rsidRPr="00045F8D">
        <w:rPr>
          <w:rStyle w:val="hps"/>
          <w:i/>
        </w:rPr>
        <w:t>P. aeruginosa</w:t>
      </w:r>
      <w:r w:rsidRPr="00045F8D">
        <w:t xml:space="preserve">, </w:t>
      </w:r>
      <w:r w:rsidRPr="00045F8D">
        <w:rPr>
          <w:rStyle w:val="hps"/>
        </w:rPr>
        <w:t>even against</w:t>
      </w:r>
      <w:r w:rsidRPr="00045F8D">
        <w:t xml:space="preserve"> </w:t>
      </w:r>
      <w:r w:rsidRPr="00045F8D">
        <w:rPr>
          <w:rStyle w:val="hps"/>
        </w:rPr>
        <w:t>multi</w:t>
      </w:r>
      <w:r w:rsidR="007C6DE5" w:rsidRPr="00045F8D">
        <w:rPr>
          <w:rStyle w:val="hps"/>
        </w:rPr>
        <w:t>-</w:t>
      </w:r>
      <w:r w:rsidRPr="00045F8D">
        <w:rPr>
          <w:rStyle w:val="hps"/>
        </w:rPr>
        <w:t>resistant strains</w:t>
      </w:r>
      <w:r w:rsidRPr="00045F8D">
        <w:t xml:space="preserve">. </w:t>
      </w:r>
      <w:r w:rsidRPr="00045F8D">
        <w:rPr>
          <w:rStyle w:val="hps"/>
        </w:rPr>
        <w:t>MIC</w:t>
      </w:r>
      <w:r w:rsidR="00872072" w:rsidRPr="00045F8D">
        <w:rPr>
          <w:rStyle w:val="hps"/>
        </w:rPr>
        <w:t>s</w:t>
      </w:r>
      <w:r w:rsidRPr="00045F8D">
        <w:rPr>
          <w:rStyle w:val="hps"/>
        </w:rPr>
        <w:t xml:space="preserve"> values</w:t>
      </w:r>
      <w:r w:rsidRPr="00045F8D">
        <w:t xml:space="preserve"> </w:t>
      </w:r>
      <w:r w:rsidRPr="00045F8D">
        <w:rPr>
          <w:rStyle w:val="hps"/>
        </w:rPr>
        <w:t>that</w:t>
      </w:r>
      <w:r w:rsidRPr="00045F8D">
        <w:t xml:space="preserve"> </w:t>
      </w:r>
      <w:r w:rsidRPr="00045F8D">
        <w:rPr>
          <w:rStyle w:val="hps"/>
        </w:rPr>
        <w:t>we obtained</w:t>
      </w:r>
      <w:r w:rsidRPr="00045F8D">
        <w:t xml:space="preserve"> </w:t>
      </w:r>
      <w:r w:rsidRPr="00045F8D">
        <w:rPr>
          <w:rStyle w:val="hps"/>
        </w:rPr>
        <w:t>are lower than the</w:t>
      </w:r>
      <w:r w:rsidRPr="00045F8D">
        <w:t xml:space="preserve"> </w:t>
      </w:r>
      <w:r w:rsidRPr="00045F8D">
        <w:rPr>
          <w:rStyle w:val="hps"/>
        </w:rPr>
        <w:t>data, which</w:t>
      </w:r>
      <w:r w:rsidRPr="00045F8D">
        <w:t xml:space="preserve"> </w:t>
      </w:r>
      <w:r w:rsidRPr="00045F8D">
        <w:rPr>
          <w:rStyle w:val="hps"/>
        </w:rPr>
        <w:t>were recently published</w:t>
      </w:r>
      <w:r w:rsidRPr="00045F8D">
        <w:t xml:space="preserve"> </w:t>
      </w:r>
      <w:r w:rsidRPr="00045F8D">
        <w:rPr>
          <w:rStyle w:val="hps"/>
        </w:rPr>
        <w:t>in</w:t>
      </w:r>
      <w:r w:rsidRPr="00045F8D">
        <w:t xml:space="preserve"> </w:t>
      </w:r>
      <w:r w:rsidRPr="00045F8D">
        <w:rPr>
          <w:rStyle w:val="hps"/>
        </w:rPr>
        <w:t>Croa</w:t>
      </w:r>
      <w:r w:rsidR="007C6DE5" w:rsidRPr="00045F8D">
        <w:rPr>
          <w:rStyle w:val="hps"/>
        </w:rPr>
        <w:t>t</w:t>
      </w:r>
      <w:r w:rsidRPr="00045F8D">
        <w:rPr>
          <w:rStyle w:val="hps"/>
        </w:rPr>
        <w:t>ia</w:t>
      </w:r>
      <w:r w:rsidRPr="00045F8D">
        <w:rPr>
          <w:vertAlign w:val="superscript"/>
          <w:lang w:val="sr-Latn-CS"/>
        </w:rPr>
        <w:t>16</w:t>
      </w:r>
      <w:r w:rsidRPr="00045F8D">
        <w:t xml:space="preserve">. </w:t>
      </w:r>
      <w:r w:rsidRPr="00045F8D">
        <w:rPr>
          <w:rStyle w:val="hps"/>
        </w:rPr>
        <w:t>In a study</w:t>
      </w:r>
      <w:r w:rsidRPr="00045F8D">
        <w:t xml:space="preserve"> </w:t>
      </w:r>
      <w:r w:rsidRPr="00045F8D">
        <w:rPr>
          <w:rStyle w:val="hps"/>
        </w:rPr>
        <w:t>that included</w:t>
      </w:r>
      <w:r w:rsidRPr="00045F8D">
        <w:t xml:space="preserve"> </w:t>
      </w:r>
      <w:r w:rsidRPr="00045F8D">
        <w:rPr>
          <w:rStyle w:val="hps"/>
        </w:rPr>
        <w:t>662</w:t>
      </w:r>
      <w:r w:rsidRPr="00045F8D">
        <w:t xml:space="preserve"> </w:t>
      </w:r>
      <w:r w:rsidRPr="00045F8D">
        <w:rPr>
          <w:rStyle w:val="hps"/>
        </w:rPr>
        <w:t>isolates</w:t>
      </w:r>
      <w:r w:rsidRPr="00045F8D">
        <w:t xml:space="preserve">, 90% of the isolates </w:t>
      </w:r>
      <w:r w:rsidRPr="00045F8D">
        <w:rPr>
          <w:rStyle w:val="hps"/>
        </w:rPr>
        <w:t>had</w:t>
      </w:r>
      <w:r w:rsidRPr="00045F8D">
        <w:t xml:space="preserve"> </w:t>
      </w:r>
      <w:r w:rsidRPr="00045F8D">
        <w:rPr>
          <w:rStyle w:val="hps"/>
        </w:rPr>
        <w:t>MIC</w:t>
      </w:r>
      <w:r w:rsidR="00872072" w:rsidRPr="00045F8D">
        <w:rPr>
          <w:rStyle w:val="hps"/>
        </w:rPr>
        <w:t>s</w:t>
      </w:r>
      <w:r w:rsidRPr="00045F8D">
        <w:t xml:space="preserve"> </w:t>
      </w:r>
      <w:r w:rsidRPr="00045F8D">
        <w:rPr>
          <w:rStyle w:val="hps"/>
        </w:rPr>
        <w:t>32μg/ml</w:t>
      </w:r>
      <w:r w:rsidRPr="00045F8D">
        <w:t xml:space="preserve">. </w:t>
      </w:r>
      <w:r w:rsidRPr="00045F8D">
        <w:rPr>
          <w:rStyle w:val="hps"/>
        </w:rPr>
        <w:t>In</w:t>
      </w:r>
      <w:r w:rsidRPr="00045F8D">
        <w:t xml:space="preserve"> </w:t>
      </w:r>
      <w:r w:rsidRPr="00045F8D">
        <w:rPr>
          <w:rStyle w:val="hps"/>
        </w:rPr>
        <w:t>Higgins'</w:t>
      </w:r>
      <w:r w:rsidRPr="00045F8D">
        <w:t xml:space="preserve"> </w:t>
      </w:r>
      <w:r w:rsidRPr="00045F8D">
        <w:rPr>
          <w:rStyle w:val="hps"/>
        </w:rPr>
        <w:t>study</w:t>
      </w:r>
      <w:r w:rsidRPr="00045F8D">
        <w:t xml:space="preserve">, which </w:t>
      </w:r>
      <w:r w:rsidRPr="00045F8D">
        <w:rPr>
          <w:rStyle w:val="hps"/>
        </w:rPr>
        <w:t>included</w:t>
      </w:r>
      <w:r w:rsidRPr="00045F8D">
        <w:t xml:space="preserve"> </w:t>
      </w:r>
      <w:r w:rsidRPr="00045F8D">
        <w:rPr>
          <w:rStyle w:val="hps"/>
        </w:rPr>
        <w:t>imipenem</w:t>
      </w:r>
      <w:r w:rsidRPr="00045F8D">
        <w:t xml:space="preserve"> </w:t>
      </w:r>
      <w:r w:rsidRPr="00045F8D">
        <w:rPr>
          <w:rStyle w:val="hps"/>
        </w:rPr>
        <w:t>resistant strains</w:t>
      </w:r>
      <w:r w:rsidRPr="00045F8D">
        <w:t xml:space="preserve">, </w:t>
      </w:r>
      <w:r w:rsidRPr="00045F8D">
        <w:rPr>
          <w:rStyle w:val="hps"/>
        </w:rPr>
        <w:t>there were 70</w:t>
      </w:r>
      <w:r w:rsidRPr="00045F8D">
        <w:t xml:space="preserve">% of strains </w:t>
      </w:r>
      <w:r w:rsidRPr="00045F8D">
        <w:rPr>
          <w:rStyle w:val="hps"/>
        </w:rPr>
        <w:t>sensitive to amikacin</w:t>
      </w:r>
      <w:r w:rsidRPr="00045F8D">
        <w:t xml:space="preserve">, </w:t>
      </w:r>
      <w:r w:rsidRPr="00045F8D">
        <w:rPr>
          <w:rStyle w:val="hps"/>
        </w:rPr>
        <w:t>with</w:t>
      </w:r>
      <w:r w:rsidRPr="00045F8D">
        <w:t xml:space="preserve"> </w:t>
      </w:r>
      <w:r w:rsidRPr="00045F8D">
        <w:rPr>
          <w:rStyle w:val="hps"/>
        </w:rPr>
        <w:t>MIC</w:t>
      </w:r>
      <w:r w:rsidRPr="00045F8D">
        <w:rPr>
          <w:rStyle w:val="hps"/>
          <w:sz w:val="14"/>
        </w:rPr>
        <w:t>90</w:t>
      </w:r>
      <w:r w:rsidRPr="00045F8D">
        <w:t xml:space="preserve">&gt; </w:t>
      </w:r>
      <w:r w:rsidRPr="00045F8D">
        <w:rPr>
          <w:rStyle w:val="hps"/>
        </w:rPr>
        <w:t>64μg/ml</w:t>
      </w:r>
      <w:r w:rsidRPr="00045F8D">
        <w:t>.</w:t>
      </w:r>
      <w:r w:rsidR="00B17A49" w:rsidRPr="00B17A49">
        <w:rPr>
          <w:vertAlign w:val="superscript"/>
          <w:lang w:val="sr-Latn-CS"/>
        </w:rPr>
        <w:t xml:space="preserve"> </w:t>
      </w:r>
      <w:r w:rsidR="00B17A49">
        <w:rPr>
          <w:vertAlign w:val="superscript"/>
          <w:lang w:val="sr-Latn-CS"/>
        </w:rPr>
        <w:t>40</w:t>
      </w:r>
      <w:r w:rsidR="00BC0C2E" w:rsidRPr="00045F8D">
        <w:t xml:space="preserve"> </w:t>
      </w:r>
      <w:r w:rsidRPr="00045F8D">
        <w:rPr>
          <w:rStyle w:val="hps"/>
        </w:rPr>
        <w:t>MIC</w:t>
      </w:r>
      <w:r w:rsidR="00872072" w:rsidRPr="00045F8D">
        <w:rPr>
          <w:rStyle w:val="hps"/>
        </w:rPr>
        <w:t>s</w:t>
      </w:r>
      <w:r w:rsidRPr="00045F8D">
        <w:rPr>
          <w:rStyle w:val="hps"/>
        </w:rPr>
        <w:t xml:space="preserve"> values</w:t>
      </w:r>
      <w:r w:rsidRPr="00045F8D">
        <w:t xml:space="preserve"> </w:t>
      </w:r>
      <w:r w:rsidRPr="00045F8D">
        <w:rPr>
          <w:rStyle w:val="hps"/>
        </w:rPr>
        <w:t>for</w:t>
      </w:r>
      <w:r w:rsidRPr="00045F8D">
        <w:t xml:space="preserve"> </w:t>
      </w:r>
      <w:r w:rsidRPr="00045F8D">
        <w:rPr>
          <w:rStyle w:val="hps"/>
        </w:rPr>
        <w:t>ciprofloxacin</w:t>
      </w:r>
      <w:r w:rsidRPr="00045F8D">
        <w:t xml:space="preserve"> </w:t>
      </w:r>
      <w:r w:rsidRPr="00045F8D">
        <w:rPr>
          <w:rStyle w:val="hps"/>
        </w:rPr>
        <w:t>are different for</w:t>
      </w:r>
      <w:r w:rsidRPr="00045F8D">
        <w:t xml:space="preserve"> hospital and ambulance </w:t>
      </w:r>
      <w:r w:rsidRPr="00045F8D">
        <w:rPr>
          <w:rStyle w:val="hps"/>
        </w:rPr>
        <w:t>patient</w:t>
      </w:r>
      <w:r w:rsidRPr="00045F8D">
        <w:t xml:space="preserve"> </w:t>
      </w:r>
      <w:r w:rsidRPr="00045F8D">
        <w:rPr>
          <w:rStyle w:val="hps"/>
        </w:rPr>
        <w:t>samples.</w:t>
      </w:r>
      <w:r w:rsidRPr="00045F8D">
        <w:t xml:space="preserve"> </w:t>
      </w:r>
      <w:r w:rsidR="007F4CAF" w:rsidRPr="00045F8D">
        <w:rPr>
          <w:rStyle w:val="hps"/>
        </w:rPr>
        <w:t>MICs</w:t>
      </w:r>
      <w:r w:rsidR="007F4CAF" w:rsidRPr="00045F8D">
        <w:t xml:space="preserve"> </w:t>
      </w:r>
      <w:r w:rsidR="007F4CAF">
        <w:rPr>
          <w:rStyle w:val="hps"/>
        </w:rPr>
        <w:t>values</w:t>
      </w:r>
      <w:r w:rsidR="00EE18F2">
        <w:rPr>
          <w:rStyle w:val="shorttext"/>
        </w:rPr>
        <w:t xml:space="preserve"> </w:t>
      </w:r>
      <w:r w:rsidR="007F4CAF">
        <w:rPr>
          <w:rStyle w:val="hps"/>
        </w:rPr>
        <w:t>ranging from</w:t>
      </w:r>
      <w:r w:rsidR="007F4CAF">
        <w:rPr>
          <w:rStyle w:val="shorttext"/>
        </w:rPr>
        <w:t xml:space="preserve"> </w:t>
      </w:r>
      <w:r w:rsidR="007F4CAF">
        <w:rPr>
          <w:rStyle w:val="hps"/>
        </w:rPr>
        <w:t>0.016</w:t>
      </w:r>
      <w:r w:rsidR="007F4CAF" w:rsidRPr="007F4CAF">
        <w:rPr>
          <w:rStyle w:val="hps"/>
        </w:rPr>
        <w:t xml:space="preserve"> </w:t>
      </w:r>
      <w:r w:rsidR="007F4CAF" w:rsidRPr="00045F8D">
        <w:rPr>
          <w:rStyle w:val="hps"/>
        </w:rPr>
        <w:t>μg/ml</w:t>
      </w:r>
      <w:r w:rsidR="007F4CAF">
        <w:rPr>
          <w:rStyle w:val="shorttext"/>
        </w:rPr>
        <w:t xml:space="preserve"> to 0.75</w:t>
      </w:r>
      <w:r w:rsidR="007F4CAF" w:rsidRPr="007F4CAF">
        <w:rPr>
          <w:rStyle w:val="hps"/>
        </w:rPr>
        <w:t xml:space="preserve"> </w:t>
      </w:r>
      <w:r w:rsidR="007F4CAF" w:rsidRPr="00045F8D">
        <w:rPr>
          <w:rStyle w:val="hps"/>
        </w:rPr>
        <w:t xml:space="preserve">μg/ml </w:t>
      </w:r>
      <w:r w:rsidR="007F4CAF">
        <w:rPr>
          <w:rStyle w:val="hps"/>
        </w:rPr>
        <w:t>range.</w:t>
      </w:r>
      <w:r w:rsidR="007F4CAF" w:rsidRPr="00045F8D">
        <w:rPr>
          <w:rStyle w:val="shorttext"/>
        </w:rPr>
        <w:t xml:space="preserve"> </w:t>
      </w:r>
      <w:r w:rsidRPr="00045F8D">
        <w:rPr>
          <w:rStyle w:val="hps"/>
        </w:rPr>
        <w:t>The largest number of</w:t>
      </w:r>
      <w:r w:rsidRPr="00045F8D">
        <w:t xml:space="preserve"> hospit</w:t>
      </w:r>
      <w:r w:rsidRPr="00045F8D">
        <w:rPr>
          <w:rStyle w:val="hps"/>
        </w:rPr>
        <w:t>al</w:t>
      </w:r>
      <w:r w:rsidRPr="00045F8D">
        <w:t xml:space="preserve"> </w:t>
      </w:r>
      <w:r w:rsidRPr="00045F8D">
        <w:rPr>
          <w:rStyle w:val="hps"/>
        </w:rPr>
        <w:t>strains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81.98%) had </w:t>
      </w:r>
      <w:r w:rsidRPr="00045F8D">
        <w:rPr>
          <w:rStyle w:val="hps"/>
        </w:rPr>
        <w:t>MIC</w:t>
      </w:r>
      <w:r w:rsidR="00872072" w:rsidRPr="00045F8D">
        <w:rPr>
          <w:rStyle w:val="hps"/>
        </w:rPr>
        <w:t>s</w:t>
      </w:r>
      <w:r w:rsidRPr="00045F8D">
        <w:rPr>
          <w:rStyle w:val="hps"/>
        </w:rPr>
        <w:t xml:space="preserve"> values 0.19</w:t>
      </w:r>
      <w:r w:rsidRPr="00045F8D">
        <w:t xml:space="preserve"> </w:t>
      </w:r>
      <w:r w:rsidR="00FF67BA" w:rsidRPr="00045F8D">
        <w:rPr>
          <w:rStyle w:val="hps"/>
        </w:rPr>
        <w:t>μg/ml</w:t>
      </w:r>
      <w:r w:rsidRPr="00045F8D">
        <w:t xml:space="preserve">, 0.125 </w:t>
      </w:r>
      <w:r w:rsidR="00FF67BA" w:rsidRPr="00045F8D">
        <w:rPr>
          <w:rStyle w:val="hps"/>
        </w:rPr>
        <w:t>μg/ml</w:t>
      </w:r>
      <w:r w:rsidRPr="00045F8D">
        <w:t xml:space="preserve"> </w:t>
      </w:r>
      <w:r w:rsidRPr="00045F8D">
        <w:rPr>
          <w:rStyle w:val="hps"/>
        </w:rPr>
        <w:lastRenderedPageBreak/>
        <w:t>and</w:t>
      </w:r>
      <w:r w:rsidRPr="00045F8D">
        <w:t xml:space="preserve"> </w:t>
      </w:r>
      <w:r w:rsidRPr="00045F8D">
        <w:rPr>
          <w:rStyle w:val="hps"/>
        </w:rPr>
        <w:t>0.50μg/ml</w:t>
      </w:r>
      <w:r w:rsidRPr="00045F8D">
        <w:t xml:space="preserve">. </w:t>
      </w:r>
      <w:r w:rsidRPr="00045F8D">
        <w:rPr>
          <w:rStyle w:val="hps"/>
        </w:rPr>
        <w:t>Outpatient</w:t>
      </w:r>
      <w:r w:rsidRPr="00045F8D">
        <w:t xml:space="preserve"> </w:t>
      </w:r>
      <w:r w:rsidRPr="00045F8D">
        <w:rPr>
          <w:rStyle w:val="hps"/>
        </w:rPr>
        <w:t>isolates</w:t>
      </w:r>
      <w:r w:rsidRPr="00045F8D">
        <w:t xml:space="preserve"> </w:t>
      </w:r>
      <w:r w:rsidRPr="00045F8D">
        <w:rPr>
          <w:rStyle w:val="hps"/>
        </w:rPr>
        <w:t>had a much</w:t>
      </w:r>
      <w:r w:rsidRPr="00045F8D">
        <w:t xml:space="preserve"> </w:t>
      </w:r>
      <w:r w:rsidRPr="00045F8D">
        <w:rPr>
          <w:rStyle w:val="hps"/>
        </w:rPr>
        <w:t>broader distribution of</w:t>
      </w:r>
      <w:r w:rsidRPr="00045F8D">
        <w:t xml:space="preserve"> </w:t>
      </w:r>
      <w:r w:rsidRPr="00045F8D">
        <w:rPr>
          <w:rStyle w:val="hps"/>
        </w:rPr>
        <w:t>MIC values</w:t>
      </w:r>
      <w:r w:rsidRPr="00045F8D">
        <w:t xml:space="preserve"> </w:t>
      </w:r>
      <w:r w:rsidRPr="00045F8D">
        <w:rPr>
          <w:rStyle w:val="hps"/>
        </w:rPr>
        <w:t>and any</w:t>
      </w:r>
      <w:r w:rsidRPr="00045F8D">
        <w:t xml:space="preserve"> </w:t>
      </w:r>
      <w:r w:rsidRPr="00045F8D">
        <w:rPr>
          <w:rStyle w:val="hps"/>
        </w:rPr>
        <w:t>value was not</w:t>
      </w:r>
      <w:r w:rsidRPr="00045F8D">
        <w:t xml:space="preserve"> </w:t>
      </w:r>
      <w:r w:rsidRPr="00045F8D">
        <w:rPr>
          <w:rStyle w:val="hps"/>
        </w:rPr>
        <w:t>significantly</w:t>
      </w:r>
      <w:r w:rsidR="000946E3">
        <w:rPr>
          <w:rStyle w:val="hps"/>
        </w:rPr>
        <w:t xml:space="preserve"> higher</w:t>
      </w:r>
      <w:r w:rsidRPr="00045F8D">
        <w:t xml:space="preserve"> </w:t>
      </w:r>
      <w:r w:rsidRPr="00045F8D">
        <w:rPr>
          <w:rStyle w:val="hps"/>
        </w:rPr>
        <w:t>present.</w:t>
      </w:r>
      <w:r w:rsidRPr="00045F8D">
        <w:t xml:space="preserve"> </w:t>
      </w:r>
      <w:r w:rsidRPr="00045F8D">
        <w:rPr>
          <w:rStyle w:val="hps"/>
        </w:rPr>
        <w:t>Data</w:t>
      </w:r>
      <w:r w:rsidRPr="00045F8D">
        <w:t xml:space="preserve"> </w:t>
      </w:r>
      <w:r w:rsidRPr="00045F8D">
        <w:rPr>
          <w:rStyle w:val="hps"/>
        </w:rPr>
        <w:t>from Croatia</w:t>
      </w:r>
      <w:r w:rsidRPr="00045F8D">
        <w:t xml:space="preserve"> </w:t>
      </w:r>
      <w:r w:rsidRPr="00045F8D">
        <w:rPr>
          <w:rStyle w:val="hps"/>
        </w:rPr>
        <w:t>indicate</w:t>
      </w:r>
      <w:r w:rsidRPr="00045F8D">
        <w:t xml:space="preserve"> </w:t>
      </w:r>
      <w:r w:rsidR="00872072" w:rsidRPr="00045F8D">
        <w:t xml:space="preserve">that </w:t>
      </w:r>
      <w:r w:rsidRPr="00045F8D">
        <w:rPr>
          <w:rStyle w:val="hps"/>
        </w:rPr>
        <w:t>MIC</w:t>
      </w:r>
      <w:r w:rsidRPr="00045F8D">
        <w:rPr>
          <w:rStyle w:val="hps"/>
          <w:sz w:val="14"/>
        </w:rPr>
        <w:t>90</w:t>
      </w:r>
      <w:r w:rsidRPr="00045F8D">
        <w:t xml:space="preserve"> </w:t>
      </w:r>
      <w:r w:rsidRPr="00045F8D">
        <w:rPr>
          <w:rStyle w:val="hps"/>
        </w:rPr>
        <w:t>value</w:t>
      </w:r>
      <w:r w:rsidRPr="00045F8D">
        <w:t xml:space="preserve"> </w:t>
      </w:r>
      <w:r w:rsidR="00872072" w:rsidRPr="00045F8D">
        <w:t>is</w:t>
      </w:r>
      <w:r w:rsidR="007C6DE5" w:rsidRPr="00045F8D">
        <w:t xml:space="preserve"> </w:t>
      </w:r>
      <w:r w:rsidRPr="00045F8D">
        <w:rPr>
          <w:rStyle w:val="hps"/>
        </w:rPr>
        <w:t>32μg/ml</w:t>
      </w:r>
      <w:r w:rsidRPr="00045F8D">
        <w:t xml:space="preserve">, </w:t>
      </w:r>
      <w:r w:rsidRPr="00045F8D">
        <w:rPr>
          <w:rStyle w:val="hps"/>
        </w:rPr>
        <w:t>but</w:t>
      </w:r>
      <w:r w:rsidRPr="00045F8D">
        <w:t xml:space="preserve"> </w:t>
      </w:r>
      <w:r w:rsidRPr="00045F8D">
        <w:rPr>
          <w:rStyle w:val="hps"/>
        </w:rPr>
        <w:t>the</w:t>
      </w:r>
      <w:r w:rsidRPr="00045F8D">
        <w:t xml:space="preserve"> </w:t>
      </w:r>
      <w:r w:rsidRPr="00045F8D">
        <w:rPr>
          <w:rStyle w:val="hps"/>
        </w:rPr>
        <w:t>strains</w:t>
      </w:r>
      <w:r w:rsidRPr="00045F8D">
        <w:t xml:space="preserve"> </w:t>
      </w:r>
      <w:r w:rsidRPr="00045F8D">
        <w:rPr>
          <w:rStyle w:val="hps"/>
        </w:rPr>
        <w:t>were</w:t>
      </w:r>
      <w:r w:rsidRPr="00045F8D">
        <w:t xml:space="preserve"> </w:t>
      </w:r>
      <w:r w:rsidRPr="00045F8D">
        <w:rPr>
          <w:rStyle w:val="hps"/>
        </w:rPr>
        <w:t>imipenem</w:t>
      </w:r>
      <w:r w:rsidRPr="00045F8D">
        <w:t xml:space="preserve"> </w:t>
      </w:r>
      <w:r w:rsidRPr="00045F8D">
        <w:rPr>
          <w:rStyle w:val="hps"/>
        </w:rPr>
        <w:t>re</w:t>
      </w:r>
      <w:r w:rsidR="007C6DE5" w:rsidRPr="00045F8D">
        <w:rPr>
          <w:rStyle w:val="hps"/>
        </w:rPr>
        <w:t>sista</w:t>
      </w:r>
      <w:r w:rsidRPr="00045F8D">
        <w:rPr>
          <w:rStyle w:val="hps"/>
        </w:rPr>
        <w:t>nt</w:t>
      </w:r>
      <w:r w:rsidRPr="00045F8D">
        <w:rPr>
          <w:vertAlign w:val="superscript"/>
          <w:lang w:val="sr-Latn-CS"/>
        </w:rPr>
        <w:t>16</w:t>
      </w:r>
      <w:r w:rsidRPr="00045F8D">
        <w:t xml:space="preserve">. </w:t>
      </w:r>
      <w:r w:rsidRPr="00045F8D">
        <w:rPr>
          <w:rStyle w:val="hps"/>
        </w:rPr>
        <w:t>Resistance to</w:t>
      </w:r>
      <w:r w:rsidRPr="00045F8D">
        <w:t xml:space="preserve"> </w:t>
      </w:r>
      <w:r w:rsidRPr="00045F8D">
        <w:rPr>
          <w:rStyle w:val="hps"/>
        </w:rPr>
        <w:t>ciprofloxacin</w:t>
      </w:r>
      <w:r w:rsidRPr="00045F8D">
        <w:t xml:space="preserve"> </w:t>
      </w:r>
      <w:r w:rsidRPr="00045F8D">
        <w:rPr>
          <w:rStyle w:val="hps"/>
        </w:rPr>
        <w:t>in isolates</w:t>
      </w:r>
      <w:r w:rsidRPr="00045F8D">
        <w:t xml:space="preserve"> </w:t>
      </w:r>
      <w:r w:rsidRPr="00045F8D">
        <w:rPr>
          <w:rStyle w:val="hps"/>
        </w:rPr>
        <w:t>from Switzerland</w:t>
      </w:r>
      <w:r w:rsidRPr="00045F8D">
        <w:t xml:space="preserve"> </w:t>
      </w:r>
      <w:r w:rsidR="007C6DE5" w:rsidRPr="00045F8D">
        <w:t>is lower than ours</w:t>
      </w:r>
      <w:r w:rsidR="00B17A49">
        <w:rPr>
          <w:vertAlign w:val="superscript"/>
          <w:lang w:val="sr-Latn-CS"/>
        </w:rPr>
        <w:t>41</w:t>
      </w:r>
      <w:r w:rsidRPr="00045F8D">
        <w:t>.</w:t>
      </w:r>
    </w:p>
    <w:p w:rsidR="008A2571" w:rsidRPr="00045F8D" w:rsidRDefault="008A2571" w:rsidP="008A2571">
      <w:pPr>
        <w:ind w:firstLine="720"/>
        <w:jc w:val="both"/>
      </w:pPr>
      <w:r w:rsidRPr="00045F8D">
        <w:rPr>
          <w:rStyle w:val="hps"/>
        </w:rPr>
        <w:t>The first</w:t>
      </w:r>
      <w:r w:rsidRPr="00045F8D">
        <w:t xml:space="preserve"> </w:t>
      </w:r>
      <w:r w:rsidR="0058118F">
        <w:rPr>
          <w:rStyle w:val="hps"/>
        </w:rPr>
        <w:t>isolates</w:t>
      </w:r>
      <w:r w:rsidRPr="00045F8D">
        <w:rPr>
          <w:rStyle w:val="hps"/>
        </w:rPr>
        <w:t xml:space="preserve"> of</w:t>
      </w:r>
      <w:r w:rsidRPr="00045F8D">
        <w:t xml:space="preserve"> </w:t>
      </w:r>
      <w:r w:rsidRPr="00045F8D">
        <w:rPr>
          <w:rStyle w:val="hps"/>
          <w:i/>
        </w:rPr>
        <w:t>P. aeruginosa</w:t>
      </w:r>
      <w:r w:rsidRPr="00045F8D">
        <w:t xml:space="preserve"> </w:t>
      </w:r>
      <w:r w:rsidR="0089253C" w:rsidRPr="00045F8D">
        <w:t xml:space="preserve">which </w:t>
      </w:r>
      <w:r w:rsidRPr="00045F8D">
        <w:rPr>
          <w:rStyle w:val="hps"/>
        </w:rPr>
        <w:t>produc</w:t>
      </w:r>
      <w:r w:rsidR="0089253C" w:rsidRPr="00045F8D">
        <w:rPr>
          <w:rStyle w:val="hps"/>
        </w:rPr>
        <w:t>ed</w:t>
      </w:r>
      <w:r w:rsidRPr="00045F8D">
        <w:t xml:space="preserve"> </w:t>
      </w:r>
      <w:r w:rsidRPr="00045F8D">
        <w:rPr>
          <w:rStyle w:val="hps"/>
        </w:rPr>
        <w:t>MBL</w:t>
      </w:r>
      <w:r w:rsidR="00872072" w:rsidRPr="00045F8D">
        <w:rPr>
          <w:rStyle w:val="hps"/>
        </w:rPr>
        <w:t>s</w:t>
      </w:r>
      <w:r w:rsidRPr="00045F8D">
        <w:t xml:space="preserve"> </w:t>
      </w:r>
      <w:r w:rsidRPr="00045F8D">
        <w:rPr>
          <w:rStyle w:val="hps"/>
        </w:rPr>
        <w:t>in</w:t>
      </w:r>
      <w:r w:rsidRPr="00045F8D">
        <w:t xml:space="preserve"> </w:t>
      </w:r>
      <w:r w:rsidRPr="00045F8D">
        <w:rPr>
          <w:rStyle w:val="hps"/>
        </w:rPr>
        <w:t>ZC</w:t>
      </w:r>
      <w:r w:rsidRPr="00045F8D">
        <w:t xml:space="preserve"> </w:t>
      </w:r>
      <w:r w:rsidRPr="00045F8D">
        <w:rPr>
          <w:rStyle w:val="hps"/>
        </w:rPr>
        <w:t>''Aleksinac</w:t>
      </w:r>
      <w:r w:rsidRPr="00045F8D">
        <w:t xml:space="preserve">'' </w:t>
      </w:r>
      <w:r w:rsidR="0089253C" w:rsidRPr="00045F8D">
        <w:t xml:space="preserve">were first </w:t>
      </w:r>
      <w:r w:rsidR="00872072" w:rsidRPr="00045F8D">
        <w:t xml:space="preserve">time </w:t>
      </w:r>
      <w:r w:rsidRPr="00045F8D">
        <w:rPr>
          <w:rStyle w:val="hps"/>
        </w:rPr>
        <w:t>detected</w:t>
      </w:r>
      <w:r w:rsidRPr="00045F8D">
        <w:t xml:space="preserve"> </w:t>
      </w:r>
      <w:r w:rsidRPr="00045F8D">
        <w:rPr>
          <w:rStyle w:val="hps"/>
        </w:rPr>
        <w:t>during</w:t>
      </w:r>
      <w:r w:rsidRPr="00045F8D">
        <w:t xml:space="preserve"> </w:t>
      </w:r>
      <w:r w:rsidRPr="00045F8D">
        <w:rPr>
          <w:rStyle w:val="hps"/>
        </w:rPr>
        <w:t>2011.god</w:t>
      </w:r>
      <w:r w:rsidRPr="00045F8D">
        <w:t xml:space="preserve">. </w:t>
      </w:r>
      <w:r w:rsidR="0058118F">
        <w:rPr>
          <w:rStyle w:val="hps"/>
        </w:rPr>
        <w:t>I</w:t>
      </w:r>
      <w:r w:rsidRPr="00045F8D">
        <w:rPr>
          <w:rStyle w:val="hps"/>
        </w:rPr>
        <w:t>n a Lepšanović</w:t>
      </w:r>
      <w:r w:rsidRPr="00045F8D">
        <w:t xml:space="preserve"> et all.</w:t>
      </w:r>
      <w:r w:rsidR="002A6E5D">
        <w:rPr>
          <w:vertAlign w:val="superscript"/>
          <w:lang w:val="sr-Latn-CS"/>
        </w:rPr>
        <w:t>42</w:t>
      </w:r>
      <w:r w:rsidRPr="00045F8D">
        <w:t xml:space="preserve"> </w:t>
      </w:r>
      <w:r w:rsidRPr="00045F8D">
        <w:rPr>
          <w:rStyle w:val="hps"/>
        </w:rPr>
        <w:t>study since 2004.</w:t>
      </w:r>
      <w:r w:rsidRPr="00045F8D">
        <w:t xml:space="preserve"> </w:t>
      </w:r>
      <w:r w:rsidRPr="00045F8D">
        <w:rPr>
          <w:rStyle w:val="hps"/>
        </w:rPr>
        <w:t>year</w:t>
      </w:r>
      <w:r w:rsidRPr="00045F8D">
        <w:t xml:space="preserve"> </w:t>
      </w:r>
      <w:r w:rsidRPr="00045F8D">
        <w:rPr>
          <w:rStyle w:val="hps"/>
        </w:rPr>
        <w:t>by 2007.</w:t>
      </w:r>
      <w:r w:rsidRPr="00045F8D">
        <w:t xml:space="preserve"> </w:t>
      </w:r>
      <w:r w:rsidRPr="00045F8D">
        <w:rPr>
          <w:rStyle w:val="hps"/>
        </w:rPr>
        <w:t>the</w:t>
      </w:r>
      <w:r w:rsidRPr="00045F8D">
        <w:t xml:space="preserve"> </w:t>
      </w:r>
      <w:r w:rsidRPr="00045F8D">
        <w:rPr>
          <w:rStyle w:val="hps"/>
        </w:rPr>
        <w:t>MBL</w:t>
      </w:r>
      <w:r w:rsidR="00872072" w:rsidRPr="00045F8D">
        <w:rPr>
          <w:rStyle w:val="hps"/>
        </w:rPr>
        <w:t>s</w:t>
      </w:r>
      <w:r w:rsidRPr="00045F8D">
        <w:t xml:space="preserve"> </w:t>
      </w:r>
      <w:r w:rsidRPr="00045F8D">
        <w:rPr>
          <w:rStyle w:val="hps"/>
        </w:rPr>
        <w:t>was detected in</w:t>
      </w:r>
      <w:r w:rsidRPr="00045F8D">
        <w:t xml:space="preserve"> </w:t>
      </w:r>
      <w:r w:rsidRPr="00045F8D">
        <w:rPr>
          <w:rStyle w:val="hps"/>
        </w:rPr>
        <w:t>one isolate,</w:t>
      </w:r>
      <w:r w:rsidRPr="00045F8D">
        <w:t xml:space="preserve"> </w:t>
      </w:r>
      <w:r w:rsidRPr="00045F8D">
        <w:rPr>
          <w:rStyle w:val="hps"/>
        </w:rPr>
        <w:t>which produced</w:t>
      </w:r>
      <w:r w:rsidRPr="00045F8D">
        <w:t xml:space="preserve"> </w:t>
      </w:r>
      <w:r w:rsidRPr="00045F8D">
        <w:rPr>
          <w:rStyle w:val="hps"/>
        </w:rPr>
        <w:t>VIM</w:t>
      </w:r>
      <w:r w:rsidRPr="00045F8D">
        <w:t xml:space="preserve">-1 </w:t>
      </w:r>
      <w:r w:rsidRPr="00045F8D">
        <w:rPr>
          <w:rStyle w:val="hps"/>
        </w:rPr>
        <w:t>MBL</w:t>
      </w:r>
      <w:r w:rsidRPr="00045F8D">
        <w:t xml:space="preserve">. </w:t>
      </w:r>
      <w:r w:rsidRPr="00045F8D">
        <w:rPr>
          <w:rStyle w:val="hps"/>
        </w:rPr>
        <w:t>The strain</w:t>
      </w:r>
      <w:r w:rsidRPr="00045F8D">
        <w:t xml:space="preserve"> </w:t>
      </w:r>
      <w:r w:rsidRPr="00045F8D">
        <w:rPr>
          <w:rStyle w:val="hps"/>
        </w:rPr>
        <w:t>was</w:t>
      </w:r>
      <w:r w:rsidRPr="00045F8D">
        <w:t xml:space="preserve"> </w:t>
      </w:r>
      <w:r w:rsidRPr="00045F8D">
        <w:rPr>
          <w:rStyle w:val="hps"/>
        </w:rPr>
        <w:t>multi</w:t>
      </w:r>
      <w:r w:rsidR="0089253C" w:rsidRPr="00045F8D">
        <w:rPr>
          <w:rStyle w:val="hps"/>
        </w:rPr>
        <w:t>-</w:t>
      </w:r>
      <w:r w:rsidRPr="00045F8D">
        <w:rPr>
          <w:rStyle w:val="hps"/>
        </w:rPr>
        <w:t>resistant</w:t>
      </w:r>
      <w:r w:rsidRPr="00045F8D">
        <w:t xml:space="preserve">, and serologically </w:t>
      </w:r>
      <w:r w:rsidRPr="00045F8D">
        <w:rPr>
          <w:rStyle w:val="hps"/>
        </w:rPr>
        <w:t>identifi</w:t>
      </w:r>
      <w:r w:rsidR="00872072" w:rsidRPr="00045F8D">
        <w:rPr>
          <w:rStyle w:val="hps"/>
        </w:rPr>
        <w:t>cate</w:t>
      </w:r>
      <w:r w:rsidRPr="00045F8D">
        <w:rPr>
          <w:rStyle w:val="hps"/>
        </w:rPr>
        <w:t>d as</w:t>
      </w:r>
      <w:r w:rsidRPr="00045F8D">
        <w:t xml:space="preserve"> </w:t>
      </w:r>
      <w:r w:rsidR="00872072" w:rsidRPr="00045F8D">
        <w:rPr>
          <w:rStyle w:val="hps"/>
        </w:rPr>
        <w:t>P</w:t>
      </w:r>
      <w:r w:rsidRPr="00045F8D">
        <w:rPr>
          <w:rStyle w:val="hps"/>
        </w:rPr>
        <w:t>11.</w:t>
      </w:r>
      <w:r w:rsidRPr="00045F8D">
        <w:t xml:space="preserve"> </w:t>
      </w:r>
      <w:r w:rsidRPr="00045F8D">
        <w:rPr>
          <w:rStyle w:val="hps"/>
        </w:rPr>
        <w:t>MBL</w:t>
      </w:r>
      <w:r w:rsidR="00872072" w:rsidRPr="00045F8D">
        <w:rPr>
          <w:rStyle w:val="hps"/>
        </w:rPr>
        <w:t>s</w:t>
      </w:r>
      <w:r w:rsidRPr="00045F8D">
        <w:t xml:space="preserve"> </w:t>
      </w:r>
      <w:r w:rsidRPr="00045F8D">
        <w:rPr>
          <w:rStyle w:val="hps"/>
        </w:rPr>
        <w:t>production</w:t>
      </w:r>
      <w:r w:rsidRPr="00045F8D">
        <w:t xml:space="preserve">, however, was </w:t>
      </w:r>
      <w:r w:rsidRPr="00045F8D">
        <w:rPr>
          <w:rStyle w:val="hps"/>
        </w:rPr>
        <w:t>higher</w:t>
      </w:r>
      <w:r w:rsidRPr="00045F8D">
        <w:t xml:space="preserve"> </w:t>
      </w:r>
      <w:r w:rsidRPr="00045F8D">
        <w:rPr>
          <w:rStyle w:val="hps"/>
        </w:rPr>
        <w:t>in the study</w:t>
      </w:r>
      <w:r w:rsidRPr="00045F8D">
        <w:t xml:space="preserve"> </w:t>
      </w:r>
      <w:r w:rsidRPr="00045F8D">
        <w:rPr>
          <w:rStyle w:val="hps"/>
        </w:rPr>
        <w:t>at</w:t>
      </w:r>
      <w:r w:rsidRPr="00045F8D">
        <w:t xml:space="preserve"> </w:t>
      </w:r>
      <w:r w:rsidRPr="00045F8D">
        <w:rPr>
          <w:rStyle w:val="hps"/>
        </w:rPr>
        <w:t>Children's</w:t>
      </w:r>
      <w:r w:rsidRPr="00045F8D">
        <w:t xml:space="preserve"> </w:t>
      </w:r>
      <w:r w:rsidRPr="00045F8D">
        <w:rPr>
          <w:rStyle w:val="hps"/>
        </w:rPr>
        <w:t>Hospital</w:t>
      </w:r>
      <w:r w:rsidRPr="00045F8D">
        <w:t xml:space="preserve"> ''</w:t>
      </w:r>
      <w:r w:rsidRPr="00045F8D">
        <w:rPr>
          <w:rStyle w:val="hps"/>
        </w:rPr>
        <w:t>Dr.</w:t>
      </w:r>
      <w:r w:rsidRPr="00045F8D">
        <w:t xml:space="preserve"> </w:t>
      </w:r>
      <w:r w:rsidRPr="00045F8D">
        <w:rPr>
          <w:rStyle w:val="hps"/>
        </w:rPr>
        <w:t>Vukan</w:t>
      </w:r>
      <w:r w:rsidRPr="00045F8D">
        <w:t xml:space="preserve"> </w:t>
      </w:r>
      <w:r w:rsidRPr="00045F8D">
        <w:rPr>
          <w:rStyle w:val="hps"/>
        </w:rPr>
        <w:t>Cupic</w:t>
      </w:r>
      <w:r w:rsidRPr="00045F8D">
        <w:t>''</w:t>
      </w:r>
      <w:r w:rsidR="00B17A49">
        <w:rPr>
          <w:vertAlign w:val="superscript"/>
          <w:lang w:val="sr-Latn-CS"/>
        </w:rPr>
        <w:t>43</w:t>
      </w:r>
      <w:r w:rsidRPr="00045F8D">
        <w:t xml:space="preserve">. </w:t>
      </w:r>
      <w:r w:rsidRPr="00045F8D">
        <w:rPr>
          <w:rStyle w:val="hps"/>
        </w:rPr>
        <w:t>Of</w:t>
      </w:r>
      <w:r w:rsidRPr="00045F8D">
        <w:t xml:space="preserve"> </w:t>
      </w:r>
      <w:r w:rsidRPr="00045F8D">
        <w:rPr>
          <w:rStyle w:val="hps"/>
        </w:rPr>
        <w:t>526</w:t>
      </w:r>
      <w:r w:rsidRPr="00045F8D">
        <w:t xml:space="preserve"> </w:t>
      </w:r>
      <w:r w:rsidRPr="00045F8D">
        <w:rPr>
          <w:rStyle w:val="hps"/>
        </w:rPr>
        <w:t>isolates</w:t>
      </w:r>
      <w:r w:rsidRPr="00045F8D">
        <w:t xml:space="preserve">, 163 </w:t>
      </w:r>
      <w:r w:rsidRPr="00045F8D">
        <w:rPr>
          <w:rStyle w:val="hps"/>
        </w:rPr>
        <w:t>were resistant to</w:t>
      </w:r>
      <w:r w:rsidRPr="00045F8D">
        <w:t xml:space="preserve"> </w:t>
      </w:r>
      <w:r w:rsidRPr="00045F8D">
        <w:rPr>
          <w:rStyle w:val="hps"/>
        </w:rPr>
        <w:t>imipenem</w:t>
      </w:r>
      <w:r w:rsidRPr="00045F8D">
        <w:t xml:space="preserve">, and </w:t>
      </w:r>
      <w:r w:rsidRPr="00045F8D">
        <w:rPr>
          <w:rStyle w:val="hps"/>
        </w:rPr>
        <w:t>136 (</w:t>
      </w:r>
      <w:r w:rsidRPr="00045F8D">
        <w:t xml:space="preserve">35.6%) </w:t>
      </w:r>
      <w:r w:rsidRPr="00045F8D">
        <w:rPr>
          <w:rStyle w:val="hps"/>
        </w:rPr>
        <w:t>produced</w:t>
      </w:r>
      <w:r w:rsidRPr="00045F8D">
        <w:t xml:space="preserve"> </w:t>
      </w:r>
      <w:r w:rsidRPr="00045F8D">
        <w:rPr>
          <w:rStyle w:val="hps"/>
        </w:rPr>
        <w:t>MBL</w:t>
      </w:r>
      <w:r w:rsidR="00872072" w:rsidRPr="00045F8D">
        <w:rPr>
          <w:rStyle w:val="hps"/>
        </w:rPr>
        <w:t>s</w:t>
      </w:r>
      <w:r w:rsidRPr="00045F8D">
        <w:t xml:space="preserve">. </w:t>
      </w:r>
      <w:r w:rsidRPr="00045F8D">
        <w:rPr>
          <w:rStyle w:val="hps"/>
        </w:rPr>
        <w:t>Testing</w:t>
      </w:r>
      <w:r w:rsidRPr="00045F8D">
        <w:t xml:space="preserve"> </w:t>
      </w:r>
      <w:r w:rsidRPr="00045F8D">
        <w:rPr>
          <w:rStyle w:val="hps"/>
        </w:rPr>
        <w:t>in Croatia</w:t>
      </w:r>
      <w:r w:rsidRPr="00045F8D">
        <w:t xml:space="preserve"> </w:t>
      </w:r>
      <w:r w:rsidRPr="00045F8D">
        <w:rPr>
          <w:rStyle w:val="hps"/>
        </w:rPr>
        <w:t>in 2009.</w:t>
      </w:r>
      <w:r w:rsidRPr="00045F8D">
        <w:t xml:space="preserve"> </w:t>
      </w:r>
      <w:r w:rsidRPr="00045F8D">
        <w:rPr>
          <w:rStyle w:val="hps"/>
        </w:rPr>
        <w:t>identified</w:t>
      </w:r>
      <w:r w:rsidRPr="00045F8D">
        <w:t xml:space="preserve"> </w:t>
      </w:r>
      <w:r w:rsidRPr="00045F8D">
        <w:rPr>
          <w:rStyle w:val="hps"/>
        </w:rPr>
        <w:t>3.6%</w:t>
      </w:r>
      <w:r w:rsidR="00872072" w:rsidRPr="00045F8D">
        <w:t xml:space="preserve"> </w:t>
      </w:r>
      <w:r w:rsidRPr="00045F8D">
        <w:rPr>
          <w:rStyle w:val="hps"/>
        </w:rPr>
        <w:t>strains of</w:t>
      </w:r>
      <w:r w:rsidRPr="00045F8D">
        <w:t xml:space="preserve"> </w:t>
      </w:r>
      <w:r w:rsidRPr="00045F8D">
        <w:rPr>
          <w:rStyle w:val="hps"/>
          <w:i/>
        </w:rPr>
        <w:t>P. aeruginosa</w:t>
      </w:r>
      <w:r w:rsidR="0058118F">
        <w:rPr>
          <w:rStyle w:val="hps"/>
          <w:i/>
        </w:rPr>
        <w:t>,</w:t>
      </w:r>
      <w:r w:rsidR="00872072" w:rsidRPr="00045F8D">
        <w:t xml:space="preserve"> which we</w:t>
      </w:r>
      <w:r w:rsidRPr="00045F8D">
        <w:t xml:space="preserve">re produced </w:t>
      </w:r>
      <w:r w:rsidRPr="00045F8D">
        <w:rPr>
          <w:rStyle w:val="hps"/>
        </w:rPr>
        <w:t>MBL</w:t>
      </w:r>
      <w:r w:rsidR="00872072" w:rsidRPr="00045F8D">
        <w:rPr>
          <w:rStyle w:val="hps"/>
        </w:rPr>
        <w:t>s</w:t>
      </w:r>
      <w:r w:rsidR="00B17A49">
        <w:rPr>
          <w:vertAlign w:val="superscript"/>
          <w:lang w:val="sr-Latn-CS"/>
        </w:rPr>
        <w:t>44</w:t>
      </w:r>
      <w:r w:rsidRPr="00045F8D">
        <w:t xml:space="preserve">. </w:t>
      </w:r>
      <w:r w:rsidRPr="00045F8D">
        <w:rPr>
          <w:rStyle w:val="hps"/>
        </w:rPr>
        <w:t>In most European</w:t>
      </w:r>
      <w:r w:rsidRPr="00045F8D">
        <w:t xml:space="preserve"> </w:t>
      </w:r>
      <w:r w:rsidRPr="00045F8D">
        <w:rPr>
          <w:rStyle w:val="hps"/>
        </w:rPr>
        <w:t>countries</w:t>
      </w:r>
      <w:r w:rsidRPr="00045F8D">
        <w:t xml:space="preserve"> </w:t>
      </w:r>
      <w:r w:rsidRPr="00045F8D">
        <w:rPr>
          <w:rStyle w:val="hps"/>
        </w:rPr>
        <w:t>VIM</w:t>
      </w:r>
      <w:r w:rsidRPr="00045F8D">
        <w:t xml:space="preserve">-1 and </w:t>
      </w:r>
      <w:r w:rsidRPr="00045F8D">
        <w:rPr>
          <w:rStyle w:val="hps"/>
        </w:rPr>
        <w:t>VIM</w:t>
      </w:r>
      <w:r w:rsidRPr="00045F8D">
        <w:t xml:space="preserve">-2 </w:t>
      </w:r>
      <w:r w:rsidRPr="00045F8D">
        <w:rPr>
          <w:rStyle w:val="hps"/>
        </w:rPr>
        <w:t>MBL</w:t>
      </w:r>
      <w:r w:rsidR="00872072" w:rsidRPr="00045F8D">
        <w:rPr>
          <w:rStyle w:val="hps"/>
        </w:rPr>
        <w:t>s</w:t>
      </w:r>
      <w:r w:rsidR="0089253C" w:rsidRPr="00045F8D">
        <w:rPr>
          <w:rStyle w:val="hps"/>
        </w:rPr>
        <w:t xml:space="preserve"> </w:t>
      </w:r>
      <w:r w:rsidR="0058118F">
        <w:rPr>
          <w:rStyle w:val="hps"/>
        </w:rPr>
        <w:t>a</w:t>
      </w:r>
      <w:r w:rsidR="0089253C" w:rsidRPr="00045F8D">
        <w:rPr>
          <w:rStyle w:val="hps"/>
        </w:rPr>
        <w:t>re</w:t>
      </w:r>
      <w:r w:rsidR="0089253C" w:rsidRPr="00045F8D">
        <w:t xml:space="preserve"> </w:t>
      </w:r>
      <w:r w:rsidR="0089253C" w:rsidRPr="00045F8D">
        <w:rPr>
          <w:rStyle w:val="hps"/>
        </w:rPr>
        <w:t>present</w:t>
      </w:r>
      <w:r w:rsidRPr="00045F8D">
        <w:t xml:space="preserve">. </w:t>
      </w:r>
      <w:r w:rsidRPr="00045F8D">
        <w:rPr>
          <w:rStyle w:val="hps"/>
        </w:rPr>
        <w:t>In a large study</w:t>
      </w:r>
      <w:r w:rsidRPr="00045F8D">
        <w:t xml:space="preserve"> </w:t>
      </w:r>
      <w:r w:rsidRPr="00045F8D">
        <w:rPr>
          <w:rStyle w:val="hps"/>
        </w:rPr>
        <w:t>in</w:t>
      </w:r>
      <w:r w:rsidRPr="00045F8D">
        <w:t xml:space="preserve"> </w:t>
      </w:r>
      <w:r w:rsidRPr="00045F8D">
        <w:rPr>
          <w:rStyle w:val="hps"/>
        </w:rPr>
        <w:t>Italy</w:t>
      </w:r>
      <w:r w:rsidRPr="00045F8D">
        <w:t xml:space="preserve"> </w:t>
      </w:r>
      <w:r w:rsidR="0058118F">
        <w:rPr>
          <w:rStyle w:val="hps"/>
        </w:rPr>
        <w:t>which</w:t>
      </w:r>
      <w:r w:rsidRPr="00045F8D">
        <w:rPr>
          <w:rStyle w:val="hps"/>
        </w:rPr>
        <w:t xml:space="preserve"> </w:t>
      </w:r>
      <w:r w:rsidR="0089253C" w:rsidRPr="00045F8D">
        <w:rPr>
          <w:rStyle w:val="hps"/>
        </w:rPr>
        <w:t>included</w:t>
      </w:r>
      <w:r w:rsidRPr="00045F8D">
        <w:t xml:space="preserve"> </w:t>
      </w:r>
      <w:r w:rsidRPr="00045F8D">
        <w:rPr>
          <w:rStyle w:val="hps"/>
        </w:rPr>
        <w:t>14 000</w:t>
      </w:r>
      <w:r w:rsidRPr="00045F8D">
        <w:t xml:space="preserve"> </w:t>
      </w:r>
      <w:r w:rsidRPr="00045F8D">
        <w:rPr>
          <w:rStyle w:val="hps"/>
        </w:rPr>
        <w:t>isolates</w:t>
      </w:r>
      <w:r w:rsidRPr="00045F8D">
        <w:t xml:space="preserve">, 1.3% </w:t>
      </w:r>
      <w:r w:rsidRPr="00045F8D">
        <w:rPr>
          <w:rStyle w:val="hps"/>
        </w:rPr>
        <w:t>of isolates were</w:t>
      </w:r>
      <w:r w:rsidRPr="00045F8D">
        <w:t xml:space="preserve"> </w:t>
      </w:r>
      <w:r w:rsidRPr="00045F8D">
        <w:rPr>
          <w:rStyle w:val="hps"/>
        </w:rPr>
        <w:t>MBL</w:t>
      </w:r>
      <w:r w:rsidR="00872072" w:rsidRPr="00045F8D">
        <w:rPr>
          <w:rStyle w:val="hps"/>
        </w:rPr>
        <w:t>s</w:t>
      </w:r>
      <w:r w:rsidRPr="00045F8D">
        <w:rPr>
          <w:rStyle w:val="hps"/>
        </w:rPr>
        <w:t xml:space="preserve"> producers</w:t>
      </w:r>
      <w:r w:rsidRPr="00045F8D">
        <w:t xml:space="preserve">. </w:t>
      </w:r>
      <w:r w:rsidR="009B7FDE">
        <w:rPr>
          <w:rStyle w:val="hps"/>
        </w:rPr>
        <w:t>I</w:t>
      </w:r>
      <w:r w:rsidR="009B7FDE" w:rsidRPr="00045F8D">
        <w:rPr>
          <w:rStyle w:val="hps"/>
        </w:rPr>
        <w:t>n Spain</w:t>
      </w:r>
      <w:r w:rsidR="009B7FDE" w:rsidRPr="00045F8D">
        <w:t xml:space="preserve"> </w:t>
      </w:r>
      <w:r w:rsidR="009B7FDE">
        <w:t>i</w:t>
      </w:r>
      <w:r w:rsidRPr="00045F8D">
        <w:t>t w</w:t>
      </w:r>
      <w:r w:rsidRPr="00045F8D">
        <w:rPr>
          <w:rStyle w:val="hps"/>
        </w:rPr>
        <w:t>as published</w:t>
      </w:r>
      <w:r w:rsidR="009B7FDE">
        <w:rPr>
          <w:rStyle w:val="hps"/>
        </w:rPr>
        <w:t>,</w:t>
      </w:r>
      <w:r w:rsidRPr="00045F8D">
        <w:t xml:space="preserve"> that </w:t>
      </w:r>
      <w:r w:rsidRPr="00045F8D">
        <w:rPr>
          <w:rStyle w:val="hps"/>
        </w:rPr>
        <w:t>0.1</w:t>
      </w:r>
      <w:r w:rsidRPr="00045F8D">
        <w:t xml:space="preserve">% of the strains </w:t>
      </w:r>
      <w:r w:rsidRPr="00045F8D">
        <w:rPr>
          <w:rStyle w:val="hps"/>
        </w:rPr>
        <w:t>produced</w:t>
      </w:r>
      <w:r w:rsidRPr="00045F8D">
        <w:t xml:space="preserve"> </w:t>
      </w:r>
      <w:r w:rsidRPr="00045F8D">
        <w:rPr>
          <w:rStyle w:val="hps"/>
        </w:rPr>
        <w:t>MBL</w:t>
      </w:r>
      <w:r w:rsidR="00872072" w:rsidRPr="00045F8D">
        <w:rPr>
          <w:rStyle w:val="hps"/>
        </w:rPr>
        <w:t>s</w:t>
      </w:r>
      <w:r w:rsidRPr="00045F8D">
        <w:rPr>
          <w:vertAlign w:val="superscript"/>
          <w:lang w:val="sr-Latn-CS"/>
        </w:rPr>
        <w:t>4</w:t>
      </w:r>
      <w:r w:rsidR="0020401B">
        <w:rPr>
          <w:vertAlign w:val="superscript"/>
          <w:lang w:val="sr-Latn-CS"/>
        </w:rPr>
        <w:t>5</w:t>
      </w:r>
      <w:r w:rsidRPr="00045F8D">
        <w:t xml:space="preserve">. </w:t>
      </w:r>
      <w:r w:rsidRPr="00045F8D">
        <w:rPr>
          <w:rStyle w:val="hps"/>
        </w:rPr>
        <w:t>In Japan,</w:t>
      </w:r>
      <w:r w:rsidRPr="00045F8D">
        <w:t xml:space="preserve"> </w:t>
      </w:r>
      <w:r w:rsidRPr="00045F8D">
        <w:rPr>
          <w:rStyle w:val="hps"/>
        </w:rPr>
        <w:t>1.3%</w:t>
      </w:r>
      <w:r w:rsidRPr="00045F8D">
        <w:t xml:space="preserve"> </w:t>
      </w:r>
      <w:r w:rsidRPr="00045F8D">
        <w:rPr>
          <w:rStyle w:val="hps"/>
        </w:rPr>
        <w:t>of strains</w:t>
      </w:r>
      <w:r w:rsidRPr="00045F8D">
        <w:t xml:space="preserve"> </w:t>
      </w:r>
      <w:r w:rsidRPr="00045F8D">
        <w:rPr>
          <w:rStyle w:val="hps"/>
        </w:rPr>
        <w:t>produce</w:t>
      </w:r>
      <w:r w:rsidRPr="00045F8D">
        <w:t xml:space="preserve"> </w:t>
      </w:r>
      <w:r w:rsidRPr="00045F8D">
        <w:rPr>
          <w:rStyle w:val="hps"/>
        </w:rPr>
        <w:t>MBL</w:t>
      </w:r>
      <w:r w:rsidR="00872072" w:rsidRPr="00045F8D">
        <w:rPr>
          <w:rStyle w:val="hps"/>
        </w:rPr>
        <w:t>s</w:t>
      </w:r>
      <w:r w:rsidRPr="00045F8D">
        <w:rPr>
          <w:vertAlign w:val="superscript"/>
          <w:lang w:val="sr-Latn-CS"/>
        </w:rPr>
        <w:t>16</w:t>
      </w:r>
      <w:r w:rsidRPr="00045F8D">
        <w:t xml:space="preserve">, </w:t>
      </w:r>
      <w:r w:rsidRPr="00045F8D">
        <w:rPr>
          <w:rStyle w:val="hps"/>
        </w:rPr>
        <w:t>in Greece</w:t>
      </w:r>
      <w:r w:rsidRPr="00045F8D">
        <w:t xml:space="preserve"> </w:t>
      </w:r>
      <w:r w:rsidRPr="00045F8D">
        <w:rPr>
          <w:rStyle w:val="hps"/>
        </w:rPr>
        <w:t>there are</w:t>
      </w:r>
      <w:r w:rsidRPr="00045F8D">
        <w:t xml:space="preserve"> </w:t>
      </w:r>
      <w:r w:rsidRPr="00045F8D">
        <w:rPr>
          <w:rStyle w:val="hps"/>
        </w:rPr>
        <w:t>conflicting data</w:t>
      </w:r>
      <w:r w:rsidRPr="00045F8D">
        <w:t xml:space="preserve">, </w:t>
      </w:r>
      <w:r w:rsidRPr="00045F8D">
        <w:rPr>
          <w:rStyle w:val="hps"/>
        </w:rPr>
        <w:t>which range from</w:t>
      </w:r>
      <w:r w:rsidRPr="00045F8D">
        <w:t xml:space="preserve"> </w:t>
      </w:r>
      <w:r w:rsidRPr="00045F8D">
        <w:rPr>
          <w:rStyle w:val="hps"/>
        </w:rPr>
        <w:t>0.3</w:t>
      </w:r>
      <w:r w:rsidRPr="00045F8D">
        <w:t>%</w:t>
      </w:r>
      <w:r w:rsidRPr="00045F8D">
        <w:rPr>
          <w:vertAlign w:val="superscript"/>
          <w:lang w:val="sr-Latn-CS"/>
        </w:rPr>
        <w:t>4</w:t>
      </w:r>
      <w:r w:rsidR="0020401B">
        <w:rPr>
          <w:vertAlign w:val="superscript"/>
          <w:lang w:val="sr-Latn-CS"/>
        </w:rPr>
        <w:t>6</w:t>
      </w:r>
      <w:r w:rsidRPr="00045F8D">
        <w:t xml:space="preserve"> </w:t>
      </w:r>
      <w:r w:rsidRPr="00045F8D">
        <w:rPr>
          <w:rStyle w:val="hps"/>
        </w:rPr>
        <w:t>to 89</w:t>
      </w:r>
      <w:r w:rsidRPr="00045F8D">
        <w:t>%</w:t>
      </w:r>
      <w:r w:rsidRPr="00045F8D">
        <w:rPr>
          <w:vertAlign w:val="superscript"/>
          <w:lang w:val="sr-Latn-CS"/>
        </w:rPr>
        <w:t>4</w:t>
      </w:r>
      <w:r w:rsidR="0020401B">
        <w:rPr>
          <w:vertAlign w:val="superscript"/>
          <w:lang w:val="sr-Latn-CS"/>
        </w:rPr>
        <w:t>7</w:t>
      </w:r>
      <w:r w:rsidRPr="00045F8D">
        <w:rPr>
          <w:rStyle w:val="hps"/>
        </w:rPr>
        <w:t>.</w:t>
      </w:r>
      <w:r w:rsidRPr="00045F8D">
        <w:rPr>
          <w:vertAlign w:val="superscript"/>
          <w:lang w:val="sr-Latn-CS"/>
        </w:rPr>
        <w:t xml:space="preserve"> </w:t>
      </w:r>
      <w:r w:rsidRPr="00045F8D">
        <w:rPr>
          <w:rStyle w:val="hps"/>
        </w:rPr>
        <w:t>The survey</w:t>
      </w:r>
      <w:r w:rsidRPr="00045F8D">
        <w:t xml:space="preserve"> </w:t>
      </w:r>
      <w:r w:rsidRPr="00045F8D">
        <w:rPr>
          <w:rStyle w:val="hps"/>
        </w:rPr>
        <w:t>conducted in</w:t>
      </w:r>
      <w:r w:rsidRPr="00045F8D">
        <w:t xml:space="preserve"> </w:t>
      </w:r>
      <w:r w:rsidR="0089253C" w:rsidRPr="00045F8D">
        <w:rPr>
          <w:rStyle w:val="hps"/>
        </w:rPr>
        <w:t>C</w:t>
      </w:r>
      <w:r w:rsidRPr="00045F8D">
        <w:rPr>
          <w:rStyle w:val="hps"/>
        </w:rPr>
        <w:t>anada</w:t>
      </w:r>
      <w:r w:rsidRPr="00045F8D">
        <w:rPr>
          <w:vertAlign w:val="superscript"/>
          <w:lang w:val="sr-Latn-CS"/>
        </w:rPr>
        <w:t xml:space="preserve"> </w:t>
      </w:r>
      <w:r w:rsidRPr="00045F8D">
        <w:rPr>
          <w:rStyle w:val="hps"/>
        </w:rPr>
        <w:t>has shown</w:t>
      </w:r>
      <w:r w:rsidRPr="00045F8D">
        <w:t xml:space="preserve"> </w:t>
      </w:r>
      <w:r w:rsidRPr="00045F8D">
        <w:rPr>
          <w:rStyle w:val="hps"/>
        </w:rPr>
        <w:t>that 30</w:t>
      </w:r>
      <w:r w:rsidRPr="00045F8D">
        <w:t xml:space="preserve">% of the strains </w:t>
      </w:r>
      <w:r w:rsidR="000946E3">
        <w:t>we</w:t>
      </w:r>
      <w:r w:rsidR="0089253C" w:rsidRPr="00045F8D">
        <w:t xml:space="preserve">re </w:t>
      </w:r>
      <w:r w:rsidRPr="00045F8D">
        <w:rPr>
          <w:rStyle w:val="hps"/>
        </w:rPr>
        <w:t>produced MBL</w:t>
      </w:r>
      <w:r w:rsidR="00872072" w:rsidRPr="00045F8D">
        <w:rPr>
          <w:rStyle w:val="hps"/>
        </w:rPr>
        <w:t>s</w:t>
      </w:r>
      <w:r w:rsidRPr="00045F8D">
        <w:rPr>
          <w:vertAlign w:val="superscript"/>
          <w:lang w:val="sr-Latn-CS"/>
        </w:rPr>
        <w:t>4</w:t>
      </w:r>
      <w:r w:rsidR="0020401B">
        <w:rPr>
          <w:vertAlign w:val="superscript"/>
          <w:lang w:val="sr-Latn-CS"/>
        </w:rPr>
        <w:t>8</w:t>
      </w:r>
      <w:r w:rsidRPr="00045F8D">
        <w:t>.</w:t>
      </w:r>
    </w:p>
    <w:p w:rsidR="00105BCC" w:rsidRDefault="008A2571" w:rsidP="00105BCC">
      <w:pPr>
        <w:ind w:firstLine="720"/>
        <w:jc w:val="both"/>
        <w:rPr>
          <w:rStyle w:val="hps"/>
        </w:rPr>
      </w:pPr>
      <w:r w:rsidRPr="00045F8D">
        <w:rPr>
          <w:rStyle w:val="hps"/>
        </w:rPr>
        <w:t>In the</w:t>
      </w:r>
      <w:r w:rsidRPr="00045F8D">
        <w:t xml:space="preserve"> </w:t>
      </w:r>
      <w:r w:rsidRPr="00045F8D">
        <w:rPr>
          <w:rStyle w:val="hps"/>
        </w:rPr>
        <w:t>typing</w:t>
      </w:r>
      <w:r w:rsidRPr="00045F8D">
        <w:t xml:space="preserve"> </w:t>
      </w:r>
      <w:r w:rsidR="00872072" w:rsidRPr="00045F8D">
        <w:t xml:space="preserve">of </w:t>
      </w:r>
      <w:r w:rsidRPr="00045F8D">
        <w:rPr>
          <w:rStyle w:val="hps"/>
          <w:i/>
        </w:rPr>
        <w:t>P.</w:t>
      </w:r>
      <w:r w:rsidRPr="00045F8D">
        <w:rPr>
          <w:i/>
        </w:rPr>
        <w:t xml:space="preserve"> </w:t>
      </w:r>
      <w:r w:rsidRPr="00045F8D">
        <w:rPr>
          <w:rStyle w:val="hps"/>
          <w:i/>
        </w:rPr>
        <w:t>aeruginosa</w:t>
      </w:r>
      <w:r w:rsidRPr="00045F8D">
        <w:t xml:space="preserve"> </w:t>
      </w:r>
      <w:r w:rsidRPr="00045F8D">
        <w:rPr>
          <w:rStyle w:val="hps"/>
        </w:rPr>
        <w:t>multiple</w:t>
      </w:r>
      <w:r w:rsidRPr="00045F8D">
        <w:t xml:space="preserve"> </w:t>
      </w:r>
      <w:r w:rsidRPr="00045F8D">
        <w:rPr>
          <w:rStyle w:val="hps"/>
        </w:rPr>
        <w:t>phenotypic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genotypic</w:t>
      </w:r>
      <w:r w:rsidRPr="00045F8D">
        <w:t xml:space="preserve"> </w:t>
      </w:r>
      <w:r w:rsidRPr="00045F8D">
        <w:rPr>
          <w:rStyle w:val="hps"/>
        </w:rPr>
        <w:t>methods</w:t>
      </w:r>
      <w:r w:rsidR="0058297F" w:rsidRPr="00045F8D">
        <w:rPr>
          <w:rStyle w:val="hps"/>
        </w:rPr>
        <w:t xml:space="preserve"> can</w:t>
      </w:r>
      <w:r w:rsidR="0058297F" w:rsidRPr="00045F8D">
        <w:t xml:space="preserve"> </w:t>
      </w:r>
      <w:r w:rsidR="0058297F" w:rsidRPr="00045F8D">
        <w:rPr>
          <w:rStyle w:val="hps"/>
        </w:rPr>
        <w:t>be used</w:t>
      </w:r>
      <w:r w:rsidRPr="00045F8D">
        <w:rPr>
          <w:rStyle w:val="hps"/>
        </w:rPr>
        <w:t>. Phenotypic</w:t>
      </w:r>
      <w:r w:rsidRPr="00045F8D">
        <w:t xml:space="preserve"> </w:t>
      </w:r>
      <w:r w:rsidRPr="00045F8D">
        <w:rPr>
          <w:rStyle w:val="hps"/>
        </w:rPr>
        <w:t>methods are</w:t>
      </w:r>
      <w:r w:rsidRPr="00045F8D">
        <w:t xml:space="preserve"> </w:t>
      </w:r>
      <w:r w:rsidRPr="00045F8D">
        <w:rPr>
          <w:rStyle w:val="hps"/>
        </w:rPr>
        <w:t>serotyping</w:t>
      </w:r>
      <w:r w:rsidRPr="00045F8D">
        <w:t xml:space="preserve">, </w:t>
      </w:r>
      <w:r w:rsidRPr="00045F8D">
        <w:rPr>
          <w:rStyle w:val="hps"/>
        </w:rPr>
        <w:t>resistotyping</w:t>
      </w:r>
      <w:r w:rsidRPr="00045F8D">
        <w:t xml:space="preserve">, </w:t>
      </w:r>
      <w:r w:rsidRPr="00045F8D">
        <w:rPr>
          <w:rStyle w:val="hps"/>
        </w:rPr>
        <w:t>piocin</w:t>
      </w:r>
      <w:r w:rsidRPr="00045F8D">
        <w:t xml:space="preserve"> </w:t>
      </w:r>
      <w:r w:rsidRPr="00045F8D">
        <w:rPr>
          <w:rStyle w:val="hps"/>
        </w:rPr>
        <w:t>typing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biotyping</w:t>
      </w:r>
      <w:r w:rsidRPr="00045F8D">
        <w:t xml:space="preserve">. </w:t>
      </w:r>
      <w:r w:rsidRPr="00045F8D">
        <w:rPr>
          <w:rStyle w:val="hps"/>
        </w:rPr>
        <w:t>Genotypic</w:t>
      </w:r>
      <w:r w:rsidRPr="00045F8D">
        <w:t xml:space="preserve"> </w:t>
      </w:r>
      <w:r w:rsidRPr="00045F8D">
        <w:rPr>
          <w:rStyle w:val="hps"/>
        </w:rPr>
        <w:t>methods are</w:t>
      </w:r>
      <w:r w:rsidRPr="00045F8D">
        <w:t xml:space="preserve"> </w:t>
      </w:r>
      <w:r w:rsidRPr="00045F8D">
        <w:rPr>
          <w:rStyle w:val="hps"/>
        </w:rPr>
        <w:t>multiplying</w:t>
      </w:r>
      <w:r w:rsidRPr="00045F8D">
        <w:t xml:space="preserve"> </w:t>
      </w:r>
      <w:r w:rsidRPr="00045F8D">
        <w:rPr>
          <w:rStyle w:val="hps"/>
        </w:rPr>
        <w:t>chain reaction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PSR), </w:t>
      </w:r>
      <w:r w:rsidRPr="00045F8D">
        <w:rPr>
          <w:rStyle w:val="hps"/>
        </w:rPr>
        <w:t>DNA</w:t>
      </w:r>
      <w:r w:rsidRPr="00045F8D">
        <w:t xml:space="preserve"> </w:t>
      </w:r>
      <w:r w:rsidRPr="00045F8D">
        <w:rPr>
          <w:rStyle w:val="hps"/>
        </w:rPr>
        <w:t>hybridization</w:t>
      </w:r>
      <w:r w:rsidRPr="00045F8D">
        <w:t xml:space="preserve">, random </w:t>
      </w:r>
      <w:r w:rsidRPr="00045F8D">
        <w:rPr>
          <w:rStyle w:val="hps"/>
        </w:rPr>
        <w:t>amplified</w:t>
      </w:r>
      <w:r w:rsidRPr="00045F8D">
        <w:t xml:space="preserve"> </w:t>
      </w:r>
      <w:r w:rsidRPr="00045F8D">
        <w:rPr>
          <w:rStyle w:val="hps"/>
        </w:rPr>
        <w:t>polymorphic</w:t>
      </w:r>
      <w:r w:rsidRPr="00045F8D">
        <w:t xml:space="preserve"> </w:t>
      </w:r>
      <w:r w:rsidRPr="00045F8D">
        <w:rPr>
          <w:rStyle w:val="hps"/>
        </w:rPr>
        <w:t>DNA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RAPD), </w:t>
      </w:r>
      <w:r w:rsidRPr="00045F8D">
        <w:rPr>
          <w:rStyle w:val="hps"/>
        </w:rPr>
        <w:t>restriction fragment length</w:t>
      </w:r>
      <w:r w:rsidRPr="00045F8D">
        <w:t xml:space="preserve"> </w:t>
      </w:r>
      <w:r w:rsidRPr="00045F8D">
        <w:rPr>
          <w:rStyle w:val="hps"/>
        </w:rPr>
        <w:t>polymorphism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>RFLP)</w:t>
      </w:r>
      <w:r w:rsidR="00872072" w:rsidRPr="00045F8D">
        <w:t>,</w:t>
      </w:r>
      <w:r w:rsidRPr="00045F8D">
        <w:t xml:space="preserve"> </w:t>
      </w:r>
      <w:r w:rsidRPr="00045F8D">
        <w:rPr>
          <w:rStyle w:val="hps"/>
        </w:rPr>
        <w:t>typing</w:t>
      </w:r>
      <w:r w:rsidRPr="00045F8D">
        <w:t xml:space="preserve"> </w:t>
      </w:r>
      <w:r w:rsidRPr="00045F8D">
        <w:rPr>
          <w:rStyle w:val="hps"/>
        </w:rPr>
        <w:t>based on</w:t>
      </w:r>
      <w:r w:rsidRPr="00045F8D">
        <w:t xml:space="preserve"> </w:t>
      </w:r>
      <w:r w:rsidRPr="00045F8D">
        <w:rPr>
          <w:rStyle w:val="hps"/>
        </w:rPr>
        <w:t>multiple-locus</w:t>
      </w:r>
      <w:r w:rsidRPr="00045F8D">
        <w:t xml:space="preserve"> </w:t>
      </w:r>
      <w:r w:rsidRPr="00045F8D">
        <w:rPr>
          <w:rStyle w:val="hps"/>
        </w:rPr>
        <w:t>sequence</w:t>
      </w:r>
      <w:r w:rsidRPr="00045F8D">
        <w:t xml:space="preserve"> </w:t>
      </w:r>
      <w:r w:rsidRPr="00045F8D">
        <w:rPr>
          <w:rStyle w:val="hps"/>
        </w:rPr>
        <w:t>(</w:t>
      </w:r>
      <w:r w:rsidRPr="00045F8D">
        <w:t xml:space="preserve">MLST), </w:t>
      </w:r>
      <w:r w:rsidRPr="00045F8D">
        <w:rPr>
          <w:rStyle w:val="hps"/>
        </w:rPr>
        <w:t>enzymatic</w:t>
      </w:r>
      <w:r w:rsidRPr="00045F8D">
        <w:t xml:space="preserve"> </w:t>
      </w:r>
      <w:r w:rsidRPr="00045F8D">
        <w:rPr>
          <w:rStyle w:val="hps"/>
        </w:rPr>
        <w:t>electrophoresis</w:t>
      </w:r>
      <w:r w:rsidRPr="00045F8D">
        <w:t xml:space="preserve"> </w:t>
      </w:r>
      <w:r w:rsidRPr="00045F8D">
        <w:rPr>
          <w:rStyle w:val="hps"/>
        </w:rPr>
        <w:t>multi</w:t>
      </w:r>
      <w:r w:rsidRPr="00045F8D">
        <w:t xml:space="preserve">-locus </w:t>
      </w:r>
      <w:r w:rsidRPr="00045F8D">
        <w:rPr>
          <w:rStyle w:val="hps"/>
        </w:rPr>
        <w:t>(</w:t>
      </w:r>
      <w:r w:rsidRPr="00045F8D">
        <w:t xml:space="preserve">MLEE), </w:t>
      </w:r>
      <w:r w:rsidRPr="00045F8D">
        <w:rPr>
          <w:rStyle w:val="hps"/>
        </w:rPr>
        <w:t>pulse</w:t>
      </w:r>
      <w:r w:rsidRPr="00045F8D">
        <w:t xml:space="preserve"> </w:t>
      </w:r>
      <w:r w:rsidRPr="00045F8D">
        <w:rPr>
          <w:rStyle w:val="hps"/>
        </w:rPr>
        <w:t>field (</w:t>
      </w:r>
      <w:r w:rsidRPr="00045F8D">
        <w:t xml:space="preserve">PFGE) </w:t>
      </w:r>
      <w:r w:rsidRPr="00045F8D">
        <w:rPr>
          <w:rStyle w:val="hps"/>
        </w:rPr>
        <w:t>polyacrylamide gel</w:t>
      </w:r>
      <w:r w:rsidRPr="00045F8D">
        <w:t xml:space="preserve"> </w:t>
      </w:r>
      <w:r w:rsidRPr="00045F8D">
        <w:rPr>
          <w:rStyle w:val="hps"/>
        </w:rPr>
        <w:t>electrophoresis</w:t>
      </w:r>
      <w:r w:rsidRPr="00045F8D">
        <w:t xml:space="preserve"> </w:t>
      </w:r>
      <w:r w:rsidRPr="00045F8D">
        <w:rPr>
          <w:rStyle w:val="hps"/>
        </w:rPr>
        <w:t>in</w:t>
      </w:r>
      <w:r w:rsidRPr="00045F8D">
        <w:t xml:space="preserve"> </w:t>
      </w:r>
      <w:r w:rsidRPr="00045F8D">
        <w:rPr>
          <w:rStyle w:val="hps"/>
        </w:rPr>
        <w:t>the</w:t>
      </w:r>
      <w:r w:rsidRPr="00045F8D">
        <w:t xml:space="preserve"> </w:t>
      </w:r>
      <w:r w:rsidRPr="00045F8D">
        <w:rPr>
          <w:rStyle w:val="hps"/>
        </w:rPr>
        <w:t>presence of sodium</w:t>
      </w:r>
      <w:r w:rsidRPr="00045F8D">
        <w:t xml:space="preserve"> </w:t>
      </w:r>
      <w:r w:rsidRPr="00045F8D">
        <w:rPr>
          <w:rStyle w:val="hps"/>
        </w:rPr>
        <w:t>dodecyl</w:t>
      </w:r>
      <w:r w:rsidRPr="00045F8D">
        <w:t xml:space="preserve"> </w:t>
      </w:r>
      <w:r w:rsidRPr="00045F8D">
        <w:rPr>
          <w:rStyle w:val="hps"/>
        </w:rPr>
        <w:t>sulfate</w:t>
      </w:r>
      <w:r w:rsidRPr="00045F8D">
        <w:t xml:space="preserve"> </w:t>
      </w:r>
      <w:r w:rsidRPr="00045F8D">
        <w:rPr>
          <w:rStyle w:val="hps"/>
        </w:rPr>
        <w:t>(SDS</w:t>
      </w:r>
      <w:r w:rsidRPr="00045F8D">
        <w:rPr>
          <w:rStyle w:val="atn"/>
        </w:rPr>
        <w:t>-</w:t>
      </w:r>
      <w:r w:rsidRPr="00045F8D">
        <w:t xml:space="preserve">PAGE), </w:t>
      </w:r>
      <w:r w:rsidRPr="00045F8D">
        <w:rPr>
          <w:rStyle w:val="hps"/>
        </w:rPr>
        <w:t>ribotyping</w:t>
      </w:r>
      <w:r w:rsidRPr="00045F8D">
        <w:t xml:space="preserve">, </w:t>
      </w:r>
      <w:r w:rsidRPr="00045F8D">
        <w:rPr>
          <w:rStyle w:val="hps"/>
        </w:rPr>
        <w:t>test</w:t>
      </w:r>
      <w:r w:rsidR="0058297F" w:rsidRPr="00045F8D">
        <w:rPr>
          <w:rStyle w:val="hps"/>
        </w:rPr>
        <w:t>ing</w:t>
      </w:r>
      <w:r w:rsidRPr="00045F8D">
        <w:t xml:space="preserve"> </w:t>
      </w:r>
      <w:r w:rsidRPr="00045F8D">
        <w:rPr>
          <w:rStyle w:val="hps"/>
        </w:rPr>
        <w:t>plasmids</w:t>
      </w:r>
      <w:r w:rsidRPr="00045F8D">
        <w:t xml:space="preserve">, </w:t>
      </w:r>
      <w:r w:rsidRPr="00045F8D">
        <w:rPr>
          <w:rStyle w:val="hps"/>
        </w:rPr>
        <w:t>bacteriophage</w:t>
      </w:r>
      <w:r w:rsidRPr="00045F8D">
        <w:t xml:space="preserve"> </w:t>
      </w:r>
      <w:r w:rsidRPr="00045F8D">
        <w:rPr>
          <w:rStyle w:val="hps"/>
        </w:rPr>
        <w:t>typing</w:t>
      </w:r>
      <w:r w:rsidRPr="00045F8D">
        <w:t xml:space="preserve">. </w:t>
      </w:r>
      <w:r w:rsidR="00105BCC">
        <w:rPr>
          <w:rStyle w:val="hps"/>
        </w:rPr>
        <w:t>It is best</w:t>
      </w:r>
      <w:r w:rsidR="00105BCC">
        <w:t xml:space="preserve"> </w:t>
      </w:r>
      <w:r w:rsidR="00105BCC">
        <w:rPr>
          <w:rStyle w:val="hps"/>
        </w:rPr>
        <w:t>to</w:t>
      </w:r>
      <w:r w:rsidR="00105BCC">
        <w:t xml:space="preserve"> </w:t>
      </w:r>
      <w:r w:rsidR="00105BCC">
        <w:rPr>
          <w:rStyle w:val="hps"/>
        </w:rPr>
        <w:t>apply phenotypic</w:t>
      </w:r>
      <w:r w:rsidR="00105BCC">
        <w:t xml:space="preserve"> </w:t>
      </w:r>
      <w:r w:rsidR="00105BCC">
        <w:rPr>
          <w:rStyle w:val="hps"/>
        </w:rPr>
        <w:t>and genetic</w:t>
      </w:r>
      <w:r w:rsidR="00105BCC">
        <w:t xml:space="preserve"> </w:t>
      </w:r>
      <w:r w:rsidR="00105BCC">
        <w:rPr>
          <w:rStyle w:val="hps"/>
        </w:rPr>
        <w:t>methods</w:t>
      </w:r>
      <w:r w:rsidR="00105BCC">
        <w:t>.</w:t>
      </w:r>
      <w:r w:rsidR="00F3083B">
        <w:rPr>
          <w:rStyle w:val="Strong"/>
        </w:rPr>
        <w:t xml:space="preserve"> </w:t>
      </w:r>
      <w:r w:rsidRPr="00045F8D">
        <w:rPr>
          <w:rStyle w:val="hps"/>
        </w:rPr>
        <w:t>Each</w:t>
      </w:r>
      <w:r w:rsidRPr="00045F8D">
        <w:t xml:space="preserve"> </w:t>
      </w:r>
      <w:r w:rsidRPr="00045F8D">
        <w:rPr>
          <w:rStyle w:val="hps"/>
        </w:rPr>
        <w:t>of these methods</w:t>
      </w:r>
      <w:r w:rsidRPr="00045F8D">
        <w:t xml:space="preserve"> </w:t>
      </w:r>
      <w:r w:rsidRPr="00045F8D">
        <w:rPr>
          <w:rStyle w:val="hps"/>
        </w:rPr>
        <w:t>has advantages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disadvantages.</w:t>
      </w:r>
      <w:r w:rsidRPr="00045F8D">
        <w:rPr>
          <w:rStyle w:val="Strong"/>
        </w:rPr>
        <w:t xml:space="preserve"> </w:t>
      </w:r>
      <w:r w:rsidRPr="00045F8D">
        <w:rPr>
          <w:rStyle w:val="hps"/>
        </w:rPr>
        <w:t>Benefits</w:t>
      </w:r>
      <w:r w:rsidRPr="00045F8D">
        <w:t xml:space="preserve"> of the </w:t>
      </w:r>
      <w:r w:rsidRPr="00045F8D">
        <w:rPr>
          <w:rStyle w:val="hps"/>
        </w:rPr>
        <w:t>serotyping</w:t>
      </w:r>
      <w:r w:rsidR="00872072" w:rsidRPr="00045F8D">
        <w:t xml:space="preserve"> are</w:t>
      </w:r>
      <w:r w:rsidRPr="00045F8D">
        <w:t xml:space="preserve"> </w:t>
      </w:r>
      <w:r w:rsidRPr="00045F8D">
        <w:rPr>
          <w:rStyle w:val="hps"/>
        </w:rPr>
        <w:t>that</w:t>
      </w:r>
      <w:r w:rsidRPr="00045F8D">
        <w:t xml:space="preserve"> </w:t>
      </w:r>
      <w:r w:rsidRPr="00045F8D">
        <w:rPr>
          <w:rStyle w:val="hps"/>
        </w:rPr>
        <w:t>is easy and</w:t>
      </w:r>
      <w:r w:rsidRPr="00045F8D">
        <w:t xml:space="preserve"> </w:t>
      </w:r>
      <w:r w:rsidRPr="00045F8D">
        <w:rPr>
          <w:rStyle w:val="hps"/>
        </w:rPr>
        <w:t>simple to perform</w:t>
      </w:r>
      <w:r w:rsidRPr="00045F8D">
        <w:t xml:space="preserve">, inexpensive and </w:t>
      </w:r>
      <w:r w:rsidRPr="00045F8D">
        <w:rPr>
          <w:rStyle w:val="hps"/>
        </w:rPr>
        <w:t>does not require additional</w:t>
      </w:r>
      <w:r w:rsidRPr="00045F8D">
        <w:t xml:space="preserve"> </w:t>
      </w:r>
      <w:r w:rsidRPr="00045F8D">
        <w:rPr>
          <w:rStyle w:val="hps"/>
        </w:rPr>
        <w:t>equipment</w:t>
      </w:r>
      <w:r w:rsidRPr="00045F8D">
        <w:t>.</w:t>
      </w:r>
      <w:r w:rsidRPr="00045F8D">
        <w:rPr>
          <w:rStyle w:val="Strong"/>
        </w:rPr>
        <w:t xml:space="preserve"> </w:t>
      </w:r>
      <w:r w:rsidRPr="00045F8D">
        <w:rPr>
          <w:rStyle w:val="hps"/>
        </w:rPr>
        <w:t>The disadvantages are</w:t>
      </w:r>
      <w:r w:rsidRPr="00045F8D">
        <w:t xml:space="preserve"> </w:t>
      </w:r>
      <w:r w:rsidRPr="00045F8D">
        <w:rPr>
          <w:rStyle w:val="hps"/>
        </w:rPr>
        <w:t>that a number of</w:t>
      </w:r>
      <w:r w:rsidRPr="00045F8D">
        <w:t xml:space="preserve"> </w:t>
      </w:r>
      <w:r w:rsidRPr="00045F8D">
        <w:rPr>
          <w:rStyle w:val="hps"/>
        </w:rPr>
        <w:t>isolates</w:t>
      </w:r>
      <w:r w:rsidRPr="00045F8D">
        <w:t xml:space="preserve"> </w:t>
      </w:r>
      <w:r w:rsidR="009B7FDE">
        <w:rPr>
          <w:rStyle w:val="hps"/>
        </w:rPr>
        <w:t>can</w:t>
      </w:r>
      <w:r w:rsidR="0089253C" w:rsidRPr="00045F8D">
        <w:rPr>
          <w:rStyle w:val="hps"/>
        </w:rPr>
        <w:t xml:space="preserve"> be </w:t>
      </w:r>
      <w:r w:rsidR="009B7FDE">
        <w:rPr>
          <w:rStyle w:val="hps"/>
        </w:rPr>
        <w:t>un</w:t>
      </w:r>
      <w:r w:rsidR="0089253C" w:rsidRPr="00045F8D">
        <w:rPr>
          <w:rStyle w:val="hps"/>
        </w:rPr>
        <w:t>typibile</w:t>
      </w:r>
      <w:r w:rsidRPr="00045F8D">
        <w:t xml:space="preserve">, </w:t>
      </w:r>
      <w:r w:rsidRPr="00045F8D">
        <w:rPr>
          <w:rStyle w:val="hps"/>
        </w:rPr>
        <w:t>especially</w:t>
      </w:r>
      <w:r w:rsidRPr="00045F8D">
        <w:t xml:space="preserve"> </w:t>
      </w:r>
      <w:r w:rsidRPr="00045F8D">
        <w:rPr>
          <w:rStyle w:val="hps"/>
        </w:rPr>
        <w:t>in chronic</w:t>
      </w:r>
      <w:r w:rsidRPr="00045F8D">
        <w:t xml:space="preserve"> </w:t>
      </w:r>
      <w:r w:rsidRPr="00045F8D">
        <w:rPr>
          <w:rStyle w:val="hps"/>
        </w:rPr>
        <w:t>infections due to</w:t>
      </w:r>
      <w:r w:rsidRPr="00045F8D">
        <w:t xml:space="preserve"> </w:t>
      </w:r>
      <w:r w:rsidRPr="00045F8D">
        <w:rPr>
          <w:rStyle w:val="hps"/>
        </w:rPr>
        <w:t>reduce the amount of</w:t>
      </w:r>
      <w:r w:rsidRPr="00045F8D">
        <w:t xml:space="preserve"> </w:t>
      </w:r>
      <w:r w:rsidRPr="00045F8D">
        <w:rPr>
          <w:rStyle w:val="hps"/>
        </w:rPr>
        <w:t>B</w:t>
      </w:r>
      <w:r w:rsidRPr="00045F8D">
        <w:t xml:space="preserve"> </w:t>
      </w:r>
      <w:r w:rsidRPr="00045F8D">
        <w:rPr>
          <w:rStyle w:val="hps"/>
        </w:rPr>
        <w:t>lipopolysaccharide</w:t>
      </w:r>
      <w:r w:rsidRPr="00045F8D">
        <w:t xml:space="preserve"> </w:t>
      </w:r>
      <w:r w:rsidRPr="00045F8D">
        <w:rPr>
          <w:rStyle w:val="hps"/>
        </w:rPr>
        <w:t>in the</w:t>
      </w:r>
      <w:r w:rsidRPr="00045F8D">
        <w:t xml:space="preserve"> </w:t>
      </w:r>
      <w:r w:rsidRPr="00045F8D">
        <w:rPr>
          <w:rStyle w:val="hps"/>
        </w:rPr>
        <w:t>bacterial</w:t>
      </w:r>
      <w:r w:rsidRPr="00045F8D">
        <w:t xml:space="preserve"> </w:t>
      </w:r>
      <w:r w:rsidRPr="00045F8D">
        <w:rPr>
          <w:rStyle w:val="hps"/>
        </w:rPr>
        <w:t>cell</w:t>
      </w:r>
      <w:r w:rsidRPr="00045F8D">
        <w:rPr>
          <w:vertAlign w:val="superscript"/>
          <w:lang w:val="sr-Latn-CS"/>
        </w:rPr>
        <w:t>16</w:t>
      </w:r>
      <w:r w:rsidRPr="00045F8D">
        <w:rPr>
          <w:rStyle w:val="hps"/>
        </w:rPr>
        <w:t>.</w:t>
      </w:r>
      <w:r w:rsidR="00473480">
        <w:rPr>
          <w:rStyle w:val="hps"/>
        </w:rPr>
        <w:t xml:space="preserve"> </w:t>
      </w:r>
    </w:p>
    <w:p w:rsidR="008A2571" w:rsidRPr="00045F8D" w:rsidRDefault="00105BCC" w:rsidP="00105BCC">
      <w:pPr>
        <w:ind w:firstLine="720"/>
        <w:jc w:val="both"/>
      </w:pPr>
      <w:r>
        <w:rPr>
          <w:rStyle w:val="hps"/>
        </w:rPr>
        <w:t>Aoki</w:t>
      </w:r>
      <w:r>
        <w:t xml:space="preserve"> </w:t>
      </w:r>
      <w:r>
        <w:rPr>
          <w:rStyle w:val="hps"/>
        </w:rPr>
        <w:t>was the first</w:t>
      </w:r>
      <w:r>
        <w:t xml:space="preserve"> </w:t>
      </w:r>
      <w:r>
        <w:rPr>
          <w:rStyle w:val="hps"/>
        </w:rPr>
        <w:t>in 1926</w:t>
      </w:r>
      <w:r>
        <w:t xml:space="preserve">. </w:t>
      </w:r>
      <w:r>
        <w:rPr>
          <w:rStyle w:val="hps"/>
        </w:rPr>
        <w:t>agglutination</w:t>
      </w:r>
      <w:r>
        <w:t xml:space="preserve"> </w:t>
      </w:r>
      <w:r>
        <w:rPr>
          <w:rStyle w:val="hps"/>
        </w:rPr>
        <w:t>method</w:t>
      </w:r>
      <w:r>
        <w:t xml:space="preserve"> </w:t>
      </w:r>
      <w:r>
        <w:rPr>
          <w:rStyle w:val="hps"/>
        </w:rPr>
        <w:t>classified</w:t>
      </w:r>
      <w:r>
        <w:t xml:space="preserve"> </w:t>
      </w:r>
      <w:r>
        <w:rPr>
          <w:rStyle w:val="hps"/>
        </w:rPr>
        <w:t>50</w:t>
      </w:r>
      <w:r>
        <w:t xml:space="preserve"> </w:t>
      </w:r>
      <w:r>
        <w:rPr>
          <w:rStyle w:val="hps"/>
        </w:rPr>
        <w:t>clinical</w:t>
      </w:r>
      <w:r>
        <w:t xml:space="preserve"> </w:t>
      </w:r>
      <w:r>
        <w:rPr>
          <w:rStyle w:val="hps"/>
        </w:rPr>
        <w:t>isolates</w:t>
      </w:r>
      <w:r>
        <w:t xml:space="preserve"> </w:t>
      </w:r>
      <w:r>
        <w:rPr>
          <w:rStyle w:val="hps"/>
        </w:rPr>
        <w:t>of</w:t>
      </w:r>
      <w:r>
        <w:t xml:space="preserve"> </w:t>
      </w:r>
      <w:r>
        <w:rPr>
          <w:rStyle w:val="hps"/>
        </w:rPr>
        <w:t>18</w:t>
      </w:r>
      <w:r>
        <w:t xml:space="preserve"> </w:t>
      </w:r>
      <w:r>
        <w:rPr>
          <w:rStyle w:val="hps"/>
        </w:rPr>
        <w:t>serotypes</w:t>
      </w:r>
      <w:r>
        <w:t xml:space="preserve">. </w:t>
      </w:r>
      <w:r>
        <w:rPr>
          <w:rStyle w:val="hps"/>
        </w:rPr>
        <w:t>In the meantime,</w:t>
      </w:r>
      <w:r>
        <w:t xml:space="preserve"> </w:t>
      </w:r>
      <w:r>
        <w:rPr>
          <w:rStyle w:val="hps"/>
        </w:rPr>
        <w:t>more</w:t>
      </w:r>
      <w:r>
        <w:t xml:space="preserve">  agglution </w:t>
      </w:r>
      <w:r>
        <w:rPr>
          <w:rStyle w:val="hps"/>
        </w:rPr>
        <w:t>method have been used</w:t>
      </w:r>
      <w:r>
        <w:t xml:space="preserve">. </w:t>
      </w:r>
      <w:r>
        <w:rPr>
          <w:rStyle w:val="hps"/>
        </w:rPr>
        <w:t>Liu</w:t>
      </w:r>
      <w:r>
        <w:t xml:space="preserve"> </w:t>
      </w:r>
      <w:r>
        <w:rPr>
          <w:rStyle w:val="hps"/>
        </w:rPr>
        <w:t>was</w:t>
      </w:r>
      <w:r>
        <w:t xml:space="preserve"> made</w:t>
      </w:r>
      <w:r>
        <w:rPr>
          <w:rStyle w:val="hps"/>
        </w:rPr>
        <w:t xml:space="preserve"> 1983</w:t>
      </w:r>
      <w:r>
        <w:t xml:space="preserve">. </w:t>
      </w:r>
      <w:r>
        <w:rPr>
          <w:rStyle w:val="hps"/>
        </w:rPr>
        <w:t>classification</w:t>
      </w:r>
      <w:r>
        <w:t xml:space="preserve"> </w:t>
      </w:r>
      <w:r>
        <w:rPr>
          <w:rStyle w:val="hps"/>
        </w:rPr>
        <w:t>scheme</w:t>
      </w:r>
      <w:r>
        <w:t xml:space="preserve">, </w:t>
      </w:r>
      <w:r>
        <w:rPr>
          <w:rStyle w:val="hps"/>
        </w:rPr>
        <w:t>which</w:t>
      </w:r>
      <w:r>
        <w:t xml:space="preserve"> </w:t>
      </w:r>
      <w:r w:rsidR="00BF30BD">
        <w:rPr>
          <w:rStyle w:val="hps"/>
        </w:rPr>
        <w:t>was a</w:t>
      </w:r>
      <w:r>
        <w:rPr>
          <w:rStyle w:val="hps"/>
        </w:rPr>
        <w:t>ded</w:t>
      </w:r>
      <w:r>
        <w:t xml:space="preserve"> </w:t>
      </w:r>
      <w:r>
        <w:rPr>
          <w:rStyle w:val="hps"/>
        </w:rPr>
        <w:t>in 1990</w:t>
      </w:r>
      <w:r>
        <w:t xml:space="preserve">. </w:t>
      </w:r>
      <w:r>
        <w:rPr>
          <w:rStyle w:val="hps"/>
        </w:rPr>
        <w:t>serogroups</w:t>
      </w:r>
      <w:r>
        <w:t xml:space="preserve"> </w:t>
      </w:r>
      <w:r>
        <w:rPr>
          <w:rStyle w:val="hps"/>
        </w:rPr>
        <w:t>O18</w:t>
      </w:r>
      <w:r>
        <w:t xml:space="preserve">, </w:t>
      </w:r>
      <w:r>
        <w:rPr>
          <w:rStyle w:val="hps"/>
        </w:rPr>
        <w:t>O19</w:t>
      </w:r>
      <w:r>
        <w:t xml:space="preserve"> </w:t>
      </w:r>
      <w:r>
        <w:rPr>
          <w:rStyle w:val="hps"/>
        </w:rPr>
        <w:t>and</w:t>
      </w:r>
      <w:r>
        <w:t xml:space="preserve"> </w:t>
      </w:r>
      <w:r>
        <w:rPr>
          <w:rStyle w:val="hps"/>
        </w:rPr>
        <w:t>O20</w:t>
      </w:r>
      <w:r>
        <w:t xml:space="preserve">. </w:t>
      </w:r>
      <w:r w:rsidR="008A2571" w:rsidRPr="00105BCC">
        <w:rPr>
          <w:rStyle w:val="hps"/>
        </w:rPr>
        <w:t>In</w:t>
      </w:r>
      <w:r w:rsidR="008A2571" w:rsidRPr="00105BCC">
        <w:t xml:space="preserve"> </w:t>
      </w:r>
      <w:r w:rsidR="008A2571" w:rsidRPr="00105BCC">
        <w:rPr>
          <w:rStyle w:val="hps"/>
        </w:rPr>
        <w:t>our studies,</w:t>
      </w:r>
      <w:r w:rsidR="008A2571" w:rsidRPr="00105BCC">
        <w:t xml:space="preserve"> </w:t>
      </w:r>
      <w:r w:rsidR="008A2571" w:rsidRPr="00105BCC">
        <w:rPr>
          <w:rStyle w:val="hps"/>
        </w:rPr>
        <w:t xml:space="preserve">next serotypes </w:t>
      </w:r>
      <w:r w:rsidR="008A2571" w:rsidRPr="00105BCC">
        <w:rPr>
          <w:rStyle w:val="hps"/>
          <w:i/>
        </w:rPr>
        <w:t>P.aeruginosa</w:t>
      </w:r>
      <w:r w:rsidR="005C1F9F" w:rsidRPr="00105BCC">
        <w:rPr>
          <w:rStyle w:val="hps"/>
        </w:rPr>
        <w:t xml:space="preserve"> were </w:t>
      </w:r>
      <w:r w:rsidR="008A2571" w:rsidRPr="00105BCC">
        <w:rPr>
          <w:rStyle w:val="hps"/>
        </w:rPr>
        <w:t>serological</w:t>
      </w:r>
      <w:r w:rsidR="0089253C" w:rsidRPr="00105BCC">
        <w:rPr>
          <w:rStyle w:val="hps"/>
        </w:rPr>
        <w:t>y</w:t>
      </w:r>
      <w:r w:rsidR="008A2571" w:rsidRPr="00105BCC">
        <w:rPr>
          <w:rStyle w:val="hps"/>
        </w:rPr>
        <w:t xml:space="preserve"> identified</w:t>
      </w:r>
      <w:r w:rsidR="008A2571" w:rsidRPr="00105BCC">
        <w:t xml:space="preserve">: </w:t>
      </w:r>
      <w:r w:rsidR="008A2571" w:rsidRPr="00105BCC">
        <w:rPr>
          <w:rStyle w:val="hps"/>
        </w:rPr>
        <w:t>O1</w:t>
      </w:r>
      <w:r w:rsidR="008A2571" w:rsidRPr="00105BCC">
        <w:t>, O3,</w:t>
      </w:r>
      <w:r w:rsidR="008A2571" w:rsidRPr="00045F8D">
        <w:t xml:space="preserve"> O4, </w:t>
      </w:r>
      <w:r w:rsidR="008A2571" w:rsidRPr="00045F8D">
        <w:rPr>
          <w:rStyle w:val="hps"/>
        </w:rPr>
        <w:t>O6</w:t>
      </w:r>
      <w:r w:rsidR="008A2571" w:rsidRPr="00045F8D">
        <w:t xml:space="preserve">, </w:t>
      </w:r>
      <w:r w:rsidR="008A2571" w:rsidRPr="00045F8D">
        <w:rPr>
          <w:rStyle w:val="hps"/>
        </w:rPr>
        <w:t>O10</w:t>
      </w:r>
      <w:r w:rsidR="008A2571" w:rsidRPr="00045F8D">
        <w:t xml:space="preserve"> </w:t>
      </w:r>
      <w:r w:rsidR="008A2571" w:rsidRPr="00045F8D">
        <w:rPr>
          <w:rStyle w:val="hps"/>
        </w:rPr>
        <w:t>and</w:t>
      </w:r>
      <w:r w:rsidR="008A2571" w:rsidRPr="00045F8D">
        <w:t xml:space="preserve"> </w:t>
      </w:r>
      <w:r w:rsidR="008A2571" w:rsidRPr="00045F8D">
        <w:rPr>
          <w:rStyle w:val="hps"/>
        </w:rPr>
        <w:t>O11.</w:t>
      </w:r>
      <w:r w:rsidR="008A2571" w:rsidRPr="00045F8D">
        <w:t xml:space="preserve"> </w:t>
      </w:r>
      <w:r w:rsidR="008A2571" w:rsidRPr="00045F8D">
        <w:rPr>
          <w:rStyle w:val="hps"/>
        </w:rPr>
        <w:t>The most frequent serotypes</w:t>
      </w:r>
      <w:r w:rsidR="008A2571" w:rsidRPr="00045F8D">
        <w:t xml:space="preserve"> </w:t>
      </w:r>
      <w:r w:rsidR="000946E3" w:rsidRPr="00045F8D">
        <w:rPr>
          <w:rStyle w:val="hps"/>
        </w:rPr>
        <w:t>were</w:t>
      </w:r>
      <w:r w:rsidR="000946E3" w:rsidRPr="00045F8D">
        <w:t xml:space="preserve"> </w:t>
      </w:r>
      <w:r w:rsidR="008A2571" w:rsidRPr="00045F8D">
        <w:rPr>
          <w:rStyle w:val="hps"/>
        </w:rPr>
        <w:t>O11</w:t>
      </w:r>
      <w:r w:rsidR="008A2571" w:rsidRPr="00045F8D">
        <w:t xml:space="preserve"> </w:t>
      </w:r>
      <w:r w:rsidR="008A2571" w:rsidRPr="00045F8D">
        <w:rPr>
          <w:rStyle w:val="hps"/>
        </w:rPr>
        <w:t>(</w:t>
      </w:r>
      <w:r w:rsidR="008A2571" w:rsidRPr="00045F8D">
        <w:t xml:space="preserve">22.64%), </w:t>
      </w:r>
      <w:r w:rsidR="008A2571" w:rsidRPr="00045F8D">
        <w:rPr>
          <w:rStyle w:val="hps"/>
        </w:rPr>
        <w:t>O6</w:t>
      </w:r>
      <w:r w:rsidR="008A2571" w:rsidRPr="00045F8D">
        <w:t xml:space="preserve"> </w:t>
      </w:r>
      <w:r w:rsidR="008A2571" w:rsidRPr="00045F8D">
        <w:rPr>
          <w:rStyle w:val="hps"/>
        </w:rPr>
        <w:t>(</w:t>
      </w:r>
      <w:r w:rsidR="008A2571" w:rsidRPr="00045F8D">
        <w:t xml:space="preserve">11.32%) </w:t>
      </w:r>
      <w:r w:rsidR="008A2571" w:rsidRPr="00045F8D">
        <w:rPr>
          <w:rStyle w:val="hps"/>
        </w:rPr>
        <w:t>and O1</w:t>
      </w:r>
      <w:r w:rsidR="008A2571" w:rsidRPr="00045F8D">
        <w:t xml:space="preserve"> </w:t>
      </w:r>
      <w:r w:rsidR="008A2571" w:rsidRPr="00045F8D">
        <w:rPr>
          <w:rStyle w:val="hps"/>
        </w:rPr>
        <w:t>(</w:t>
      </w:r>
      <w:r w:rsidR="008A2571" w:rsidRPr="00045F8D">
        <w:t xml:space="preserve">11.32%) </w:t>
      </w:r>
      <w:r w:rsidR="008A2571" w:rsidRPr="00045F8D">
        <w:rPr>
          <w:rStyle w:val="hps"/>
        </w:rPr>
        <w:t>and</w:t>
      </w:r>
      <w:r w:rsidR="008A2571" w:rsidRPr="00045F8D">
        <w:t xml:space="preserve"> </w:t>
      </w:r>
      <w:r w:rsidR="000946E3">
        <w:rPr>
          <w:rStyle w:val="hps"/>
        </w:rPr>
        <w:t>the other</w:t>
      </w:r>
      <w:r w:rsidR="008A2571" w:rsidRPr="00045F8D">
        <w:rPr>
          <w:rStyle w:val="hps"/>
        </w:rPr>
        <w:t xml:space="preserve"> were</w:t>
      </w:r>
      <w:r w:rsidR="008A2571" w:rsidRPr="00045F8D">
        <w:t xml:space="preserve"> </w:t>
      </w:r>
      <w:r w:rsidR="008A2571" w:rsidRPr="00045F8D">
        <w:rPr>
          <w:rStyle w:val="hps"/>
        </w:rPr>
        <w:t>present</w:t>
      </w:r>
      <w:r w:rsidR="008A2571" w:rsidRPr="00045F8D">
        <w:t xml:space="preserve"> </w:t>
      </w:r>
      <w:r w:rsidR="008A2571" w:rsidRPr="00045F8D">
        <w:rPr>
          <w:rStyle w:val="hps"/>
        </w:rPr>
        <w:t xml:space="preserve">in </w:t>
      </w:r>
      <w:r w:rsidR="000946E3">
        <w:rPr>
          <w:rStyle w:val="hps"/>
        </w:rPr>
        <w:t xml:space="preserve">a </w:t>
      </w:r>
      <w:r w:rsidR="008A2571" w:rsidRPr="00045F8D">
        <w:rPr>
          <w:rStyle w:val="hps"/>
        </w:rPr>
        <w:t>smaller percentages</w:t>
      </w:r>
      <w:r w:rsidR="008A2571" w:rsidRPr="00045F8D">
        <w:t xml:space="preserve">. </w:t>
      </w:r>
      <w:r w:rsidR="008A2571" w:rsidRPr="00045F8D">
        <w:rPr>
          <w:rStyle w:val="hps"/>
        </w:rPr>
        <w:t>28.3%</w:t>
      </w:r>
      <w:r w:rsidR="008A2571" w:rsidRPr="00045F8D">
        <w:t xml:space="preserve"> </w:t>
      </w:r>
      <w:r w:rsidR="008A2571" w:rsidRPr="00045F8D">
        <w:rPr>
          <w:rStyle w:val="hps"/>
        </w:rPr>
        <w:t>of strains</w:t>
      </w:r>
      <w:r w:rsidR="008A2571" w:rsidRPr="00045F8D">
        <w:t xml:space="preserve"> </w:t>
      </w:r>
      <w:r w:rsidR="008A2571" w:rsidRPr="00045F8D">
        <w:rPr>
          <w:rStyle w:val="hps"/>
        </w:rPr>
        <w:t>were</w:t>
      </w:r>
      <w:r w:rsidR="008A2571" w:rsidRPr="00045F8D">
        <w:t xml:space="preserve"> u</w:t>
      </w:r>
      <w:r w:rsidR="008A2571" w:rsidRPr="00045F8D">
        <w:rPr>
          <w:rStyle w:val="hps"/>
        </w:rPr>
        <w:t>ntypibile</w:t>
      </w:r>
      <w:r w:rsidR="008A2571" w:rsidRPr="00045F8D">
        <w:t xml:space="preserve"> </w:t>
      </w:r>
      <w:r w:rsidR="008A2571" w:rsidRPr="00045F8D">
        <w:rPr>
          <w:rStyle w:val="hps"/>
        </w:rPr>
        <w:t>(</w:t>
      </w:r>
      <w:r w:rsidR="008A2571" w:rsidRPr="00045F8D">
        <w:t xml:space="preserve">NT). </w:t>
      </w:r>
      <w:r w:rsidR="008A2571" w:rsidRPr="00045F8D">
        <w:rPr>
          <w:rStyle w:val="hps"/>
        </w:rPr>
        <w:t>In hospital</w:t>
      </w:r>
      <w:r w:rsidR="008A2571" w:rsidRPr="00045F8D">
        <w:t xml:space="preserve"> origin </w:t>
      </w:r>
      <w:r w:rsidR="000946E3" w:rsidRPr="00045F8D">
        <w:rPr>
          <w:rStyle w:val="hps"/>
        </w:rPr>
        <w:t>swabs</w:t>
      </w:r>
      <w:r w:rsidR="000946E3">
        <w:rPr>
          <w:rStyle w:val="hps"/>
        </w:rPr>
        <w:t>,</w:t>
      </w:r>
      <w:r w:rsidR="000946E3" w:rsidRPr="00045F8D">
        <w:rPr>
          <w:rStyle w:val="hps"/>
        </w:rPr>
        <w:t xml:space="preserve"> </w:t>
      </w:r>
      <w:r w:rsidR="008A2571" w:rsidRPr="00045F8D">
        <w:rPr>
          <w:rStyle w:val="hps"/>
        </w:rPr>
        <w:t>serotypes</w:t>
      </w:r>
      <w:r w:rsidR="008A2571" w:rsidRPr="00045F8D">
        <w:t xml:space="preserve"> </w:t>
      </w:r>
      <w:r w:rsidR="008A2571" w:rsidRPr="00045F8D">
        <w:rPr>
          <w:rStyle w:val="hps"/>
        </w:rPr>
        <w:t>P6</w:t>
      </w:r>
      <w:r w:rsidR="008A2571" w:rsidRPr="00045F8D">
        <w:t xml:space="preserve"> </w:t>
      </w:r>
      <w:r w:rsidR="008A2571" w:rsidRPr="00045F8D">
        <w:rPr>
          <w:rStyle w:val="hps"/>
        </w:rPr>
        <w:t>(</w:t>
      </w:r>
      <w:r w:rsidR="008A2571" w:rsidRPr="00045F8D">
        <w:t xml:space="preserve">11.32%) </w:t>
      </w:r>
      <w:r w:rsidR="008A2571" w:rsidRPr="00045F8D">
        <w:rPr>
          <w:rStyle w:val="hps"/>
        </w:rPr>
        <w:t>and P11</w:t>
      </w:r>
      <w:r w:rsidR="008A2571" w:rsidRPr="00045F8D">
        <w:t xml:space="preserve"> </w:t>
      </w:r>
      <w:r w:rsidR="008A2571" w:rsidRPr="00045F8D">
        <w:rPr>
          <w:rStyle w:val="hps"/>
        </w:rPr>
        <w:t>(</w:t>
      </w:r>
      <w:r w:rsidR="008A2571" w:rsidRPr="00045F8D">
        <w:t xml:space="preserve">7.54%) were the most common. </w:t>
      </w:r>
      <w:r w:rsidR="008A2571" w:rsidRPr="00045F8D">
        <w:rPr>
          <w:rStyle w:val="hps"/>
        </w:rPr>
        <w:t>In ambulance</w:t>
      </w:r>
      <w:r w:rsidR="008A2571" w:rsidRPr="00045F8D">
        <w:t xml:space="preserve"> </w:t>
      </w:r>
      <w:r w:rsidR="008A2571" w:rsidRPr="00045F8D">
        <w:rPr>
          <w:rStyle w:val="hps"/>
        </w:rPr>
        <w:t>samples</w:t>
      </w:r>
      <w:r w:rsidR="008A2571" w:rsidRPr="00045F8D">
        <w:t xml:space="preserve"> </w:t>
      </w:r>
      <w:r w:rsidR="008A2571" w:rsidRPr="00045F8D">
        <w:rPr>
          <w:rStyle w:val="hps"/>
        </w:rPr>
        <w:t>P11</w:t>
      </w:r>
      <w:r w:rsidR="008A2571" w:rsidRPr="00045F8D">
        <w:t xml:space="preserve"> </w:t>
      </w:r>
      <w:r w:rsidR="008A2571" w:rsidRPr="00045F8D">
        <w:rPr>
          <w:rStyle w:val="hps"/>
        </w:rPr>
        <w:t>(</w:t>
      </w:r>
      <w:r w:rsidR="008A2571" w:rsidRPr="00045F8D">
        <w:t xml:space="preserve">15.09%) </w:t>
      </w:r>
      <w:r w:rsidR="008A2571" w:rsidRPr="00045F8D">
        <w:rPr>
          <w:rStyle w:val="hps"/>
        </w:rPr>
        <w:t>and</w:t>
      </w:r>
      <w:r w:rsidR="008A2571" w:rsidRPr="00045F8D">
        <w:t xml:space="preserve"> </w:t>
      </w:r>
      <w:r w:rsidR="008A2571" w:rsidRPr="00045F8D">
        <w:rPr>
          <w:rStyle w:val="hps"/>
        </w:rPr>
        <w:t>P1</w:t>
      </w:r>
      <w:r w:rsidR="008A2571" w:rsidRPr="00045F8D">
        <w:t xml:space="preserve"> </w:t>
      </w:r>
      <w:r w:rsidR="008A2571" w:rsidRPr="00045F8D">
        <w:rPr>
          <w:rStyle w:val="hps"/>
        </w:rPr>
        <w:t>(5.66</w:t>
      </w:r>
      <w:r w:rsidR="008A2571" w:rsidRPr="00045F8D">
        <w:t xml:space="preserve">%) serotypes were the most </w:t>
      </w:r>
      <w:r w:rsidR="008A2571" w:rsidRPr="00045F8D">
        <w:rPr>
          <w:rStyle w:val="hps"/>
        </w:rPr>
        <w:t>frequent</w:t>
      </w:r>
      <w:r w:rsidR="008A2571" w:rsidRPr="00045F8D">
        <w:t>. U</w:t>
      </w:r>
      <w:r w:rsidR="008A2571" w:rsidRPr="00045F8D">
        <w:rPr>
          <w:rStyle w:val="hps"/>
        </w:rPr>
        <w:t>ntypibile were 20</w:t>
      </w:r>
      <w:r w:rsidR="008A2571" w:rsidRPr="00045F8D">
        <w:t xml:space="preserve">% </w:t>
      </w:r>
      <w:r w:rsidR="008A2571" w:rsidRPr="00045F8D">
        <w:rPr>
          <w:rStyle w:val="hps"/>
        </w:rPr>
        <w:t>of cultivated</w:t>
      </w:r>
      <w:r w:rsidR="008A2571" w:rsidRPr="00045F8D">
        <w:t xml:space="preserve"> </w:t>
      </w:r>
      <w:r w:rsidR="008A2571" w:rsidRPr="00045F8D">
        <w:rPr>
          <w:rStyle w:val="hps"/>
        </w:rPr>
        <w:t>strains</w:t>
      </w:r>
      <w:r w:rsidR="008A2571" w:rsidRPr="00045F8D">
        <w:t>.</w:t>
      </w:r>
    </w:p>
    <w:p w:rsidR="008A2571" w:rsidRPr="00045F8D" w:rsidRDefault="008A2571" w:rsidP="008A2571">
      <w:pPr>
        <w:ind w:firstLine="720"/>
        <w:jc w:val="both"/>
        <w:rPr>
          <w:rStyle w:val="hps"/>
        </w:rPr>
      </w:pPr>
      <w:r w:rsidRPr="00045F8D">
        <w:rPr>
          <w:rStyle w:val="hps"/>
        </w:rPr>
        <w:t>Similar results were</w:t>
      </w:r>
      <w:r w:rsidRPr="00045F8D">
        <w:t xml:space="preserve"> </w:t>
      </w:r>
      <w:r w:rsidRPr="00045F8D">
        <w:rPr>
          <w:rStyle w:val="hps"/>
        </w:rPr>
        <w:t>obtained</w:t>
      </w:r>
      <w:r w:rsidRPr="00045F8D">
        <w:t xml:space="preserve"> in the </w:t>
      </w:r>
      <w:r w:rsidRPr="00045F8D">
        <w:rPr>
          <w:rStyle w:val="hps"/>
        </w:rPr>
        <w:t>Tomanovic</w:t>
      </w:r>
      <w:r w:rsidRPr="00045F8D">
        <w:t xml:space="preserve">’s et all. examination in </w:t>
      </w:r>
      <w:r w:rsidRPr="00045F8D">
        <w:rPr>
          <w:rStyle w:val="hps"/>
        </w:rPr>
        <w:t>1991</w:t>
      </w:r>
      <w:r w:rsidR="003062E7" w:rsidRPr="00045F8D">
        <w:rPr>
          <w:rStyle w:val="hps"/>
        </w:rPr>
        <w:t>. P</w:t>
      </w:r>
      <w:r w:rsidRPr="00045F8D">
        <w:rPr>
          <w:rStyle w:val="hps"/>
        </w:rPr>
        <w:t>11</w:t>
      </w:r>
      <w:r w:rsidRPr="00045F8D">
        <w:t xml:space="preserve"> </w:t>
      </w:r>
      <w:r w:rsidRPr="00045F8D">
        <w:rPr>
          <w:rStyle w:val="hps"/>
        </w:rPr>
        <w:t>(21</w:t>
      </w:r>
      <w:r w:rsidRPr="00045F8D">
        <w:t xml:space="preserve">%), </w:t>
      </w:r>
      <w:r w:rsidR="003062E7" w:rsidRPr="00045F8D">
        <w:rPr>
          <w:rStyle w:val="hps"/>
        </w:rPr>
        <w:t>P</w:t>
      </w:r>
      <w:r w:rsidRPr="00045F8D">
        <w:rPr>
          <w:rStyle w:val="hps"/>
        </w:rPr>
        <w:t>6</w:t>
      </w:r>
      <w:r w:rsidRPr="00045F8D">
        <w:t xml:space="preserve"> </w:t>
      </w:r>
      <w:r w:rsidRPr="00045F8D">
        <w:rPr>
          <w:rStyle w:val="hps"/>
        </w:rPr>
        <w:t>(18</w:t>
      </w:r>
      <w:r w:rsidRPr="00045F8D">
        <w:t xml:space="preserve">%) </w:t>
      </w:r>
      <w:r w:rsidRPr="00045F8D">
        <w:rPr>
          <w:rStyle w:val="hps"/>
        </w:rPr>
        <w:t>and</w:t>
      </w:r>
      <w:r w:rsidRPr="00045F8D">
        <w:t xml:space="preserve"> </w:t>
      </w:r>
      <w:r w:rsidR="003062E7" w:rsidRPr="00045F8D">
        <w:rPr>
          <w:rStyle w:val="hps"/>
        </w:rPr>
        <w:t>P</w:t>
      </w:r>
      <w:r w:rsidRPr="00045F8D">
        <w:rPr>
          <w:rStyle w:val="hps"/>
        </w:rPr>
        <w:t>12</w:t>
      </w:r>
      <w:r w:rsidRPr="00045F8D">
        <w:t xml:space="preserve"> </w:t>
      </w:r>
      <w:r w:rsidRPr="00045F8D">
        <w:rPr>
          <w:rStyle w:val="hps"/>
        </w:rPr>
        <w:t>(16</w:t>
      </w:r>
      <w:r w:rsidRPr="00045F8D">
        <w:t xml:space="preserve">%) </w:t>
      </w:r>
      <w:r w:rsidR="003062E7" w:rsidRPr="00045F8D">
        <w:t xml:space="preserve">serotypes </w:t>
      </w:r>
      <w:r w:rsidRPr="00045F8D">
        <w:t>were most c</w:t>
      </w:r>
      <w:r w:rsidRPr="00045F8D">
        <w:rPr>
          <w:rStyle w:val="hps"/>
        </w:rPr>
        <w:t>ommon</w:t>
      </w:r>
      <w:r w:rsidR="0058297F" w:rsidRPr="00045F8D">
        <w:rPr>
          <w:rStyle w:val="hps"/>
        </w:rPr>
        <w:t>ly</w:t>
      </w:r>
      <w:r w:rsidRPr="00045F8D">
        <w:t xml:space="preserve"> </w:t>
      </w:r>
      <w:r w:rsidRPr="00045F8D">
        <w:rPr>
          <w:rStyle w:val="hps"/>
        </w:rPr>
        <w:t>identified</w:t>
      </w:r>
      <w:r w:rsidR="00F64A11">
        <w:rPr>
          <w:vertAlign w:val="superscript"/>
          <w:lang w:val="sr-Latn-CS"/>
        </w:rPr>
        <w:t>50</w:t>
      </w:r>
      <w:r w:rsidRPr="00045F8D">
        <w:rPr>
          <w:rStyle w:val="hps"/>
        </w:rPr>
        <w:t>.</w:t>
      </w:r>
      <w:r w:rsidRPr="00045F8D">
        <w:t xml:space="preserve"> </w:t>
      </w:r>
      <w:r w:rsidRPr="00045F8D">
        <w:rPr>
          <w:rStyle w:val="hps"/>
        </w:rPr>
        <w:t>Testing</w:t>
      </w:r>
      <w:r w:rsidRPr="00045F8D">
        <w:t xml:space="preserve"> </w:t>
      </w:r>
      <w:r w:rsidRPr="00045F8D">
        <w:rPr>
          <w:rStyle w:val="hps"/>
        </w:rPr>
        <w:t>in</w:t>
      </w:r>
      <w:r w:rsidRPr="00045F8D">
        <w:t xml:space="preserve"> Slovenia </w:t>
      </w:r>
      <w:r w:rsidRPr="00045F8D">
        <w:rPr>
          <w:rStyle w:val="hps"/>
        </w:rPr>
        <w:t>included</w:t>
      </w:r>
      <w:r w:rsidRPr="00045F8D">
        <w:t xml:space="preserve"> </w:t>
      </w:r>
      <w:r w:rsidRPr="00045F8D">
        <w:rPr>
          <w:rStyle w:val="hps"/>
        </w:rPr>
        <w:t>208</w:t>
      </w:r>
      <w:r w:rsidRPr="00045F8D">
        <w:t xml:space="preserve"> </w:t>
      </w:r>
      <w:r w:rsidRPr="00045F8D">
        <w:rPr>
          <w:rStyle w:val="hps"/>
        </w:rPr>
        <w:t>clinical isolates of</w:t>
      </w:r>
      <w:r w:rsidRPr="00045F8D">
        <w:t xml:space="preserve"> </w:t>
      </w:r>
      <w:r w:rsidRPr="00045F8D">
        <w:rPr>
          <w:rStyle w:val="hps"/>
          <w:i/>
        </w:rPr>
        <w:t>P. aeruginosa</w:t>
      </w:r>
      <w:r w:rsidRPr="00045F8D">
        <w:t xml:space="preserve">, </w:t>
      </w:r>
      <w:r w:rsidRPr="00045F8D">
        <w:rPr>
          <w:rStyle w:val="hps"/>
        </w:rPr>
        <w:t>in which</w:t>
      </w:r>
      <w:r w:rsidRPr="00045F8D">
        <w:t xml:space="preserve"> </w:t>
      </w:r>
      <w:r w:rsidRPr="00045F8D">
        <w:rPr>
          <w:rStyle w:val="hps"/>
        </w:rPr>
        <w:t>serotyping</w:t>
      </w:r>
      <w:r w:rsidRPr="00045F8D">
        <w:t xml:space="preserve"> </w:t>
      </w:r>
      <w:r w:rsidRPr="00045F8D">
        <w:rPr>
          <w:rStyle w:val="hps"/>
        </w:rPr>
        <w:t>was performed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susceptibility testing</w:t>
      </w:r>
      <w:r w:rsidRPr="00045F8D">
        <w:t xml:space="preserve">. </w:t>
      </w:r>
      <w:r w:rsidRPr="00045F8D">
        <w:rPr>
          <w:rStyle w:val="hps"/>
        </w:rPr>
        <w:t>The most common</w:t>
      </w:r>
      <w:r w:rsidRPr="00045F8D">
        <w:t xml:space="preserve"> </w:t>
      </w:r>
      <w:r w:rsidRPr="00045F8D">
        <w:rPr>
          <w:rStyle w:val="hps"/>
        </w:rPr>
        <w:t>serotypes</w:t>
      </w:r>
      <w:r w:rsidRPr="00045F8D">
        <w:t xml:space="preserve"> </w:t>
      </w:r>
      <w:r w:rsidRPr="00045F8D">
        <w:rPr>
          <w:rStyle w:val="hps"/>
        </w:rPr>
        <w:t>were</w:t>
      </w:r>
      <w:r w:rsidRPr="00045F8D">
        <w:t xml:space="preserve"> </w:t>
      </w:r>
      <w:r w:rsidR="00934AB3" w:rsidRPr="00045F8D">
        <w:rPr>
          <w:rStyle w:val="hps"/>
        </w:rPr>
        <w:t>P</w:t>
      </w:r>
      <w:r w:rsidRPr="00045F8D">
        <w:rPr>
          <w:rStyle w:val="hps"/>
        </w:rPr>
        <w:t>11</w:t>
      </w:r>
      <w:r w:rsidRPr="00045F8D">
        <w:t xml:space="preserve"> </w:t>
      </w:r>
      <w:r w:rsidRPr="00045F8D">
        <w:rPr>
          <w:rStyle w:val="hps"/>
        </w:rPr>
        <w:t>(36</w:t>
      </w:r>
      <w:r w:rsidR="009B7FDE">
        <w:t>%)</w:t>
      </w:r>
      <w:r w:rsidRPr="00045F8D">
        <w:t xml:space="preserve"> and </w:t>
      </w:r>
      <w:r w:rsidR="00934AB3" w:rsidRPr="00045F8D">
        <w:rPr>
          <w:rStyle w:val="hps"/>
        </w:rPr>
        <w:t>P</w:t>
      </w:r>
      <w:r w:rsidRPr="00045F8D">
        <w:rPr>
          <w:rStyle w:val="hps"/>
        </w:rPr>
        <w:t>6</w:t>
      </w:r>
      <w:r w:rsidRPr="00045F8D">
        <w:t xml:space="preserve"> </w:t>
      </w:r>
      <w:r w:rsidRPr="00045F8D">
        <w:rPr>
          <w:rStyle w:val="hps"/>
        </w:rPr>
        <w:t>(14.4</w:t>
      </w:r>
      <w:r w:rsidRPr="00045F8D">
        <w:t xml:space="preserve">%), 25.6% of the isolates </w:t>
      </w:r>
      <w:r w:rsidRPr="00045F8D">
        <w:rPr>
          <w:rStyle w:val="hps"/>
        </w:rPr>
        <w:t>belonged</w:t>
      </w:r>
      <w:r w:rsidRPr="00045F8D">
        <w:t xml:space="preserve"> </w:t>
      </w:r>
      <w:r w:rsidRPr="00045F8D">
        <w:rPr>
          <w:rStyle w:val="hps"/>
        </w:rPr>
        <w:t>to other</w:t>
      </w:r>
      <w:r w:rsidRPr="00045F8D">
        <w:t xml:space="preserve"> </w:t>
      </w:r>
      <w:r w:rsidRPr="00045F8D">
        <w:rPr>
          <w:rStyle w:val="hps"/>
        </w:rPr>
        <w:t>serotypes</w:t>
      </w:r>
      <w:r w:rsidRPr="00045F8D">
        <w:t xml:space="preserve">, and </w:t>
      </w:r>
      <w:r w:rsidRPr="00045F8D">
        <w:rPr>
          <w:rStyle w:val="hps"/>
        </w:rPr>
        <w:t>20.2</w:t>
      </w:r>
      <w:r w:rsidRPr="00045F8D">
        <w:t xml:space="preserve">% were polyagglutibile. </w:t>
      </w:r>
      <w:r w:rsidRPr="00045F8D">
        <w:rPr>
          <w:rStyle w:val="hps"/>
        </w:rPr>
        <w:t>26%</w:t>
      </w:r>
      <w:r w:rsidRPr="00045F8D">
        <w:t xml:space="preserve"> </w:t>
      </w:r>
      <w:r w:rsidRPr="00045F8D">
        <w:rPr>
          <w:rStyle w:val="hps"/>
        </w:rPr>
        <w:t>of tested</w:t>
      </w:r>
      <w:r w:rsidRPr="00045F8D">
        <w:t xml:space="preserve"> </w:t>
      </w:r>
      <w:r w:rsidRPr="00045F8D">
        <w:rPr>
          <w:rStyle w:val="hps"/>
        </w:rPr>
        <w:t>strains</w:t>
      </w:r>
      <w:r w:rsidRPr="00045F8D">
        <w:t xml:space="preserve"> </w:t>
      </w:r>
      <w:r w:rsidRPr="00045F8D">
        <w:rPr>
          <w:rStyle w:val="hps"/>
        </w:rPr>
        <w:t>were resistant</w:t>
      </w:r>
      <w:r w:rsidRPr="00045F8D">
        <w:t xml:space="preserve"> </w:t>
      </w:r>
      <w:r w:rsidRPr="00045F8D">
        <w:rPr>
          <w:rStyle w:val="hps"/>
        </w:rPr>
        <w:t>to piperacillin</w:t>
      </w:r>
      <w:r w:rsidRPr="00045F8D">
        <w:t xml:space="preserve">, </w:t>
      </w:r>
      <w:r w:rsidRPr="00045F8D">
        <w:rPr>
          <w:rStyle w:val="hps"/>
        </w:rPr>
        <w:t>9.1% to ceftazidime</w:t>
      </w:r>
      <w:r w:rsidRPr="00045F8D">
        <w:t>, 9.6%</w:t>
      </w:r>
      <w:r w:rsidR="00934AB3" w:rsidRPr="00045F8D">
        <w:t xml:space="preserve"> </w:t>
      </w:r>
      <w:r w:rsidR="00934AB3" w:rsidRPr="00045F8D">
        <w:rPr>
          <w:rStyle w:val="hps"/>
        </w:rPr>
        <w:t xml:space="preserve">to imipenem, </w:t>
      </w:r>
      <w:r w:rsidRPr="00045F8D">
        <w:t xml:space="preserve">45.7% to </w:t>
      </w:r>
      <w:r w:rsidRPr="00045F8D">
        <w:rPr>
          <w:rStyle w:val="hps"/>
        </w:rPr>
        <w:t>ciprofloxacin,</w:t>
      </w:r>
      <w:r w:rsidRPr="00045F8D">
        <w:t xml:space="preserve"> </w:t>
      </w:r>
      <w:r w:rsidRPr="00045F8D">
        <w:rPr>
          <w:rStyle w:val="hps"/>
        </w:rPr>
        <w:t>39.9</w:t>
      </w:r>
      <w:r w:rsidRPr="00045F8D">
        <w:t xml:space="preserve">% </w:t>
      </w:r>
      <w:r w:rsidRPr="00045F8D">
        <w:rPr>
          <w:rStyle w:val="hps"/>
        </w:rPr>
        <w:t>to amikacin</w:t>
      </w:r>
      <w:r w:rsidRPr="00045F8D">
        <w:t xml:space="preserve">, and 51% </w:t>
      </w:r>
      <w:r w:rsidRPr="00045F8D">
        <w:rPr>
          <w:rStyle w:val="hps"/>
        </w:rPr>
        <w:t>to gentamicin</w:t>
      </w:r>
      <w:r w:rsidRPr="00045F8D">
        <w:t xml:space="preserve">. </w:t>
      </w:r>
      <w:r w:rsidRPr="00045F8D">
        <w:rPr>
          <w:rStyle w:val="hps"/>
        </w:rPr>
        <w:t>Resistance to</w:t>
      </w:r>
      <w:r w:rsidRPr="00045F8D">
        <w:t xml:space="preserve"> </w:t>
      </w:r>
      <w:r w:rsidRPr="00045F8D">
        <w:rPr>
          <w:rStyle w:val="hps"/>
        </w:rPr>
        <w:t>antibiotics was</w:t>
      </w:r>
      <w:r w:rsidRPr="00045F8D">
        <w:t xml:space="preserve"> the </w:t>
      </w:r>
      <w:r w:rsidRPr="00045F8D">
        <w:rPr>
          <w:rStyle w:val="hps"/>
        </w:rPr>
        <w:t>highest for</w:t>
      </w:r>
      <w:r w:rsidRPr="00045F8D">
        <w:t xml:space="preserve"> </w:t>
      </w:r>
      <w:r w:rsidRPr="00045F8D">
        <w:rPr>
          <w:rStyle w:val="hps"/>
        </w:rPr>
        <w:t>serotype</w:t>
      </w:r>
      <w:r w:rsidRPr="00045F8D">
        <w:t xml:space="preserve"> </w:t>
      </w:r>
      <w:r w:rsidR="00934AB3" w:rsidRPr="00045F8D">
        <w:rPr>
          <w:rStyle w:val="hps"/>
        </w:rPr>
        <w:t>P</w:t>
      </w:r>
      <w:r w:rsidRPr="00045F8D">
        <w:rPr>
          <w:rStyle w:val="hps"/>
        </w:rPr>
        <w:t>11</w:t>
      </w:r>
      <w:r w:rsidR="00225A08">
        <w:rPr>
          <w:vertAlign w:val="superscript"/>
          <w:lang w:val="sr-Latn-CS"/>
        </w:rPr>
        <w:t>5</w:t>
      </w:r>
      <w:r w:rsidR="002E1498">
        <w:rPr>
          <w:vertAlign w:val="superscript"/>
          <w:lang w:val="sr-Latn-CS"/>
        </w:rPr>
        <w:t>1</w:t>
      </w:r>
      <w:r w:rsidRPr="00045F8D">
        <w:t xml:space="preserve">. </w:t>
      </w:r>
      <w:r w:rsidRPr="00045F8D">
        <w:rPr>
          <w:rStyle w:val="hps"/>
        </w:rPr>
        <w:t>Results</w:t>
      </w:r>
      <w:r w:rsidRPr="00045F8D">
        <w:t xml:space="preserve"> </w:t>
      </w:r>
      <w:r w:rsidRPr="00045F8D">
        <w:rPr>
          <w:rStyle w:val="hps"/>
        </w:rPr>
        <w:t>from</w:t>
      </w:r>
      <w:r w:rsidRPr="00045F8D">
        <w:t xml:space="preserve"> Croatia</w:t>
      </w:r>
      <w:r w:rsidRPr="00045F8D">
        <w:rPr>
          <w:vertAlign w:val="superscript"/>
          <w:lang w:val="sr-Latn-CS"/>
        </w:rPr>
        <w:t>16</w:t>
      </w:r>
      <w:r w:rsidRPr="00045F8D">
        <w:t xml:space="preserve"> </w:t>
      </w:r>
      <w:r w:rsidRPr="00045F8D">
        <w:rPr>
          <w:rStyle w:val="hps"/>
        </w:rPr>
        <w:t>in 2009., after</w:t>
      </w:r>
      <w:r w:rsidRPr="00045F8D">
        <w:t xml:space="preserve"> </w:t>
      </w:r>
      <w:r w:rsidRPr="00045F8D">
        <w:rPr>
          <w:rStyle w:val="hps"/>
        </w:rPr>
        <w:t>the analysis of</w:t>
      </w:r>
      <w:r w:rsidRPr="00045F8D">
        <w:t xml:space="preserve"> </w:t>
      </w:r>
      <w:r w:rsidRPr="00045F8D">
        <w:rPr>
          <w:rStyle w:val="hps"/>
        </w:rPr>
        <w:t>isolates</w:t>
      </w:r>
      <w:r w:rsidRPr="00045F8D">
        <w:t xml:space="preserve"> </w:t>
      </w:r>
      <w:r w:rsidRPr="00045F8D">
        <w:rPr>
          <w:rStyle w:val="hps"/>
        </w:rPr>
        <w:t>mainly from</w:t>
      </w:r>
      <w:r w:rsidRPr="00045F8D">
        <w:t xml:space="preserve"> </w:t>
      </w:r>
      <w:r w:rsidRPr="00045F8D">
        <w:rPr>
          <w:rStyle w:val="hps"/>
        </w:rPr>
        <w:t>respiratory tract</w:t>
      </w:r>
      <w:r w:rsidRPr="00045F8D">
        <w:t xml:space="preserve"> </w:t>
      </w:r>
      <w:r w:rsidRPr="00045F8D">
        <w:rPr>
          <w:rStyle w:val="hps"/>
        </w:rPr>
        <w:t>samples</w:t>
      </w:r>
      <w:r w:rsidRPr="00045F8D">
        <w:t xml:space="preserve">, </w:t>
      </w:r>
      <w:r w:rsidRPr="00045F8D">
        <w:rPr>
          <w:rStyle w:val="hps"/>
        </w:rPr>
        <w:t>indicate that</w:t>
      </w:r>
      <w:r w:rsidRPr="00045F8D">
        <w:t xml:space="preserve"> </w:t>
      </w:r>
      <w:r w:rsidRPr="00045F8D">
        <w:rPr>
          <w:rStyle w:val="hps"/>
        </w:rPr>
        <w:t>most</w:t>
      </w:r>
      <w:r w:rsidR="0089253C" w:rsidRPr="00045F8D">
        <w:rPr>
          <w:rStyle w:val="hps"/>
        </w:rPr>
        <w:t xml:space="preserve"> common</w:t>
      </w:r>
      <w:r w:rsidRPr="00045F8D">
        <w:t xml:space="preserve"> </w:t>
      </w:r>
      <w:r w:rsidRPr="00045F8D">
        <w:rPr>
          <w:rStyle w:val="hps"/>
        </w:rPr>
        <w:t>serotypes</w:t>
      </w:r>
      <w:r w:rsidRPr="00045F8D">
        <w:t xml:space="preserve"> </w:t>
      </w:r>
      <w:r w:rsidR="0089253C" w:rsidRPr="00045F8D">
        <w:t xml:space="preserve">were </w:t>
      </w:r>
      <w:r w:rsidR="00934AB3" w:rsidRPr="00045F8D">
        <w:rPr>
          <w:rStyle w:val="hps"/>
        </w:rPr>
        <w:t>P</w:t>
      </w:r>
      <w:r w:rsidRPr="00045F8D">
        <w:rPr>
          <w:rStyle w:val="hps"/>
        </w:rPr>
        <w:t>12</w:t>
      </w:r>
      <w:r w:rsidRPr="00045F8D">
        <w:t xml:space="preserve"> </w:t>
      </w:r>
      <w:r w:rsidRPr="00045F8D">
        <w:rPr>
          <w:rStyle w:val="hps"/>
        </w:rPr>
        <w:t>(58.6</w:t>
      </w:r>
      <w:r w:rsidRPr="00045F8D">
        <w:t xml:space="preserve">%) </w:t>
      </w:r>
      <w:r w:rsidRPr="00045F8D">
        <w:rPr>
          <w:rStyle w:val="hps"/>
        </w:rPr>
        <w:t>and</w:t>
      </w:r>
      <w:r w:rsidRPr="00045F8D">
        <w:t xml:space="preserve"> </w:t>
      </w:r>
      <w:r w:rsidR="00934AB3" w:rsidRPr="00045F8D">
        <w:rPr>
          <w:rStyle w:val="hps"/>
        </w:rPr>
        <w:t>P</w:t>
      </w:r>
      <w:r w:rsidRPr="00045F8D">
        <w:rPr>
          <w:rStyle w:val="hps"/>
        </w:rPr>
        <w:t>11</w:t>
      </w:r>
      <w:r w:rsidRPr="00045F8D">
        <w:t xml:space="preserve"> </w:t>
      </w:r>
      <w:r w:rsidRPr="00045F8D">
        <w:rPr>
          <w:rStyle w:val="hps"/>
        </w:rPr>
        <w:t>(17.1</w:t>
      </w:r>
      <w:r w:rsidRPr="00045F8D">
        <w:t xml:space="preserve">%), </w:t>
      </w:r>
      <w:r w:rsidRPr="00045F8D">
        <w:rPr>
          <w:rStyle w:val="hps"/>
        </w:rPr>
        <w:t>while other</w:t>
      </w:r>
      <w:r w:rsidRPr="00045F8D">
        <w:t xml:space="preserve"> </w:t>
      </w:r>
      <w:r w:rsidRPr="00045F8D">
        <w:rPr>
          <w:rStyle w:val="hps"/>
        </w:rPr>
        <w:t>serotypes</w:t>
      </w:r>
      <w:r w:rsidRPr="00045F8D">
        <w:t xml:space="preserve"> </w:t>
      </w:r>
      <w:r w:rsidRPr="00045F8D">
        <w:rPr>
          <w:rStyle w:val="hps"/>
        </w:rPr>
        <w:t>were less frequent</w:t>
      </w:r>
      <w:r w:rsidRPr="00045F8D">
        <w:t>. U</w:t>
      </w:r>
      <w:r w:rsidRPr="00045F8D">
        <w:rPr>
          <w:rStyle w:val="hps"/>
        </w:rPr>
        <w:t>ntypibile was</w:t>
      </w:r>
      <w:r w:rsidRPr="00045F8D">
        <w:t xml:space="preserve"> </w:t>
      </w:r>
      <w:r w:rsidRPr="00045F8D">
        <w:rPr>
          <w:rStyle w:val="hps"/>
        </w:rPr>
        <w:t>10.65%</w:t>
      </w:r>
      <w:r w:rsidRPr="00045F8D">
        <w:t xml:space="preserve"> </w:t>
      </w:r>
      <w:r w:rsidRPr="00045F8D">
        <w:rPr>
          <w:rStyle w:val="hps"/>
        </w:rPr>
        <w:t>of the isolates.</w:t>
      </w:r>
    </w:p>
    <w:p w:rsidR="008A2571" w:rsidRPr="00045F8D" w:rsidRDefault="008A2571" w:rsidP="008A2571">
      <w:pPr>
        <w:ind w:firstLine="720"/>
        <w:jc w:val="both"/>
        <w:rPr>
          <w:rStyle w:val="hps"/>
        </w:rPr>
      </w:pPr>
      <w:r w:rsidRPr="00045F8D">
        <w:rPr>
          <w:rStyle w:val="hps"/>
        </w:rPr>
        <w:lastRenderedPageBreak/>
        <w:t>The most often sero</w:t>
      </w:r>
      <w:r w:rsidR="0089253C" w:rsidRPr="00045F8D">
        <w:rPr>
          <w:rStyle w:val="hps"/>
        </w:rPr>
        <w:t>type P11 was the most resistant</w:t>
      </w:r>
      <w:r w:rsidRPr="00045F8D">
        <w:rPr>
          <w:rStyle w:val="hps"/>
        </w:rPr>
        <w:t xml:space="preserve"> to almost all tested antibiotics. Nontypibile isolates was the second to their sensibility to antibiotics, than P1 and P6. High</w:t>
      </w:r>
      <w:r w:rsidR="0089253C" w:rsidRPr="00045F8D">
        <w:rPr>
          <w:rStyle w:val="hps"/>
        </w:rPr>
        <w:t>est resista</w:t>
      </w:r>
      <w:r w:rsidRPr="00045F8D">
        <w:rPr>
          <w:rStyle w:val="hps"/>
        </w:rPr>
        <w:t>nce to antibiotics al</w:t>
      </w:r>
      <w:r w:rsidR="0089253C" w:rsidRPr="00045F8D">
        <w:rPr>
          <w:rStyle w:val="hps"/>
        </w:rPr>
        <w:t>l</w:t>
      </w:r>
      <w:r w:rsidRPr="00045F8D">
        <w:rPr>
          <w:rStyle w:val="hps"/>
        </w:rPr>
        <w:t xml:space="preserve">ows to P11 to be </w:t>
      </w:r>
      <w:r w:rsidR="0089253C" w:rsidRPr="00045F8D">
        <w:rPr>
          <w:rStyle w:val="hps"/>
        </w:rPr>
        <w:t>widely spread</w:t>
      </w:r>
      <w:r w:rsidRPr="00045F8D">
        <w:rPr>
          <w:rStyle w:val="hps"/>
        </w:rPr>
        <w:t>.</w:t>
      </w:r>
    </w:p>
    <w:p w:rsidR="008A2571" w:rsidRDefault="008A2571" w:rsidP="008A2571">
      <w:pPr>
        <w:ind w:firstLine="720"/>
        <w:jc w:val="both"/>
      </w:pPr>
      <w:r w:rsidRPr="00045F8D">
        <w:rPr>
          <w:rStyle w:val="hps"/>
        </w:rPr>
        <w:t>Our data</w:t>
      </w:r>
      <w:r w:rsidRPr="00045F8D">
        <w:t xml:space="preserve"> </w:t>
      </w:r>
      <w:r w:rsidRPr="00045F8D">
        <w:rPr>
          <w:rStyle w:val="hps"/>
        </w:rPr>
        <w:t>of</w:t>
      </w:r>
      <w:r w:rsidRPr="00045F8D">
        <w:t xml:space="preserve"> </w:t>
      </w:r>
      <w:r w:rsidRPr="00045F8D">
        <w:rPr>
          <w:rStyle w:val="hps"/>
          <w:i/>
        </w:rPr>
        <w:t>P. aeruginosa</w:t>
      </w:r>
      <w:r w:rsidRPr="00045F8D">
        <w:t xml:space="preserve"> </w:t>
      </w:r>
      <w:r w:rsidRPr="00045F8D">
        <w:rPr>
          <w:rStyle w:val="hps"/>
        </w:rPr>
        <w:t>presence in the</w:t>
      </w:r>
      <w:r w:rsidRPr="00045F8D">
        <w:t xml:space="preserve"> </w:t>
      </w:r>
      <w:r w:rsidRPr="00045F8D">
        <w:rPr>
          <w:rStyle w:val="hps"/>
        </w:rPr>
        <w:t>hospital</w:t>
      </w:r>
      <w:r w:rsidRPr="00045F8D">
        <w:t xml:space="preserve"> </w:t>
      </w:r>
      <w:r w:rsidR="000946E3">
        <w:rPr>
          <w:rStyle w:val="hps"/>
        </w:rPr>
        <w:t>and outpatient</w:t>
      </w:r>
      <w:r w:rsidRPr="00045F8D">
        <w:rPr>
          <w:rStyle w:val="hps"/>
        </w:rPr>
        <w:t xml:space="preserve"> wounds</w:t>
      </w:r>
      <w:r w:rsidRPr="00045F8D">
        <w:t xml:space="preserve">, </w:t>
      </w:r>
      <w:r w:rsidRPr="00045F8D">
        <w:rPr>
          <w:rStyle w:val="hps"/>
        </w:rPr>
        <w:t>antibiotic resistance</w:t>
      </w:r>
      <w:r w:rsidRPr="00045F8D">
        <w:t xml:space="preserve">, </w:t>
      </w:r>
      <w:r w:rsidRPr="00045F8D">
        <w:rPr>
          <w:rStyle w:val="hps"/>
        </w:rPr>
        <w:t>MICs</w:t>
      </w:r>
      <w:r w:rsidRPr="00045F8D">
        <w:t xml:space="preserve"> </w:t>
      </w:r>
      <w:r w:rsidRPr="00045F8D">
        <w:rPr>
          <w:rStyle w:val="hps"/>
        </w:rPr>
        <w:t>values,</w:t>
      </w:r>
      <w:r w:rsidRPr="00045F8D">
        <w:t xml:space="preserve"> </w:t>
      </w:r>
      <w:r w:rsidRPr="00045F8D">
        <w:rPr>
          <w:rStyle w:val="hps"/>
        </w:rPr>
        <w:t>MBL</w:t>
      </w:r>
      <w:r w:rsidRPr="00045F8D">
        <w:t xml:space="preserve"> </w:t>
      </w:r>
      <w:r w:rsidRPr="00045F8D">
        <w:rPr>
          <w:rStyle w:val="hps"/>
        </w:rPr>
        <w:t>production is</w:t>
      </w:r>
      <w:r w:rsidRPr="00045F8D">
        <w:t xml:space="preserve"> </w:t>
      </w:r>
      <w:r w:rsidRPr="00045F8D">
        <w:rPr>
          <w:rStyle w:val="hps"/>
        </w:rPr>
        <w:t>different than we expected</w:t>
      </w:r>
      <w:r w:rsidRPr="00045F8D">
        <w:t xml:space="preserve">. </w:t>
      </w:r>
      <w:r w:rsidRPr="00045F8D">
        <w:rPr>
          <w:rStyle w:val="hps"/>
          <w:i/>
        </w:rPr>
        <w:t>P.aeruginosa</w:t>
      </w:r>
      <w:r w:rsidRPr="00045F8D">
        <w:t xml:space="preserve"> </w:t>
      </w:r>
      <w:r w:rsidRPr="00045F8D">
        <w:rPr>
          <w:rStyle w:val="hps"/>
        </w:rPr>
        <w:t>is</w:t>
      </w:r>
      <w:r w:rsidRPr="00045F8D">
        <w:t xml:space="preserve"> </w:t>
      </w:r>
      <w:r w:rsidRPr="00045F8D">
        <w:rPr>
          <w:rStyle w:val="hps"/>
        </w:rPr>
        <w:t xml:space="preserve">present </w:t>
      </w:r>
      <w:r w:rsidR="00934AB3" w:rsidRPr="00045F8D">
        <w:rPr>
          <w:rStyle w:val="hps"/>
        </w:rPr>
        <w:t>with a similar</w:t>
      </w:r>
      <w:r w:rsidR="00934AB3" w:rsidRPr="00045F8D">
        <w:t xml:space="preserve"> </w:t>
      </w:r>
      <w:r w:rsidR="00934AB3" w:rsidRPr="00045F8D">
        <w:rPr>
          <w:rStyle w:val="hps"/>
        </w:rPr>
        <w:t xml:space="preserve">frequency </w:t>
      </w:r>
      <w:r w:rsidRPr="00045F8D">
        <w:rPr>
          <w:rStyle w:val="hps"/>
        </w:rPr>
        <w:t>in the</w:t>
      </w:r>
      <w:r w:rsidRPr="00045F8D">
        <w:t xml:space="preserve"> </w:t>
      </w:r>
      <w:r w:rsidRPr="00045F8D">
        <w:rPr>
          <w:rStyle w:val="hps"/>
        </w:rPr>
        <w:t>wound</w:t>
      </w:r>
      <w:r w:rsidR="00934AB3" w:rsidRPr="00045F8D">
        <w:rPr>
          <w:rStyle w:val="hps"/>
        </w:rPr>
        <w:t>s</w:t>
      </w:r>
      <w:r w:rsidRPr="00045F8D">
        <w:rPr>
          <w:rStyle w:val="hps"/>
        </w:rPr>
        <w:t xml:space="preserve"> hospital</w:t>
      </w:r>
      <w:r w:rsidRPr="00045F8D">
        <w:t xml:space="preserve"> and </w:t>
      </w:r>
      <w:r w:rsidRPr="00045F8D">
        <w:rPr>
          <w:rStyle w:val="hps"/>
        </w:rPr>
        <w:t>outpatients origin</w:t>
      </w:r>
      <w:r w:rsidRPr="00045F8D">
        <w:t xml:space="preserve">, resistance to </w:t>
      </w:r>
      <w:r w:rsidRPr="00045F8D">
        <w:rPr>
          <w:rStyle w:val="hps"/>
        </w:rPr>
        <w:t>antibi</w:t>
      </w:r>
      <w:r w:rsidR="0089253C" w:rsidRPr="00045F8D">
        <w:rPr>
          <w:rStyle w:val="hps"/>
        </w:rPr>
        <w:t>o</w:t>
      </w:r>
      <w:r w:rsidRPr="00045F8D">
        <w:rPr>
          <w:rStyle w:val="hps"/>
        </w:rPr>
        <w:t>tics is similar,</w:t>
      </w:r>
      <w:r w:rsidRPr="00045F8D">
        <w:t xml:space="preserve"> </w:t>
      </w:r>
      <w:r w:rsidRPr="00045F8D">
        <w:rPr>
          <w:rStyle w:val="hps"/>
        </w:rPr>
        <w:t>MICs</w:t>
      </w:r>
      <w:r w:rsidRPr="00045F8D">
        <w:t xml:space="preserve"> </w:t>
      </w:r>
      <w:r w:rsidRPr="00045F8D">
        <w:rPr>
          <w:rStyle w:val="hps"/>
        </w:rPr>
        <w:t>values</w:t>
      </w:r>
      <w:r w:rsidRPr="00045F8D">
        <w:t xml:space="preserve"> </w:t>
      </w:r>
      <w:r w:rsidRPr="00045F8D">
        <w:rPr>
          <w:rStyle w:val="hps"/>
        </w:rPr>
        <w:t>also</w:t>
      </w:r>
      <w:r w:rsidRPr="00045F8D">
        <w:t xml:space="preserve">. </w:t>
      </w:r>
      <w:r w:rsidRPr="00045F8D">
        <w:rPr>
          <w:rStyle w:val="hps"/>
        </w:rPr>
        <w:t>Contrary to</w:t>
      </w:r>
      <w:r w:rsidRPr="00045F8D">
        <w:t xml:space="preserve"> </w:t>
      </w:r>
      <w:r w:rsidRPr="00045F8D">
        <w:rPr>
          <w:rStyle w:val="hps"/>
        </w:rPr>
        <w:t>expectations, the</w:t>
      </w:r>
      <w:r w:rsidRPr="00045F8D">
        <w:t xml:space="preserve"> </w:t>
      </w:r>
      <w:r w:rsidRPr="00045F8D">
        <w:rPr>
          <w:rStyle w:val="hps"/>
        </w:rPr>
        <w:t>strains</w:t>
      </w:r>
      <w:r w:rsidRPr="00045F8D">
        <w:t xml:space="preserve"> </w:t>
      </w:r>
      <w:r w:rsidRPr="00045F8D">
        <w:rPr>
          <w:rStyle w:val="hps"/>
        </w:rPr>
        <w:t>from</w:t>
      </w:r>
      <w:r w:rsidRPr="00045F8D">
        <w:t xml:space="preserve"> </w:t>
      </w:r>
      <w:r w:rsidRPr="00045F8D">
        <w:rPr>
          <w:rStyle w:val="hps"/>
        </w:rPr>
        <w:t>outpatients swabs</w:t>
      </w:r>
      <w:r w:rsidRPr="00045F8D">
        <w:t xml:space="preserve"> </w:t>
      </w:r>
      <w:r w:rsidRPr="00045F8D">
        <w:rPr>
          <w:rStyle w:val="hps"/>
        </w:rPr>
        <w:t>produce</w:t>
      </w:r>
      <w:r w:rsidRPr="00045F8D">
        <w:t xml:space="preserve"> </w:t>
      </w:r>
      <w:r w:rsidRPr="00045F8D">
        <w:rPr>
          <w:rStyle w:val="hps"/>
        </w:rPr>
        <w:t>more</w:t>
      </w:r>
      <w:r w:rsidRPr="00045F8D">
        <w:t xml:space="preserve"> </w:t>
      </w:r>
      <w:r w:rsidR="00934AB3" w:rsidRPr="00045F8D">
        <w:rPr>
          <w:rStyle w:val="hps"/>
        </w:rPr>
        <w:t xml:space="preserve">metall beta </w:t>
      </w:r>
      <w:r w:rsidRPr="00045F8D">
        <w:t xml:space="preserve">lactamases </w:t>
      </w:r>
      <w:r w:rsidRPr="00045F8D">
        <w:rPr>
          <w:rStyle w:val="hps"/>
        </w:rPr>
        <w:t>than</w:t>
      </w:r>
      <w:r w:rsidRPr="00045F8D">
        <w:t xml:space="preserve"> </w:t>
      </w:r>
      <w:r w:rsidRPr="00045F8D">
        <w:rPr>
          <w:rStyle w:val="hps"/>
        </w:rPr>
        <w:t>hospital</w:t>
      </w:r>
      <w:r w:rsidRPr="00045F8D">
        <w:t xml:space="preserve"> </w:t>
      </w:r>
      <w:r w:rsidRPr="00045F8D">
        <w:rPr>
          <w:rStyle w:val="hps"/>
        </w:rPr>
        <w:t>strains</w:t>
      </w:r>
      <w:r w:rsidRPr="00045F8D">
        <w:t xml:space="preserve">. </w:t>
      </w:r>
      <w:r w:rsidRPr="00045F8D">
        <w:rPr>
          <w:rStyle w:val="hps"/>
        </w:rPr>
        <w:t>It is assumed that</w:t>
      </w:r>
      <w:r w:rsidRPr="00045F8D">
        <w:t xml:space="preserve"> </w:t>
      </w:r>
      <w:r w:rsidRPr="00045F8D">
        <w:rPr>
          <w:rStyle w:val="hps"/>
        </w:rPr>
        <w:t>this is due to</w:t>
      </w:r>
      <w:r w:rsidRPr="00045F8D">
        <w:t xml:space="preserve"> </w:t>
      </w:r>
      <w:r w:rsidRPr="00045F8D">
        <w:rPr>
          <w:rStyle w:val="hps"/>
        </w:rPr>
        <w:t>the spatial</w:t>
      </w:r>
      <w:r w:rsidRPr="00045F8D">
        <w:t xml:space="preserve"> </w:t>
      </w:r>
      <w:r w:rsidRPr="00045F8D">
        <w:rPr>
          <w:rStyle w:val="hps"/>
        </w:rPr>
        <w:t>correlation</w:t>
      </w:r>
      <w:r w:rsidRPr="00045F8D">
        <w:t xml:space="preserve"> </w:t>
      </w:r>
      <w:r w:rsidRPr="00045F8D">
        <w:rPr>
          <w:rStyle w:val="hps"/>
        </w:rPr>
        <w:t>of surgical</w:t>
      </w:r>
      <w:r w:rsidRPr="00045F8D">
        <w:t xml:space="preserve"> </w:t>
      </w:r>
      <w:r w:rsidRPr="00045F8D">
        <w:rPr>
          <w:rStyle w:val="hps"/>
        </w:rPr>
        <w:t>facilities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outpatient</w:t>
      </w:r>
      <w:r w:rsidRPr="00045F8D">
        <w:t xml:space="preserve"> </w:t>
      </w:r>
      <w:r w:rsidRPr="00045F8D">
        <w:rPr>
          <w:rStyle w:val="hps"/>
        </w:rPr>
        <w:t>surgery department</w:t>
      </w:r>
      <w:r w:rsidRPr="00045F8D">
        <w:t xml:space="preserve">. </w:t>
      </w:r>
      <w:r w:rsidR="0089253C" w:rsidRPr="00045F8D">
        <w:rPr>
          <w:rStyle w:val="hps"/>
        </w:rPr>
        <w:t>Staff is same</w:t>
      </w:r>
      <w:r w:rsidRPr="00045F8D">
        <w:t xml:space="preserve"> and </w:t>
      </w:r>
      <w:r w:rsidRPr="00045F8D">
        <w:rPr>
          <w:rStyle w:val="hps"/>
        </w:rPr>
        <w:t>bandages</w:t>
      </w:r>
      <w:r w:rsidRPr="00045F8D">
        <w:t xml:space="preserve"> </w:t>
      </w:r>
      <w:r w:rsidR="000946E3">
        <w:rPr>
          <w:rStyle w:val="hps"/>
        </w:rPr>
        <w:t>wer</w:t>
      </w:r>
      <w:r w:rsidRPr="00045F8D">
        <w:rPr>
          <w:rStyle w:val="hps"/>
        </w:rPr>
        <w:t>e</w:t>
      </w:r>
      <w:r w:rsidRPr="00045F8D">
        <w:t xml:space="preserve"> </w:t>
      </w:r>
      <w:r w:rsidRPr="00045F8D">
        <w:rPr>
          <w:rStyle w:val="hps"/>
        </w:rPr>
        <w:t>sterilized</w:t>
      </w:r>
      <w:r w:rsidRPr="00045F8D">
        <w:t xml:space="preserve"> </w:t>
      </w:r>
      <w:r w:rsidRPr="00045F8D">
        <w:rPr>
          <w:rStyle w:val="hps"/>
        </w:rPr>
        <w:t>in the same place</w:t>
      </w:r>
      <w:r w:rsidRPr="00045F8D">
        <w:t xml:space="preserve">. </w:t>
      </w:r>
      <w:r w:rsidRPr="00045F8D">
        <w:rPr>
          <w:rStyle w:val="hps"/>
        </w:rPr>
        <w:t>Less</w:t>
      </w:r>
      <w:r w:rsidRPr="00045F8D">
        <w:t xml:space="preserve"> </w:t>
      </w:r>
      <w:r w:rsidRPr="00045F8D">
        <w:rPr>
          <w:rStyle w:val="hps"/>
        </w:rPr>
        <w:t>healthcare facilities</w:t>
      </w:r>
      <w:r w:rsidRPr="00045F8D">
        <w:t xml:space="preserve"> </w:t>
      </w:r>
      <w:r w:rsidR="00226D02" w:rsidRPr="00045F8D">
        <w:t xml:space="preserve">and </w:t>
      </w:r>
      <w:r w:rsidRPr="00045F8D">
        <w:rPr>
          <w:rStyle w:val="hps"/>
        </w:rPr>
        <w:t>inadequate</w:t>
      </w:r>
      <w:r w:rsidRPr="00045F8D">
        <w:t xml:space="preserve"> </w:t>
      </w:r>
      <w:r w:rsidRPr="00045F8D">
        <w:rPr>
          <w:rStyle w:val="hps"/>
        </w:rPr>
        <w:t>organization</w:t>
      </w:r>
      <w:r w:rsidRPr="00045F8D">
        <w:t xml:space="preserve"> </w:t>
      </w:r>
      <w:r w:rsidRPr="00045F8D">
        <w:rPr>
          <w:rStyle w:val="hps"/>
        </w:rPr>
        <w:t>contributes to the</w:t>
      </w:r>
      <w:r w:rsidRPr="00045F8D">
        <w:t xml:space="preserve"> </w:t>
      </w:r>
      <w:r w:rsidRPr="00045F8D">
        <w:rPr>
          <w:rStyle w:val="hps"/>
        </w:rPr>
        <w:t>spread of</w:t>
      </w:r>
      <w:r w:rsidRPr="00045F8D">
        <w:t xml:space="preserve"> </w:t>
      </w:r>
      <w:r w:rsidRPr="00045F8D">
        <w:rPr>
          <w:rStyle w:val="hps"/>
        </w:rPr>
        <w:t>resistant strains</w:t>
      </w:r>
      <w:r w:rsidR="00F707F1">
        <w:rPr>
          <w:rStyle w:val="hps"/>
        </w:rPr>
        <w:t>.</w:t>
      </w:r>
      <w:r w:rsidRPr="00045F8D">
        <w:t xml:space="preserve"> </w:t>
      </w:r>
    </w:p>
    <w:p w:rsidR="00F707F1" w:rsidRPr="00045F8D" w:rsidRDefault="00F707F1" w:rsidP="008A2571">
      <w:pPr>
        <w:ind w:firstLine="720"/>
        <w:jc w:val="both"/>
      </w:pPr>
    </w:p>
    <w:p w:rsidR="008A2571" w:rsidRPr="00045F8D" w:rsidRDefault="008A2571" w:rsidP="008A2571">
      <w:pPr>
        <w:jc w:val="both"/>
        <w:rPr>
          <w:b/>
        </w:rPr>
      </w:pPr>
      <w:r w:rsidRPr="00045F8D">
        <w:rPr>
          <w:rStyle w:val="hps"/>
          <w:b/>
        </w:rPr>
        <w:t>Conclusion</w:t>
      </w:r>
    </w:p>
    <w:p w:rsidR="008A2571" w:rsidRPr="00045F8D" w:rsidRDefault="008A2571" w:rsidP="008A2571">
      <w:pPr>
        <w:jc w:val="both"/>
        <w:rPr>
          <w:b/>
        </w:rPr>
      </w:pPr>
    </w:p>
    <w:p w:rsidR="008A2571" w:rsidRPr="00A562B6" w:rsidRDefault="008A2571" w:rsidP="00A562B6">
      <w:pPr>
        <w:ind w:firstLine="720"/>
        <w:jc w:val="both"/>
        <w:rPr>
          <w:rStyle w:val="hps"/>
        </w:rPr>
      </w:pPr>
      <w:r w:rsidRPr="00045F8D">
        <w:rPr>
          <w:rStyle w:val="Strong"/>
          <w:b w:val="0"/>
          <w:i/>
        </w:rPr>
        <w:t>P. aeruginosa</w:t>
      </w:r>
      <w:r w:rsidRPr="00045F8D">
        <w:t xml:space="preserve"> </w:t>
      </w:r>
      <w:r w:rsidRPr="00045F8D">
        <w:rPr>
          <w:rStyle w:val="Strong"/>
          <w:b w:val="0"/>
        </w:rPr>
        <w:t>was</w:t>
      </w:r>
      <w:r w:rsidRPr="00045F8D">
        <w:t xml:space="preserve"> </w:t>
      </w:r>
      <w:r w:rsidRPr="00045F8D">
        <w:rPr>
          <w:rStyle w:val="Strong"/>
          <w:b w:val="0"/>
        </w:rPr>
        <w:t>cult</w:t>
      </w:r>
      <w:r w:rsidR="00226D02" w:rsidRPr="00045F8D">
        <w:rPr>
          <w:rStyle w:val="Strong"/>
          <w:b w:val="0"/>
        </w:rPr>
        <w:t>ivated</w:t>
      </w:r>
      <w:r w:rsidRPr="00045F8D">
        <w:t xml:space="preserve"> </w:t>
      </w:r>
      <w:r w:rsidRPr="00045F8D">
        <w:rPr>
          <w:rStyle w:val="Strong"/>
          <w:b w:val="0"/>
        </w:rPr>
        <w:t>from</w:t>
      </w:r>
      <w:r w:rsidRPr="00045F8D">
        <w:t xml:space="preserve"> </w:t>
      </w:r>
      <w:r w:rsidRPr="00045F8D">
        <w:rPr>
          <w:rStyle w:val="Strong"/>
          <w:b w:val="0"/>
        </w:rPr>
        <w:t>53 (</w:t>
      </w:r>
      <w:r w:rsidR="00633E59" w:rsidRPr="00045F8D">
        <w:t>36.55%)</w:t>
      </w:r>
      <w:r w:rsidRPr="00045F8D">
        <w:t xml:space="preserve"> </w:t>
      </w:r>
      <w:r w:rsidRPr="00045F8D">
        <w:rPr>
          <w:rStyle w:val="Strong"/>
          <w:b w:val="0"/>
        </w:rPr>
        <w:t>wound swabs</w:t>
      </w:r>
      <w:r w:rsidRPr="00045F8D">
        <w:t xml:space="preserve">. </w:t>
      </w:r>
      <w:r w:rsidRPr="00045F8D">
        <w:rPr>
          <w:rStyle w:val="Strong"/>
          <w:b w:val="0"/>
        </w:rPr>
        <w:t>The largest percentage</w:t>
      </w:r>
      <w:r w:rsidRPr="00045F8D">
        <w:t xml:space="preserve"> </w:t>
      </w:r>
      <w:r w:rsidRPr="00045F8D">
        <w:rPr>
          <w:rStyle w:val="Strong"/>
          <w:b w:val="0"/>
        </w:rPr>
        <w:t>of our</w:t>
      </w:r>
      <w:r w:rsidRPr="00045F8D">
        <w:t xml:space="preserve"> </w:t>
      </w:r>
      <w:r w:rsidRPr="00045F8D">
        <w:rPr>
          <w:rStyle w:val="Strong"/>
          <w:b w:val="0"/>
        </w:rPr>
        <w:t>isolates</w:t>
      </w:r>
      <w:r w:rsidRPr="00045F8D">
        <w:t xml:space="preserve"> </w:t>
      </w:r>
      <w:r w:rsidRPr="00045F8D">
        <w:rPr>
          <w:rStyle w:val="Strong"/>
          <w:b w:val="0"/>
        </w:rPr>
        <w:t>were</w:t>
      </w:r>
      <w:r w:rsidRPr="00045F8D">
        <w:t xml:space="preserve"> </w:t>
      </w:r>
      <w:r w:rsidRPr="00045F8D">
        <w:rPr>
          <w:rStyle w:val="Strong"/>
          <w:b w:val="0"/>
        </w:rPr>
        <w:t>susceptible to</w:t>
      </w:r>
      <w:r w:rsidRPr="00045F8D">
        <w:t xml:space="preserve"> </w:t>
      </w:r>
      <w:r w:rsidRPr="00045F8D">
        <w:rPr>
          <w:rStyle w:val="Strong"/>
          <w:b w:val="0"/>
        </w:rPr>
        <w:t>colistin</w:t>
      </w:r>
      <w:r w:rsidRPr="00045F8D">
        <w:t xml:space="preserve"> </w:t>
      </w:r>
      <w:r w:rsidRPr="00045F8D">
        <w:rPr>
          <w:rStyle w:val="Strong"/>
          <w:b w:val="0"/>
        </w:rPr>
        <w:t>(</w:t>
      </w:r>
      <w:r w:rsidR="00B92478">
        <w:rPr>
          <w:rStyle w:val="Strong"/>
          <w:b w:val="0"/>
        </w:rPr>
        <w:t>100</w:t>
      </w:r>
      <w:r w:rsidRPr="00045F8D">
        <w:t xml:space="preserve">%), meropenem </w:t>
      </w:r>
      <w:r w:rsidRPr="00045F8D">
        <w:rPr>
          <w:rStyle w:val="Strong"/>
          <w:b w:val="0"/>
        </w:rPr>
        <w:t>(</w:t>
      </w:r>
      <w:r w:rsidRPr="00045F8D">
        <w:t xml:space="preserve">93.44%) </w:t>
      </w:r>
      <w:r w:rsidRPr="00045F8D">
        <w:rPr>
          <w:rStyle w:val="Strong"/>
          <w:b w:val="0"/>
        </w:rPr>
        <w:t>and</w:t>
      </w:r>
      <w:r w:rsidRPr="00045F8D">
        <w:t xml:space="preserve"> </w:t>
      </w:r>
      <w:r w:rsidRPr="00045F8D">
        <w:rPr>
          <w:rStyle w:val="Strong"/>
          <w:b w:val="0"/>
        </w:rPr>
        <w:t>imipenem</w:t>
      </w:r>
      <w:r w:rsidRPr="00045F8D">
        <w:t xml:space="preserve"> </w:t>
      </w:r>
      <w:r w:rsidRPr="00045F8D">
        <w:rPr>
          <w:rStyle w:val="Strong"/>
          <w:b w:val="0"/>
        </w:rPr>
        <w:t>(86.7</w:t>
      </w:r>
      <w:r w:rsidRPr="00045F8D">
        <w:t xml:space="preserve">%). </w:t>
      </w:r>
      <w:r w:rsidRPr="00045F8D">
        <w:rPr>
          <w:rStyle w:val="Strong"/>
          <w:b w:val="0"/>
        </w:rPr>
        <w:t>Value of the</w:t>
      </w:r>
      <w:r w:rsidRPr="00045F8D">
        <w:t xml:space="preserve"> </w:t>
      </w:r>
      <w:r w:rsidR="000946E3">
        <w:t>MICs for</w:t>
      </w:r>
      <w:r w:rsidR="00633E59" w:rsidRPr="00045F8D">
        <w:t xml:space="preserve"> </w:t>
      </w:r>
      <w:r w:rsidRPr="00045F8D">
        <w:rPr>
          <w:rStyle w:val="Strong"/>
          <w:b w:val="0"/>
        </w:rPr>
        <w:t>piperacillin</w:t>
      </w:r>
      <w:r w:rsidRPr="00045F8D">
        <w:rPr>
          <w:rStyle w:val="Hyperlink"/>
          <w:color w:val="auto"/>
        </w:rPr>
        <w:t>-</w:t>
      </w:r>
      <w:r w:rsidRPr="00045F8D">
        <w:t xml:space="preserve">tazobactam </w:t>
      </w:r>
      <w:r w:rsidRPr="00045F8D">
        <w:rPr>
          <w:rStyle w:val="Strong"/>
          <w:b w:val="0"/>
        </w:rPr>
        <w:t>is</w:t>
      </w:r>
      <w:r w:rsidRPr="00045F8D">
        <w:t xml:space="preserve"> </w:t>
      </w:r>
      <w:r w:rsidRPr="00045F8D">
        <w:rPr>
          <w:rStyle w:val="Strong"/>
          <w:b w:val="0"/>
        </w:rPr>
        <w:t>at</w:t>
      </w:r>
      <w:r w:rsidRPr="00045F8D">
        <w:t xml:space="preserve"> </w:t>
      </w:r>
      <w:r w:rsidRPr="00045F8D">
        <w:rPr>
          <w:rStyle w:val="Strong"/>
          <w:b w:val="0"/>
        </w:rPr>
        <w:t>28.57</w:t>
      </w:r>
      <w:r w:rsidRPr="00045F8D">
        <w:t xml:space="preserve">% of the isolates </w:t>
      </w:r>
      <w:r w:rsidRPr="00045F8D">
        <w:rPr>
          <w:rStyle w:val="Strong"/>
          <w:b w:val="0"/>
        </w:rPr>
        <w:t>12μmol/ml. The largest number of</w:t>
      </w:r>
      <w:r w:rsidRPr="00045F8D">
        <w:t xml:space="preserve"> </w:t>
      </w:r>
      <w:r w:rsidRPr="00045F8D">
        <w:rPr>
          <w:rStyle w:val="Strong"/>
          <w:b w:val="0"/>
        </w:rPr>
        <w:t>nosocomial</w:t>
      </w:r>
      <w:r w:rsidRPr="00045F8D">
        <w:t xml:space="preserve"> </w:t>
      </w:r>
      <w:r w:rsidRPr="00045F8D">
        <w:rPr>
          <w:rStyle w:val="Strong"/>
          <w:b w:val="0"/>
        </w:rPr>
        <w:t>strains</w:t>
      </w:r>
      <w:r w:rsidRPr="00045F8D">
        <w:t xml:space="preserve"> </w:t>
      </w:r>
      <w:r w:rsidRPr="00045F8D">
        <w:rPr>
          <w:rStyle w:val="Strong"/>
          <w:b w:val="0"/>
        </w:rPr>
        <w:t>have</w:t>
      </w:r>
      <w:r w:rsidRPr="00045F8D">
        <w:t xml:space="preserve"> </w:t>
      </w:r>
      <w:r w:rsidRPr="00045F8D">
        <w:rPr>
          <w:rStyle w:val="Strong"/>
          <w:b w:val="0"/>
        </w:rPr>
        <w:t>MIC</w:t>
      </w:r>
      <w:r w:rsidR="00633E59" w:rsidRPr="00045F8D">
        <w:rPr>
          <w:rStyle w:val="Strong"/>
          <w:b w:val="0"/>
        </w:rPr>
        <w:t>s</w:t>
      </w:r>
      <w:r w:rsidRPr="00045F8D">
        <w:rPr>
          <w:rStyle w:val="Strong"/>
          <w:b w:val="0"/>
        </w:rPr>
        <w:t xml:space="preserve"> values</w:t>
      </w:r>
      <w:r w:rsidRPr="00045F8D">
        <w:t xml:space="preserve"> </w:t>
      </w:r>
      <w:r w:rsidRPr="00045F8D">
        <w:rPr>
          <w:rStyle w:val="Strong"/>
          <w:b w:val="0"/>
        </w:rPr>
        <w:t>0.19</w:t>
      </w:r>
      <w:r w:rsidR="000946E3" w:rsidRPr="000946E3">
        <w:rPr>
          <w:rStyle w:val="hps"/>
        </w:rPr>
        <w:t xml:space="preserve"> </w:t>
      </w:r>
      <w:r w:rsidR="000946E3" w:rsidRPr="00045F8D">
        <w:rPr>
          <w:rStyle w:val="hps"/>
        </w:rPr>
        <w:t>μg/ml</w:t>
      </w:r>
      <w:r w:rsidRPr="00045F8D">
        <w:t xml:space="preserve">. for </w:t>
      </w:r>
      <w:r w:rsidRPr="00045F8D">
        <w:rPr>
          <w:rStyle w:val="Strong"/>
          <w:b w:val="0"/>
        </w:rPr>
        <w:t>ciprofloksacin.</w:t>
      </w:r>
      <w:r w:rsidRPr="00045F8D">
        <w:t xml:space="preserve"> </w:t>
      </w:r>
      <w:r w:rsidRPr="00045F8D">
        <w:rPr>
          <w:rStyle w:val="Strong"/>
          <w:b w:val="0"/>
        </w:rPr>
        <w:t>The largest number of</w:t>
      </w:r>
      <w:r w:rsidRPr="00045F8D">
        <w:t xml:space="preserve"> </w:t>
      </w:r>
      <w:r w:rsidRPr="00045F8D">
        <w:rPr>
          <w:rStyle w:val="Strong"/>
          <w:b w:val="0"/>
        </w:rPr>
        <w:t>nosocomial</w:t>
      </w:r>
      <w:r w:rsidRPr="00045F8D">
        <w:t xml:space="preserve"> </w:t>
      </w:r>
      <w:r w:rsidRPr="00045F8D">
        <w:rPr>
          <w:rStyle w:val="Strong"/>
          <w:b w:val="0"/>
        </w:rPr>
        <w:t>strains</w:t>
      </w:r>
      <w:r w:rsidRPr="00045F8D">
        <w:t xml:space="preserve"> </w:t>
      </w:r>
      <w:r w:rsidRPr="00045F8D">
        <w:rPr>
          <w:rStyle w:val="Strong"/>
          <w:b w:val="0"/>
        </w:rPr>
        <w:t>(81.8</w:t>
      </w:r>
      <w:r w:rsidRPr="00045F8D">
        <w:t xml:space="preserve">%) had a </w:t>
      </w:r>
      <w:r w:rsidRPr="00045F8D">
        <w:rPr>
          <w:rStyle w:val="hps"/>
        </w:rPr>
        <w:t>MIC</w:t>
      </w:r>
      <w:r w:rsidR="00633E59" w:rsidRPr="00045F8D">
        <w:rPr>
          <w:rStyle w:val="hps"/>
        </w:rPr>
        <w:t>s</w:t>
      </w:r>
      <w:r w:rsidRPr="00045F8D">
        <w:t xml:space="preserve"> </w:t>
      </w:r>
      <w:r w:rsidR="00226D02" w:rsidRPr="00045F8D">
        <w:t>value for</w:t>
      </w:r>
      <w:r w:rsidRPr="00045F8D">
        <w:t xml:space="preserve"> </w:t>
      </w:r>
      <w:r w:rsidRPr="00045F8D">
        <w:rPr>
          <w:rStyle w:val="hps"/>
        </w:rPr>
        <w:t>amikacin</w:t>
      </w:r>
      <w:r w:rsidRPr="00045F8D">
        <w:t xml:space="preserve"> </w:t>
      </w:r>
      <w:r w:rsidRPr="00045F8D">
        <w:rPr>
          <w:rStyle w:val="hps"/>
        </w:rPr>
        <w:t>8</w:t>
      </w:r>
      <w:r w:rsidRPr="00045F8D">
        <w:t xml:space="preserve"> </w:t>
      </w:r>
      <w:r w:rsidR="000946E3" w:rsidRPr="00045F8D">
        <w:rPr>
          <w:rStyle w:val="hps"/>
        </w:rPr>
        <w:t>μg/ml</w:t>
      </w:r>
      <w:r w:rsidRPr="00045F8D">
        <w:t xml:space="preserve">. </w:t>
      </w:r>
      <w:r w:rsidRPr="00045F8D">
        <w:rPr>
          <w:rStyle w:val="hps"/>
        </w:rPr>
        <w:t>Most</w:t>
      </w:r>
      <w:r w:rsidRPr="00045F8D">
        <w:t xml:space="preserve"> </w:t>
      </w:r>
      <w:r w:rsidRPr="00045F8D">
        <w:rPr>
          <w:rStyle w:val="hps"/>
        </w:rPr>
        <w:t>outpatient</w:t>
      </w:r>
      <w:r w:rsidRPr="00045F8D">
        <w:t xml:space="preserve"> </w:t>
      </w:r>
      <w:r w:rsidRPr="00045F8D">
        <w:rPr>
          <w:rStyle w:val="hps"/>
        </w:rPr>
        <w:t>isolates</w:t>
      </w:r>
      <w:r w:rsidRPr="00045F8D">
        <w:t xml:space="preserve"> </w:t>
      </w:r>
      <w:r w:rsidRPr="00045F8D">
        <w:rPr>
          <w:rStyle w:val="hps"/>
        </w:rPr>
        <w:t>ha</w:t>
      </w:r>
      <w:r w:rsidR="00633E59" w:rsidRPr="00045F8D">
        <w:rPr>
          <w:rStyle w:val="hps"/>
        </w:rPr>
        <w:t>ve</w:t>
      </w:r>
      <w:r w:rsidRPr="00045F8D">
        <w:t xml:space="preserve"> </w:t>
      </w:r>
      <w:r w:rsidRPr="00045F8D">
        <w:rPr>
          <w:rStyle w:val="hps"/>
        </w:rPr>
        <w:t>MIC</w:t>
      </w:r>
      <w:r w:rsidR="00633E59" w:rsidRPr="00045F8D">
        <w:rPr>
          <w:rStyle w:val="hps"/>
        </w:rPr>
        <w:t>s</w:t>
      </w:r>
      <w:r w:rsidRPr="00045F8D">
        <w:rPr>
          <w:rStyle w:val="hps"/>
        </w:rPr>
        <w:t xml:space="preserve"> values</w:t>
      </w:r>
      <w:r w:rsidRPr="00045F8D">
        <w:t xml:space="preserve"> </w:t>
      </w:r>
      <w:r w:rsidRPr="00045F8D">
        <w:rPr>
          <w:rStyle w:val="hps"/>
        </w:rPr>
        <w:t>for</w:t>
      </w:r>
      <w:r w:rsidRPr="00045F8D">
        <w:t xml:space="preserve"> </w:t>
      </w:r>
      <w:r w:rsidRPr="00045F8D">
        <w:rPr>
          <w:rStyle w:val="hps"/>
        </w:rPr>
        <w:t>amikacin</w:t>
      </w:r>
      <w:r w:rsidRPr="00045F8D">
        <w:t xml:space="preserve"> </w:t>
      </w:r>
      <w:r w:rsidRPr="00045F8D">
        <w:rPr>
          <w:rStyle w:val="hps"/>
        </w:rPr>
        <w:t>4</w:t>
      </w:r>
      <w:r w:rsidR="000946E3">
        <w:rPr>
          <w:rStyle w:val="hps"/>
        </w:rPr>
        <w:t xml:space="preserve"> </w:t>
      </w:r>
      <w:r w:rsidR="000946E3" w:rsidRPr="00045F8D">
        <w:rPr>
          <w:rStyle w:val="hps"/>
        </w:rPr>
        <w:t>μg/ml</w:t>
      </w:r>
      <w:r w:rsidRPr="00045F8D">
        <w:t xml:space="preserve">. </w:t>
      </w:r>
      <w:r w:rsidRPr="00045F8D">
        <w:rPr>
          <w:rStyle w:val="hps"/>
        </w:rPr>
        <w:t>Five</w:t>
      </w:r>
      <w:r w:rsidRPr="00045F8D">
        <w:t xml:space="preserve"> </w:t>
      </w:r>
      <w:r w:rsidRPr="00045F8D">
        <w:rPr>
          <w:rStyle w:val="hps"/>
        </w:rPr>
        <w:t>isolates</w:t>
      </w:r>
      <w:r w:rsidRPr="00045F8D">
        <w:t xml:space="preserve"> </w:t>
      </w:r>
      <w:r w:rsidRPr="00045F8D">
        <w:rPr>
          <w:rStyle w:val="hps"/>
        </w:rPr>
        <w:t>produced a</w:t>
      </w:r>
      <w:r w:rsidRPr="00045F8D">
        <w:t xml:space="preserve"> </w:t>
      </w:r>
      <w:r w:rsidRPr="00045F8D">
        <w:rPr>
          <w:rStyle w:val="hps"/>
        </w:rPr>
        <w:t>metall</w:t>
      </w:r>
      <w:r w:rsidR="00633E59" w:rsidRPr="00045F8D">
        <w:rPr>
          <w:rStyle w:val="atn"/>
        </w:rPr>
        <w:t xml:space="preserve"> beta</w:t>
      </w:r>
      <w:r w:rsidRPr="00045F8D">
        <w:t xml:space="preserve"> </w:t>
      </w:r>
      <w:r w:rsidRPr="00045F8D">
        <w:rPr>
          <w:rStyle w:val="hps"/>
        </w:rPr>
        <w:t>lactamase</w:t>
      </w:r>
      <w:r w:rsidRPr="00045F8D">
        <w:t xml:space="preserve"> </w:t>
      </w:r>
      <w:r w:rsidRPr="00045F8D">
        <w:rPr>
          <w:rStyle w:val="hps"/>
        </w:rPr>
        <w:t>(9.43</w:t>
      </w:r>
      <w:r w:rsidRPr="00045F8D">
        <w:t xml:space="preserve">%). </w:t>
      </w:r>
      <w:r w:rsidRPr="00045F8D">
        <w:rPr>
          <w:rStyle w:val="hps"/>
        </w:rPr>
        <w:t>A similar</w:t>
      </w:r>
      <w:r w:rsidRPr="00045F8D">
        <w:t xml:space="preserve"> </w:t>
      </w:r>
      <w:r w:rsidRPr="00045F8D">
        <w:rPr>
          <w:rStyle w:val="hps"/>
        </w:rPr>
        <w:t>presentation of</w:t>
      </w:r>
      <w:r w:rsidRPr="00045F8D">
        <w:t xml:space="preserve"> </w:t>
      </w:r>
      <w:r w:rsidRPr="00045F8D">
        <w:rPr>
          <w:rStyle w:val="hps"/>
          <w:i/>
        </w:rPr>
        <w:t>P. aeruginosa</w:t>
      </w:r>
      <w:r w:rsidRPr="00045F8D">
        <w:t xml:space="preserve"> </w:t>
      </w:r>
      <w:r w:rsidRPr="00045F8D">
        <w:rPr>
          <w:rStyle w:val="hps"/>
        </w:rPr>
        <w:t>in the</w:t>
      </w:r>
      <w:r w:rsidRPr="00045F8D">
        <w:t xml:space="preserve"> </w:t>
      </w:r>
      <w:r w:rsidRPr="00045F8D">
        <w:rPr>
          <w:rStyle w:val="hps"/>
        </w:rPr>
        <w:t>hospital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ambulance</w:t>
      </w:r>
      <w:r w:rsidRPr="00045F8D">
        <w:t xml:space="preserve"> </w:t>
      </w:r>
      <w:r w:rsidRPr="00045F8D">
        <w:rPr>
          <w:rStyle w:val="hps"/>
        </w:rPr>
        <w:t>sampled</w:t>
      </w:r>
      <w:r w:rsidRPr="00045F8D">
        <w:t xml:space="preserve"> </w:t>
      </w:r>
      <w:r w:rsidRPr="00045F8D">
        <w:rPr>
          <w:rStyle w:val="hps"/>
        </w:rPr>
        <w:t>swabs</w:t>
      </w:r>
      <w:r w:rsidRPr="00045F8D">
        <w:t xml:space="preserve">, </w:t>
      </w:r>
      <w:r w:rsidRPr="00045F8D">
        <w:rPr>
          <w:rStyle w:val="hps"/>
        </w:rPr>
        <w:t>antibiotic</w:t>
      </w:r>
      <w:r w:rsidR="0058297F" w:rsidRPr="00045F8D">
        <w:rPr>
          <w:rStyle w:val="hps"/>
        </w:rPr>
        <w:t>s</w:t>
      </w:r>
      <w:r w:rsidRPr="00045F8D">
        <w:rPr>
          <w:rStyle w:val="hps"/>
        </w:rPr>
        <w:t xml:space="preserve"> resistance</w:t>
      </w:r>
      <w:r w:rsidRPr="00045F8D">
        <w:t xml:space="preserve">, </w:t>
      </w:r>
      <w:r w:rsidRPr="00045F8D">
        <w:rPr>
          <w:rStyle w:val="hps"/>
        </w:rPr>
        <w:t xml:space="preserve">MICs </w:t>
      </w:r>
      <w:r w:rsidRPr="00045F8D">
        <w:t xml:space="preserve">values,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MBL</w:t>
      </w:r>
      <w:r w:rsidRPr="00045F8D">
        <w:t xml:space="preserve"> </w:t>
      </w:r>
      <w:r w:rsidRPr="00045F8D">
        <w:rPr>
          <w:rStyle w:val="hps"/>
        </w:rPr>
        <w:t>production</w:t>
      </w:r>
      <w:r w:rsidRPr="00045F8D">
        <w:t xml:space="preserve"> </w:t>
      </w:r>
      <w:r w:rsidRPr="00045F8D">
        <w:rPr>
          <w:rStyle w:val="hps"/>
        </w:rPr>
        <w:t>can be explained by</w:t>
      </w:r>
      <w:r w:rsidRPr="00045F8D">
        <w:t xml:space="preserve"> </w:t>
      </w:r>
      <w:r w:rsidRPr="00045F8D">
        <w:rPr>
          <w:rStyle w:val="hps"/>
        </w:rPr>
        <w:t xml:space="preserve">the </w:t>
      </w:r>
      <w:r w:rsidR="00633E59" w:rsidRPr="00045F8D">
        <w:rPr>
          <w:rStyle w:val="hps"/>
        </w:rPr>
        <w:t>connections</w:t>
      </w:r>
      <w:r w:rsidR="00633E59" w:rsidRPr="00045F8D">
        <w:t xml:space="preserve"> of </w:t>
      </w:r>
      <w:r w:rsidRPr="00045F8D">
        <w:rPr>
          <w:rStyle w:val="hps"/>
        </w:rPr>
        <w:t>surgical</w:t>
      </w:r>
      <w:r w:rsidRPr="00045F8D">
        <w:t xml:space="preserve"> </w:t>
      </w:r>
      <w:r w:rsidRPr="00045F8D">
        <w:rPr>
          <w:rStyle w:val="hps"/>
        </w:rPr>
        <w:t>department</w:t>
      </w:r>
      <w:r w:rsidRPr="00045F8D">
        <w:t xml:space="preserve"> </w:t>
      </w:r>
      <w:r w:rsidRPr="00045F8D">
        <w:rPr>
          <w:rStyle w:val="hps"/>
        </w:rPr>
        <w:t>and</w:t>
      </w:r>
      <w:r w:rsidRPr="00045F8D">
        <w:t xml:space="preserve"> </w:t>
      </w:r>
      <w:r w:rsidRPr="00045F8D">
        <w:rPr>
          <w:rStyle w:val="hps"/>
        </w:rPr>
        <w:t>surgical</w:t>
      </w:r>
      <w:r w:rsidRPr="00045F8D">
        <w:t xml:space="preserve"> </w:t>
      </w:r>
      <w:r w:rsidR="00633E59" w:rsidRPr="00045F8D">
        <w:t>ambulance</w:t>
      </w:r>
      <w:r w:rsidRPr="00045F8D">
        <w:t xml:space="preserve"> </w:t>
      </w:r>
      <w:r w:rsidRPr="00045F8D">
        <w:rPr>
          <w:rStyle w:val="hps"/>
        </w:rPr>
        <w:t>in small towns. The most frequent</w:t>
      </w:r>
      <w:r w:rsidRPr="00045F8D">
        <w:t xml:space="preserve"> </w:t>
      </w:r>
      <w:r w:rsidRPr="00045F8D">
        <w:rPr>
          <w:rStyle w:val="hps"/>
        </w:rPr>
        <w:t>serotypes</w:t>
      </w:r>
      <w:r w:rsidRPr="00045F8D">
        <w:t xml:space="preserve"> </w:t>
      </w:r>
      <w:r w:rsidRPr="00045F8D">
        <w:rPr>
          <w:rStyle w:val="hps"/>
        </w:rPr>
        <w:t>were</w:t>
      </w:r>
      <w:r w:rsidRPr="00045F8D">
        <w:t xml:space="preserve"> </w:t>
      </w:r>
      <w:r w:rsidR="00633E59" w:rsidRPr="00045F8D">
        <w:rPr>
          <w:rStyle w:val="hps"/>
        </w:rPr>
        <w:t>P</w:t>
      </w:r>
      <w:r w:rsidRPr="00045F8D">
        <w:rPr>
          <w:rStyle w:val="hps"/>
        </w:rPr>
        <w:t>11</w:t>
      </w:r>
      <w:r w:rsidRPr="00045F8D">
        <w:t xml:space="preserve">, </w:t>
      </w:r>
      <w:r w:rsidR="00633E59" w:rsidRPr="00045F8D">
        <w:rPr>
          <w:rStyle w:val="hps"/>
        </w:rPr>
        <w:t>P</w:t>
      </w:r>
      <w:r w:rsidRPr="00045F8D">
        <w:rPr>
          <w:rStyle w:val="hps"/>
        </w:rPr>
        <w:t>6</w:t>
      </w:r>
      <w:r w:rsidRPr="00045F8D">
        <w:t xml:space="preserve"> </w:t>
      </w:r>
      <w:r w:rsidR="00633E59" w:rsidRPr="00045F8D">
        <w:rPr>
          <w:rStyle w:val="hps"/>
        </w:rPr>
        <w:t>and P</w:t>
      </w:r>
      <w:r w:rsidRPr="00045F8D">
        <w:rPr>
          <w:rStyle w:val="hps"/>
        </w:rPr>
        <w:t>1</w:t>
      </w:r>
      <w:r w:rsidRPr="00045F8D">
        <w:t xml:space="preserve">. </w:t>
      </w:r>
      <w:r w:rsidRPr="00045F8D">
        <w:rPr>
          <w:rStyle w:val="hps"/>
        </w:rPr>
        <w:t>15 (</w:t>
      </w:r>
      <w:r w:rsidRPr="00045F8D">
        <w:t xml:space="preserve">28.3) </w:t>
      </w:r>
      <w:r w:rsidRPr="00045F8D">
        <w:rPr>
          <w:rStyle w:val="hps"/>
        </w:rPr>
        <w:t>isolates</w:t>
      </w:r>
      <w:r w:rsidRPr="00045F8D">
        <w:t xml:space="preserve"> </w:t>
      </w:r>
      <w:r w:rsidRPr="00045F8D">
        <w:rPr>
          <w:rStyle w:val="hps"/>
        </w:rPr>
        <w:t>were</w:t>
      </w:r>
      <w:r w:rsidRPr="00045F8D">
        <w:t xml:space="preserve"> untypibile </w:t>
      </w:r>
      <w:r w:rsidRPr="00045F8D">
        <w:rPr>
          <w:rStyle w:val="hps"/>
        </w:rPr>
        <w:t>(</w:t>
      </w:r>
      <w:r w:rsidRPr="00045F8D">
        <w:t>NT). The most often isolates were the most resistance to antibiotics.</w:t>
      </w:r>
    </w:p>
    <w:p w:rsidR="00CB04CF" w:rsidRDefault="00CB04CF" w:rsidP="008A2571">
      <w:pPr>
        <w:jc w:val="both"/>
        <w:rPr>
          <w:rStyle w:val="hps"/>
          <w:b/>
        </w:rPr>
      </w:pPr>
    </w:p>
    <w:p w:rsidR="00CB04CF" w:rsidRPr="00A562B6" w:rsidRDefault="00CB04CF" w:rsidP="00CB04CF">
      <w:pPr>
        <w:jc w:val="both"/>
        <w:rPr>
          <w:rStyle w:val="hps"/>
          <w:b/>
        </w:rPr>
      </w:pPr>
      <w:r w:rsidRPr="0082189F">
        <w:rPr>
          <w:rStyle w:val="hps"/>
          <w:b/>
        </w:rPr>
        <w:t>Literature</w:t>
      </w:r>
    </w:p>
    <w:p w:rsidR="00CB04CF" w:rsidRPr="00CB04CF" w:rsidRDefault="00CB04CF" w:rsidP="00CB04CF">
      <w:pPr>
        <w:pStyle w:val="text1"/>
        <w:numPr>
          <w:ilvl w:val="0"/>
          <w:numId w:val="2"/>
        </w:numPr>
        <w:jc w:val="both"/>
        <w:rPr>
          <w:sz w:val="24"/>
          <w:szCs w:val="24"/>
        </w:rPr>
      </w:pPr>
      <w:r w:rsidRPr="00CB04CF">
        <w:rPr>
          <w:i/>
          <w:sz w:val="24"/>
          <w:szCs w:val="24"/>
        </w:rPr>
        <w:t>Severino P, Magalhaes DV.</w:t>
      </w:r>
      <w:r w:rsidRPr="00CB04CF">
        <w:rPr>
          <w:sz w:val="24"/>
          <w:szCs w:val="24"/>
        </w:rPr>
        <w:t xml:space="preserve"> </w:t>
      </w:r>
      <w:hyperlink r:id="rId8" w:history="1">
        <w:r w:rsidRPr="00CB04CF">
          <w:rPr>
            <w:rStyle w:val="Hyperlink"/>
            <w:bCs/>
            <w:color w:val="auto"/>
            <w:sz w:val="24"/>
            <w:szCs w:val="24"/>
            <w:u w:val="none"/>
          </w:rPr>
          <w:t xml:space="preserve">The role of integrons in the dissemination of antibiotic resistance among clinical isolates of </w:t>
        </w:r>
        <w:r w:rsidRPr="00CB04CF">
          <w:rPr>
            <w:rStyle w:val="Hyperlink"/>
            <w:bCs/>
            <w:i/>
            <w:iCs/>
            <w:color w:val="auto"/>
            <w:sz w:val="24"/>
            <w:szCs w:val="24"/>
            <w:u w:val="none"/>
          </w:rPr>
          <w:t>Pseudomonas aeruginosa</w:t>
        </w:r>
        <w:r w:rsidRPr="00CB04CF">
          <w:rPr>
            <w:rStyle w:val="Hyperlink"/>
            <w:bCs/>
            <w:color w:val="auto"/>
            <w:sz w:val="24"/>
            <w:szCs w:val="24"/>
            <w:u w:val="none"/>
          </w:rPr>
          <w:t xml:space="preserve"> from intensive care unit in Brazil</w:t>
        </w:r>
      </w:hyperlink>
      <w:r w:rsidRPr="00CB04CF">
        <w:rPr>
          <w:sz w:val="24"/>
          <w:szCs w:val="24"/>
        </w:rPr>
        <w:t xml:space="preserve">. </w:t>
      </w:r>
      <w:r w:rsidRPr="00CB04CF">
        <w:rPr>
          <w:iCs/>
          <w:sz w:val="24"/>
          <w:szCs w:val="24"/>
        </w:rPr>
        <w:t>Research in Microbiology 2002;</w:t>
      </w:r>
      <w:r w:rsidRPr="00CB04CF">
        <w:rPr>
          <w:sz w:val="24"/>
          <w:szCs w:val="24"/>
        </w:rPr>
        <w:t xml:space="preserve"> </w:t>
      </w:r>
      <w:r w:rsidRPr="00CB04CF">
        <w:rPr>
          <w:iCs/>
          <w:sz w:val="24"/>
          <w:szCs w:val="24"/>
        </w:rPr>
        <w:t>Vol. 153, Issue 4</w:t>
      </w:r>
      <w:r w:rsidRPr="00CB04CF">
        <w:rPr>
          <w:sz w:val="24"/>
          <w:szCs w:val="24"/>
        </w:rPr>
        <w:t xml:space="preserve">: </w:t>
      </w:r>
      <w:r w:rsidRPr="00CB04CF">
        <w:rPr>
          <w:iCs/>
          <w:sz w:val="24"/>
          <w:szCs w:val="24"/>
        </w:rPr>
        <w:t xml:space="preserve">221-22. </w:t>
      </w:r>
    </w:p>
    <w:p w:rsidR="00CB04CF" w:rsidRPr="00CB04CF" w:rsidRDefault="00CB04CF" w:rsidP="00CB04CF">
      <w:pPr>
        <w:pStyle w:val="text1"/>
        <w:numPr>
          <w:ilvl w:val="0"/>
          <w:numId w:val="2"/>
        </w:numPr>
        <w:jc w:val="both"/>
        <w:rPr>
          <w:sz w:val="24"/>
          <w:szCs w:val="24"/>
        </w:rPr>
      </w:pPr>
      <w:r w:rsidRPr="00CB04CF">
        <w:rPr>
          <w:rStyle w:val="Strong"/>
          <w:b w:val="0"/>
          <w:i/>
          <w:sz w:val="24"/>
          <w:szCs w:val="24"/>
        </w:rPr>
        <w:t>Loughlin</w:t>
      </w:r>
      <w:r w:rsidRPr="00CB04CF">
        <w:rPr>
          <w:rStyle w:val="Strong"/>
          <w:b w:val="0"/>
          <w:i/>
          <w:sz w:val="24"/>
          <w:szCs w:val="24"/>
          <w:vertAlign w:val="superscript"/>
        </w:rPr>
        <w:t xml:space="preserve"> </w:t>
      </w:r>
      <w:r w:rsidRPr="00CB04CF">
        <w:rPr>
          <w:rStyle w:val="Strong"/>
          <w:b w:val="0"/>
          <w:i/>
          <w:sz w:val="24"/>
          <w:szCs w:val="24"/>
        </w:rPr>
        <w:t>MF, Jones V, Lambert</w:t>
      </w:r>
      <w:r w:rsidRPr="00CB04CF">
        <w:rPr>
          <w:rStyle w:val="Strong"/>
          <w:b w:val="0"/>
          <w:i/>
          <w:sz w:val="24"/>
          <w:szCs w:val="24"/>
          <w:vertAlign w:val="superscript"/>
        </w:rPr>
        <w:t xml:space="preserve"> </w:t>
      </w:r>
      <w:r w:rsidRPr="00CB04CF">
        <w:rPr>
          <w:rStyle w:val="Strong"/>
          <w:b w:val="0"/>
          <w:i/>
          <w:sz w:val="24"/>
          <w:szCs w:val="24"/>
        </w:rPr>
        <w:t>PA.</w:t>
      </w:r>
      <w:r w:rsidRPr="00CB04CF">
        <w:rPr>
          <w:rStyle w:val="Strong"/>
          <w:b w:val="0"/>
          <w:sz w:val="24"/>
          <w:szCs w:val="24"/>
        </w:rPr>
        <w:t xml:space="preserve"> </w:t>
      </w:r>
      <w:r w:rsidRPr="00CB04CF">
        <w:rPr>
          <w:i/>
          <w:iCs/>
          <w:sz w:val="24"/>
          <w:szCs w:val="24"/>
        </w:rPr>
        <w:t>Pseudomonas aeruginosa</w:t>
      </w:r>
      <w:r w:rsidRPr="00CB04CF">
        <w:rPr>
          <w:sz w:val="24"/>
          <w:szCs w:val="24"/>
        </w:rPr>
        <w:t xml:space="preserve"> cells adapted to benzalkonium chloride show resistance to other membrane-active agents but not to clinically relevant antibiotics. Journal of Antimicrobial Chemotherapy 2002; 49: 631-639.</w:t>
      </w:r>
    </w:p>
    <w:p w:rsidR="00CB04CF" w:rsidRPr="00CB04CF" w:rsidRDefault="00CB04CF" w:rsidP="00CB04CF">
      <w:pPr>
        <w:pStyle w:val="authors3"/>
        <w:numPr>
          <w:ilvl w:val="0"/>
          <w:numId w:val="2"/>
        </w:numPr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CB04CF">
        <w:rPr>
          <w:rStyle w:val="Strong"/>
          <w:rFonts w:ascii="Times New Roman" w:hAnsi="Times New Roman"/>
          <w:b w:val="0"/>
          <w:i/>
          <w:sz w:val="24"/>
          <w:szCs w:val="24"/>
          <w:lang w:val="pl-PL"/>
        </w:rPr>
        <w:t>Li L</w:t>
      </w:r>
      <w:r w:rsidRPr="00CB04CF">
        <w:rPr>
          <w:rFonts w:ascii="Times New Roman" w:hAnsi="Times New Roman"/>
          <w:i/>
          <w:sz w:val="24"/>
          <w:szCs w:val="24"/>
          <w:lang w:val="pl-PL"/>
        </w:rPr>
        <w:t xml:space="preserve">, </w:t>
      </w:r>
      <w:r w:rsidRPr="00CB04CF">
        <w:rPr>
          <w:rStyle w:val="Strong"/>
          <w:rFonts w:ascii="Times New Roman" w:hAnsi="Times New Roman"/>
          <w:b w:val="0"/>
          <w:i/>
          <w:sz w:val="24"/>
          <w:szCs w:val="24"/>
          <w:lang w:val="pl-PL"/>
        </w:rPr>
        <w:t>Ledizet M</w:t>
      </w:r>
      <w:r w:rsidRPr="00CB04CF">
        <w:rPr>
          <w:rFonts w:ascii="Times New Roman" w:hAnsi="Times New Roman"/>
          <w:i/>
          <w:sz w:val="24"/>
          <w:szCs w:val="24"/>
          <w:lang w:val="pl-PL"/>
        </w:rPr>
        <w:t xml:space="preserve">, </w:t>
      </w:r>
      <w:r w:rsidRPr="00CB04CF">
        <w:rPr>
          <w:rStyle w:val="Strong"/>
          <w:rFonts w:ascii="Times New Roman" w:hAnsi="Times New Roman"/>
          <w:b w:val="0"/>
          <w:i/>
          <w:sz w:val="24"/>
          <w:szCs w:val="24"/>
          <w:lang w:val="pl-PL"/>
        </w:rPr>
        <w:t>Kar K</w:t>
      </w:r>
      <w:r w:rsidRPr="00CB04CF">
        <w:rPr>
          <w:rFonts w:ascii="Times New Roman" w:hAnsi="Times New Roman"/>
          <w:i/>
          <w:sz w:val="24"/>
          <w:szCs w:val="24"/>
          <w:lang w:val="pl-PL"/>
        </w:rPr>
        <w:t xml:space="preserve">, </w:t>
      </w:r>
      <w:r w:rsidRPr="00CB04CF">
        <w:rPr>
          <w:rStyle w:val="Strong"/>
          <w:rFonts w:ascii="Times New Roman" w:hAnsi="Times New Roman"/>
          <w:b w:val="0"/>
          <w:i/>
          <w:sz w:val="24"/>
          <w:szCs w:val="24"/>
          <w:lang w:val="pl-PL"/>
        </w:rPr>
        <w:t>Koski AR,</w:t>
      </w:r>
      <w:r w:rsidRPr="00CB04CF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Pr="00CB04CF">
        <w:rPr>
          <w:rStyle w:val="Strong"/>
          <w:rFonts w:ascii="Times New Roman" w:hAnsi="Times New Roman"/>
          <w:b w:val="0"/>
          <w:i/>
          <w:sz w:val="24"/>
          <w:szCs w:val="24"/>
          <w:lang w:val="pl-PL"/>
        </w:rPr>
        <w:t>Kazmierczak IB.</w:t>
      </w:r>
      <w:r w:rsidRPr="00CB04CF">
        <w:rPr>
          <w:rStyle w:val="Strong"/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Pr="00CB04CF">
        <w:rPr>
          <w:rFonts w:ascii="Times New Roman" w:hAnsi="Times New Roman"/>
          <w:kern w:val="36"/>
          <w:sz w:val="24"/>
          <w:szCs w:val="24"/>
        </w:rPr>
        <w:t xml:space="preserve">An indirect enzyme-linked immunosorbent assay for rapid and quantitative assessment of Type III virulence phenotypes of </w:t>
      </w:r>
      <w:r w:rsidRPr="00CB04CF">
        <w:rPr>
          <w:rStyle w:val="Emphasis"/>
          <w:rFonts w:ascii="Times New Roman" w:hAnsi="Times New Roman"/>
          <w:kern w:val="36"/>
          <w:sz w:val="24"/>
          <w:szCs w:val="24"/>
        </w:rPr>
        <w:t xml:space="preserve">Pseudomonas aeruginosa </w:t>
      </w:r>
      <w:r w:rsidRPr="00CB04CF">
        <w:rPr>
          <w:rFonts w:ascii="Times New Roman" w:hAnsi="Times New Roman"/>
          <w:kern w:val="36"/>
          <w:sz w:val="24"/>
          <w:szCs w:val="24"/>
        </w:rPr>
        <w:t xml:space="preserve">isolates. </w:t>
      </w:r>
      <w:r w:rsidRPr="00CB04CF">
        <w:rPr>
          <w:rStyle w:val="Emphasis"/>
          <w:rFonts w:ascii="Times New Roman" w:hAnsi="Times New Roman"/>
          <w:sz w:val="24"/>
          <w:szCs w:val="24"/>
        </w:rPr>
        <w:t>Annals of Clinical Microbiology and Antimicrobials</w:t>
      </w:r>
      <w:r w:rsidRPr="00CB04CF">
        <w:rPr>
          <w:rFonts w:ascii="Times New Roman" w:hAnsi="Times New Roman"/>
          <w:i/>
          <w:sz w:val="24"/>
          <w:szCs w:val="24"/>
        </w:rPr>
        <w:t xml:space="preserve"> </w:t>
      </w:r>
      <w:r w:rsidRPr="00CB04CF">
        <w:rPr>
          <w:rFonts w:ascii="Times New Roman" w:hAnsi="Times New Roman"/>
          <w:sz w:val="24"/>
          <w:szCs w:val="24"/>
        </w:rPr>
        <w:t xml:space="preserve">2005; </w:t>
      </w:r>
      <w:r w:rsidRPr="00CB04CF">
        <w:rPr>
          <w:rStyle w:val="Strong"/>
          <w:rFonts w:ascii="Times New Roman" w:hAnsi="Times New Roman"/>
          <w:b w:val="0"/>
          <w:sz w:val="24"/>
          <w:szCs w:val="24"/>
        </w:rPr>
        <w:t>4:</w:t>
      </w:r>
      <w:r w:rsidRPr="00CB04CF">
        <w:rPr>
          <w:rFonts w:ascii="Times New Roman" w:hAnsi="Times New Roman"/>
          <w:sz w:val="24"/>
          <w:szCs w:val="24"/>
        </w:rPr>
        <w:t>22</w:t>
      </w:r>
      <w:r w:rsidRPr="00CB04CF">
        <w:rPr>
          <w:rStyle w:val="pseudotab2"/>
          <w:rFonts w:ascii="Times New Roman" w:hAnsi="Times New Roman"/>
          <w:sz w:val="24"/>
          <w:szCs w:val="24"/>
        </w:rPr>
        <w:t>doi:10.1186/1476-0711-4-2.</w:t>
      </w:r>
    </w:p>
    <w:p w:rsidR="00CB04CF" w:rsidRPr="00CB04CF" w:rsidRDefault="00CB04CF" w:rsidP="00CB04CF">
      <w:pPr>
        <w:pStyle w:val="authors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B04CF">
        <w:rPr>
          <w:rStyle w:val="Strong"/>
          <w:rFonts w:ascii="Times New Roman" w:hAnsi="Times New Roman"/>
          <w:b w:val="0"/>
          <w:i/>
          <w:sz w:val="24"/>
          <w:szCs w:val="24"/>
        </w:rPr>
        <w:t>Worgall S, Krause A, Qiu J P, Joh J,</w:t>
      </w:r>
      <w:r w:rsidRPr="00CB04CF">
        <w:rPr>
          <w:rStyle w:val="Strong"/>
          <w:rFonts w:ascii="Times New Roman" w:hAnsi="Times New Roman"/>
          <w:b w:val="0"/>
          <w:i/>
          <w:sz w:val="24"/>
          <w:szCs w:val="24"/>
          <w:vertAlign w:val="superscript"/>
        </w:rPr>
        <w:t xml:space="preserve"> </w:t>
      </w:r>
      <w:r w:rsidRPr="00CB04CF">
        <w:rPr>
          <w:rStyle w:val="Strong"/>
          <w:rFonts w:ascii="Times New Roman" w:hAnsi="Times New Roman"/>
          <w:b w:val="0"/>
          <w:i/>
          <w:sz w:val="24"/>
          <w:szCs w:val="24"/>
        </w:rPr>
        <w:t>Hackett R N et al</w:t>
      </w:r>
      <w:r w:rsidRPr="00CB04CF">
        <w:rPr>
          <w:rStyle w:val="Strong"/>
          <w:rFonts w:ascii="Times New Roman" w:hAnsi="Times New Roman"/>
          <w:b w:val="0"/>
          <w:sz w:val="24"/>
          <w:szCs w:val="24"/>
        </w:rPr>
        <w:t xml:space="preserve">. </w:t>
      </w:r>
      <w:r w:rsidRPr="00CB04CF">
        <w:rPr>
          <w:rFonts w:ascii="Times New Roman" w:hAnsi="Times New Roman"/>
          <w:sz w:val="24"/>
          <w:szCs w:val="24"/>
        </w:rPr>
        <w:t xml:space="preserve">Protective Immunity to </w:t>
      </w:r>
      <w:r w:rsidRPr="00CB04CF">
        <w:rPr>
          <w:rFonts w:ascii="Times New Roman" w:hAnsi="Times New Roman"/>
          <w:i/>
          <w:iCs/>
          <w:sz w:val="24"/>
          <w:szCs w:val="24"/>
        </w:rPr>
        <w:t>Pseudomonas aeruginosa</w:t>
      </w:r>
      <w:r w:rsidRPr="00CB04CF">
        <w:rPr>
          <w:rFonts w:ascii="Times New Roman" w:hAnsi="Times New Roman"/>
          <w:sz w:val="24"/>
          <w:szCs w:val="24"/>
        </w:rPr>
        <w:t xml:space="preserve"> Induced with a Capsid-Modified Adenovirus Expressing </w:t>
      </w:r>
      <w:r w:rsidRPr="00CB04CF">
        <w:rPr>
          <w:rFonts w:ascii="Times New Roman" w:hAnsi="Times New Roman"/>
          <w:i/>
          <w:iCs/>
          <w:sz w:val="24"/>
          <w:szCs w:val="24"/>
        </w:rPr>
        <w:t>P. aeruginosa</w:t>
      </w:r>
      <w:r w:rsidRPr="00CB04CF">
        <w:rPr>
          <w:rFonts w:ascii="Times New Roman" w:hAnsi="Times New Roman"/>
          <w:sz w:val="24"/>
          <w:szCs w:val="24"/>
        </w:rPr>
        <w:t xml:space="preserve"> Opr F. Journal of Virology 2007; Vol. 81: 2413801-13808.</w:t>
      </w:r>
    </w:p>
    <w:p w:rsidR="00CB04CF" w:rsidRPr="00CB04CF" w:rsidRDefault="00CB04CF" w:rsidP="00CB04CF">
      <w:pPr>
        <w:numPr>
          <w:ilvl w:val="0"/>
          <w:numId w:val="2"/>
        </w:numPr>
        <w:jc w:val="both"/>
        <w:rPr>
          <w:i/>
        </w:rPr>
      </w:pPr>
      <w:r w:rsidRPr="00CB04CF">
        <w:rPr>
          <w:i/>
          <w:lang w:val="pl-PL"/>
        </w:rPr>
        <w:t>Ramsey D M, Wozniak  DJ</w:t>
      </w:r>
      <w:r w:rsidRPr="00CB04CF">
        <w:rPr>
          <w:lang w:val="pl-PL"/>
        </w:rPr>
        <w:t xml:space="preserve">. </w:t>
      </w:r>
      <w:r w:rsidRPr="00CB04CF">
        <w:t xml:space="preserve">Understanding of the control of </w:t>
      </w:r>
      <w:r w:rsidRPr="00CB04CF">
        <w:rPr>
          <w:i/>
        </w:rPr>
        <w:t>Pseudomonas aeruginosa</w:t>
      </w:r>
      <w:r w:rsidRPr="00CB04CF">
        <w:t xml:space="preserve"> alginate synthesis and the prospects for management of chronic infection in cystic fibrosa. Mol Microbiol 2005; 56: 309-322.</w:t>
      </w:r>
    </w:p>
    <w:p w:rsidR="00CB04CF" w:rsidRPr="00CB04CF" w:rsidRDefault="00CB04CF" w:rsidP="00CB04CF">
      <w:pPr>
        <w:numPr>
          <w:ilvl w:val="0"/>
          <w:numId w:val="2"/>
        </w:numPr>
        <w:jc w:val="both"/>
        <w:rPr>
          <w:i/>
        </w:rPr>
      </w:pPr>
      <w:r w:rsidRPr="00CB04CF">
        <w:rPr>
          <w:i/>
        </w:rPr>
        <w:t xml:space="preserve">Stoodley P, </w:t>
      </w:r>
      <w:r w:rsidRPr="00CB04CF">
        <w:t>et al. Biofilms as coplex differentiated communitis. Annu Rev Microb 2002; 56: 187-209.</w:t>
      </w:r>
    </w:p>
    <w:p w:rsidR="00CB04CF" w:rsidRPr="00CB04CF" w:rsidRDefault="00CB04CF" w:rsidP="00CB04CF">
      <w:pPr>
        <w:numPr>
          <w:ilvl w:val="0"/>
          <w:numId w:val="2"/>
        </w:numPr>
        <w:jc w:val="both"/>
        <w:rPr>
          <w:i/>
        </w:rPr>
      </w:pPr>
      <w:r w:rsidRPr="00CB04CF">
        <w:rPr>
          <w:i/>
          <w:lang w:val="fr-FR"/>
        </w:rPr>
        <w:lastRenderedPageBreak/>
        <w:t xml:space="preserve">Sugawara E, </w:t>
      </w:r>
      <w:r w:rsidRPr="00CB04CF">
        <w:rPr>
          <w:lang w:val="fr-FR"/>
        </w:rPr>
        <w:t xml:space="preserve">et al. </w:t>
      </w:r>
      <w:r w:rsidRPr="00CB04CF">
        <w:t xml:space="preserve">Pseudomonas aeruginosa prin OprF exists in two different conrfirmations. J Biol Chem </w:t>
      </w:r>
      <w:r w:rsidRPr="00CB04CF">
        <w:rPr>
          <w:lang w:val="fr-FR"/>
        </w:rPr>
        <w:t>2006;</w:t>
      </w:r>
      <w:r w:rsidRPr="00CB04CF">
        <w:t xml:space="preserve"> 281: 16220-16229.</w:t>
      </w:r>
    </w:p>
    <w:p w:rsidR="00CB04CF" w:rsidRPr="00CB04CF" w:rsidRDefault="00CB04CF" w:rsidP="00CB04CF">
      <w:pPr>
        <w:numPr>
          <w:ilvl w:val="0"/>
          <w:numId w:val="2"/>
        </w:numPr>
        <w:jc w:val="both"/>
        <w:rPr>
          <w:i/>
        </w:rPr>
      </w:pPr>
      <w:r w:rsidRPr="00CB04CF">
        <w:rPr>
          <w:i/>
        </w:rPr>
        <w:t>Hancock R E</w:t>
      </w:r>
      <w:r w:rsidRPr="00CB04CF">
        <w:t xml:space="preserve">. The </w:t>
      </w:r>
      <w:r w:rsidRPr="00CB04CF">
        <w:rPr>
          <w:i/>
        </w:rPr>
        <w:t>Pseudomonas aeruginosa</w:t>
      </w:r>
      <w:r w:rsidRPr="00CB04CF">
        <w:t xml:space="preserve"> outer membrane permeability burrier and how to overcome it. Antibiot Chemother 1985; 36:95-102.</w:t>
      </w:r>
    </w:p>
    <w:p w:rsidR="00CB04CF" w:rsidRPr="00CB04CF" w:rsidRDefault="00CB04CF" w:rsidP="00CB04CF">
      <w:pPr>
        <w:pStyle w:val="Heading2"/>
        <w:keepNext w:val="0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CB04CF">
        <w:rPr>
          <w:rStyle w:val="Strong"/>
          <w:rFonts w:ascii="Times New Roman" w:hAnsi="Times New Roman" w:cs="Times New Roman"/>
          <w:sz w:val="24"/>
          <w:szCs w:val="24"/>
          <w:lang w:val="sv-SE"/>
        </w:rPr>
        <w:t xml:space="preserve">O'May YC, Sanderson K, Roddam FL, Kirov MS. </w:t>
      </w:r>
      <w:r w:rsidRPr="00CB04CF">
        <w:rPr>
          <w:rFonts w:ascii="Times New Roman" w:hAnsi="Times New Roman" w:cs="Times New Roman"/>
          <w:b w:val="0"/>
          <w:i w:val="0"/>
          <w:sz w:val="24"/>
          <w:szCs w:val="24"/>
        </w:rPr>
        <w:t>Iron binding compounds impair Pseudomonas aeruginosa biofilm formation, escepetiallu under anaerobic condition. Microbiology 2009; 58: 765-773.</w:t>
      </w:r>
    </w:p>
    <w:p w:rsidR="00CB04CF" w:rsidRPr="00CB04CF" w:rsidRDefault="00CB04CF" w:rsidP="00CB04CF">
      <w:pPr>
        <w:pStyle w:val="authorgroup"/>
        <w:numPr>
          <w:ilvl w:val="0"/>
          <w:numId w:val="2"/>
        </w:numPr>
        <w:jc w:val="both"/>
        <w:rPr>
          <w:b w:val="0"/>
        </w:rPr>
      </w:pPr>
      <w:r w:rsidRPr="00CB04CF">
        <w:rPr>
          <w:b w:val="0"/>
          <w:i/>
        </w:rPr>
        <w:t>Ninane</w:t>
      </w:r>
      <w:r w:rsidRPr="00CB04CF">
        <w:rPr>
          <w:b w:val="0"/>
          <w:i/>
          <w:vertAlign w:val="superscript"/>
        </w:rPr>
        <w:t xml:space="preserve"> </w:t>
      </w:r>
      <w:r w:rsidRPr="00CB04CF">
        <w:rPr>
          <w:b w:val="0"/>
          <w:i/>
        </w:rPr>
        <w:t xml:space="preserve">G, Harper PB. </w:t>
      </w:r>
      <w:r w:rsidRPr="00CB04CF">
        <w:rPr>
          <w:b w:val="0"/>
        </w:rPr>
        <w:t xml:space="preserve">The in vitro activity of ceftazidime against a multi-resistant serotype 12 Pseudomonas aeruginosa. </w:t>
      </w:r>
      <w:hyperlink r:id="rId9" w:history="1">
        <w:r w:rsidRPr="00CB04CF">
          <w:rPr>
            <w:rStyle w:val="Hyperlink"/>
            <w:b w:val="0"/>
            <w:color w:val="auto"/>
            <w:u w:val="none"/>
          </w:rPr>
          <w:t>Infection</w:t>
        </w:r>
      </w:hyperlink>
      <w:r w:rsidRPr="00CB04CF">
        <w:rPr>
          <w:b w:val="0"/>
        </w:rPr>
        <w:t xml:space="preserve"> 1983; </w:t>
      </w:r>
      <w:hyperlink r:id="rId10" w:history="1">
        <w:r w:rsidRPr="00CB04CF">
          <w:rPr>
            <w:rStyle w:val="Hyperlink"/>
            <w:b w:val="0"/>
            <w:color w:val="auto"/>
            <w:u w:val="none"/>
          </w:rPr>
          <w:t xml:space="preserve">Vol. 11: Suppl - 1 </w:t>
        </w:r>
      </w:hyperlink>
    </w:p>
    <w:p w:rsidR="00CB04CF" w:rsidRPr="00CB04CF" w:rsidRDefault="00CB04CF" w:rsidP="00CB04CF">
      <w:pPr>
        <w:pStyle w:val="authors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B04CF">
        <w:rPr>
          <w:rFonts w:ascii="Times New Roman" w:hAnsi="Times New Roman"/>
          <w:i/>
          <w:sz w:val="24"/>
          <w:szCs w:val="24"/>
        </w:rPr>
        <w:t>Jamasbi JR.</w:t>
      </w:r>
      <w:r w:rsidRPr="00CB04CF">
        <w:rPr>
          <w:rFonts w:ascii="Times New Roman" w:hAnsi="Times New Roman"/>
          <w:sz w:val="24"/>
          <w:szCs w:val="24"/>
        </w:rPr>
        <w:t xml:space="preserve"> Frequency and Distribution of Pseudomonas. Journal of Bacteriology 2002; Vol. 184, No. 13: 3614-3622.</w:t>
      </w:r>
    </w:p>
    <w:p w:rsidR="00CB04CF" w:rsidRPr="00CB04CF" w:rsidRDefault="00CB04CF" w:rsidP="00CB04CF">
      <w:pPr>
        <w:pStyle w:val="authors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B04CF">
        <w:rPr>
          <w:rFonts w:ascii="Times New Roman" w:hAnsi="Times New Roman"/>
          <w:i/>
          <w:sz w:val="24"/>
          <w:szCs w:val="24"/>
        </w:rPr>
        <w:t>Al-Dujaili HM. Harris D.</w:t>
      </w:r>
      <w:r w:rsidRPr="00CB04CF">
        <w:rPr>
          <w:rFonts w:ascii="Times New Roman" w:hAnsi="Times New Roman"/>
          <w:sz w:val="24"/>
          <w:szCs w:val="24"/>
        </w:rPr>
        <w:t xml:space="preserve"> Evaluation of commercially available antisera for erotyping of Pseudomonas aeruginosa. J. Clin. Path. 1974; 27: 569-571.</w:t>
      </w:r>
    </w:p>
    <w:p w:rsidR="00CB04CF" w:rsidRPr="00CB04CF" w:rsidRDefault="00CB04CF" w:rsidP="00CB04CF">
      <w:pPr>
        <w:pStyle w:val="Heading2"/>
        <w:keepNext w:val="0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CB04C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CB04CF">
        <w:rPr>
          <w:rFonts w:ascii="Times New Roman" w:hAnsi="Times New Roman" w:cs="Times New Roman"/>
          <w:b w:val="0"/>
          <w:sz w:val="24"/>
          <w:szCs w:val="24"/>
        </w:rPr>
        <w:t xml:space="preserve">Balkum van A, Tassios PT, Dijkschoorn L, Haeggman S, Caksoon B at all. </w:t>
      </w:r>
      <w:r w:rsidRPr="00CB04CF">
        <w:rPr>
          <w:rFonts w:ascii="Times New Roman" w:hAnsi="Times New Roman" w:cs="Times New Roman"/>
          <w:b w:val="0"/>
          <w:i w:val="0"/>
          <w:sz w:val="24"/>
          <w:szCs w:val="24"/>
        </w:rPr>
        <w:t>Guidelines for the validation and application of typing methods for use in bacterioal epidemiology. Clinical microbiology and infectiosus disease 2007; 13 Suppl. 3: 1-46.</w:t>
      </w:r>
    </w:p>
    <w:p w:rsidR="00CB04CF" w:rsidRPr="00CB04CF" w:rsidRDefault="00CB04CF" w:rsidP="00CB04CF">
      <w:pPr>
        <w:numPr>
          <w:ilvl w:val="0"/>
          <w:numId w:val="2"/>
        </w:numPr>
        <w:jc w:val="both"/>
      </w:pPr>
      <w:r w:rsidRPr="00CB04CF">
        <w:t xml:space="preserve"> </w:t>
      </w:r>
      <w:r w:rsidRPr="00CB04CF">
        <w:rPr>
          <w:i/>
        </w:rPr>
        <w:t>Smith S. Ganiyi O, John R, Fowora M, Akunsinde K, Odeigah P.</w:t>
      </w:r>
      <w:r w:rsidRPr="00CB04CF">
        <w:t xml:space="preserve"> Antimicrobial Resistence and Molecular Typing of </w:t>
      </w:r>
      <w:r w:rsidRPr="00CB04CF">
        <w:rPr>
          <w:i/>
        </w:rPr>
        <w:t xml:space="preserve">Pseudomonas aeruginosa </w:t>
      </w:r>
      <w:r w:rsidRPr="00CB04CF">
        <w:t xml:space="preserve">isolated from Surgical Wounds in Lagos, Nigeria. Acta Medica Iranica 2012; vol.50: No. 6. </w:t>
      </w:r>
    </w:p>
    <w:p w:rsidR="00CB04CF" w:rsidRPr="00CB04CF" w:rsidRDefault="00CB04CF" w:rsidP="00CB04CF">
      <w:pPr>
        <w:pStyle w:val="Heading2"/>
        <w:keepNext w:val="0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CB04CF">
        <w:rPr>
          <w:rFonts w:ascii="Times New Roman" w:hAnsi="Times New Roman" w:cs="Times New Roman"/>
          <w:b w:val="0"/>
          <w:sz w:val="24"/>
          <w:szCs w:val="24"/>
        </w:rPr>
        <w:t>Adediran S G, Dauplaise D J, Kasten K R, Tschöp J, Dattilo J. Goetzman</w:t>
      </w:r>
      <w:r w:rsidRPr="00CB04C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J. Early infection during burn-induced inflammatory response results in increased mortality and p38-mediated neutrophil dysfunction.</w:t>
      </w:r>
      <w:r w:rsidRPr="00CB04CF">
        <w:rPr>
          <w:b w:val="0"/>
          <w:sz w:val="24"/>
          <w:szCs w:val="24"/>
        </w:rPr>
        <w:t xml:space="preserve"> </w:t>
      </w:r>
      <w:r w:rsidRPr="00CB04CF">
        <w:rPr>
          <w:rFonts w:ascii="Times New Roman" w:hAnsi="Times New Roman" w:cs="Times New Roman"/>
          <w:b w:val="0"/>
          <w:i w:val="0"/>
          <w:sz w:val="24"/>
          <w:szCs w:val="24"/>
        </w:rPr>
        <w:t>Am J Physiol Regul Integr Comp Physiol 2010 Sep; 299(3): R918-25.</w:t>
      </w:r>
    </w:p>
    <w:p w:rsidR="00CB04CF" w:rsidRPr="00CB04CF" w:rsidRDefault="00CB04CF" w:rsidP="00CB04CF">
      <w:pPr>
        <w:numPr>
          <w:ilvl w:val="0"/>
          <w:numId w:val="2"/>
        </w:numPr>
        <w:jc w:val="both"/>
      </w:pPr>
      <w:r w:rsidRPr="00CB04CF">
        <w:rPr>
          <w:i/>
        </w:rPr>
        <w:t>Sardeli</w:t>
      </w:r>
      <w:r w:rsidRPr="00CB04CF">
        <w:rPr>
          <w:i/>
          <w:lang w:val="sr-Latn-CS"/>
        </w:rPr>
        <w:t xml:space="preserve">ć S. </w:t>
      </w:r>
      <w:r w:rsidRPr="00CB04CF">
        <w:rPr>
          <w:lang w:val="sr-Latn-CS"/>
        </w:rPr>
        <w:t>Metalo-</w:t>
      </w:r>
      <w:r w:rsidRPr="00CB04CF">
        <w:rPr>
          <w:lang w:val="sr-Latn-CS"/>
        </w:rPr>
        <w:sym w:font="Symbol" w:char="F062"/>
      </w:r>
      <w:r w:rsidRPr="00CB04CF">
        <w:rPr>
          <w:lang w:val="sr-Latn-CS"/>
        </w:rPr>
        <w:t xml:space="preserve">-laktamaze u kliničkih sojeva Pseudomonasa aeruginose otpornih na karbapenematske antibiotike. </w:t>
      </w:r>
      <w:r w:rsidRPr="00CB04CF">
        <w:rPr>
          <w:rFonts w:eastAsiaTheme="minorHAnsi"/>
        </w:rPr>
        <w:t>[</w:t>
      </w:r>
      <w:r w:rsidRPr="00CB04CF">
        <w:rPr>
          <w:lang w:val="sr-Latn-CS"/>
        </w:rPr>
        <w:t>dissertatition</w:t>
      </w:r>
      <w:r w:rsidRPr="00CB04CF">
        <w:rPr>
          <w:rFonts w:eastAsiaTheme="minorHAnsi"/>
        </w:rPr>
        <w:t>]</w:t>
      </w:r>
      <w:r w:rsidRPr="00CB04CF">
        <w:rPr>
          <w:rFonts w:ascii="TimesNewRomanPSMT" w:eastAsiaTheme="minorHAnsi" w:hAnsi="TimesNewRomanPSMT" w:cs="TimesNewRomanPSMT"/>
        </w:rPr>
        <w:t>.</w:t>
      </w:r>
      <w:r w:rsidRPr="00CB04CF">
        <w:rPr>
          <w:rFonts w:eastAsiaTheme="minorHAnsi"/>
        </w:rPr>
        <w:t>Zagreb;</w:t>
      </w:r>
      <w:r w:rsidRPr="00CB04CF">
        <w:rPr>
          <w:lang w:val="sr-Latn-CS"/>
        </w:rPr>
        <w:t xml:space="preserve"> Sveučilište u Zagrebu: 2010.</w:t>
      </w:r>
      <w:r w:rsidRPr="00CB04CF">
        <w:rPr>
          <w:rFonts w:eastAsiaTheme="minorHAnsi"/>
        </w:rPr>
        <w:t xml:space="preserve"> </w:t>
      </w:r>
      <w:r w:rsidR="00A73E2A">
        <w:rPr>
          <w:bCs/>
        </w:rPr>
        <w:t>(Croatian)</w:t>
      </w:r>
    </w:p>
    <w:p w:rsidR="00CB04CF" w:rsidRPr="00CB04CF" w:rsidRDefault="00CB04CF" w:rsidP="00CB04C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NewRomanPSMT"/>
        </w:rPr>
      </w:pPr>
      <w:r w:rsidRPr="00CB04CF">
        <w:rPr>
          <w:rFonts w:eastAsia="TimesNewRomanPSMT"/>
          <w:i/>
        </w:rPr>
        <w:t>Pitout JD, Chow BL, Gregson DB, Laupland KB, Elsayed S, Church DL.</w:t>
      </w:r>
      <w:r w:rsidRPr="00CB04CF">
        <w:rPr>
          <w:rFonts w:eastAsia="TimesNewRomanPSMT"/>
        </w:rPr>
        <w:t xml:space="preserve">. Molecular epidemiology of metallo-β-lactamase-producing </w:t>
      </w:r>
      <w:r w:rsidRPr="00CB04CF">
        <w:rPr>
          <w:rFonts w:eastAsia="TimesNewRomanPS-ItalicMT"/>
          <w:i/>
          <w:iCs/>
        </w:rPr>
        <w:t xml:space="preserve">Pseudomonas aeruginosa </w:t>
      </w:r>
      <w:r w:rsidRPr="00CB04CF">
        <w:rPr>
          <w:rFonts w:eastAsia="TimesNewRomanPSMT"/>
        </w:rPr>
        <w:t>in the Calgary. Health Region: emergence of VIM-2-producing isolates. J Clin Microbiol 2007; 45: 294-8.</w:t>
      </w:r>
    </w:p>
    <w:p w:rsidR="00CB04CF" w:rsidRPr="00CB04CF" w:rsidRDefault="00CB04CF" w:rsidP="00CB04CF">
      <w:pPr>
        <w:numPr>
          <w:ilvl w:val="0"/>
          <w:numId w:val="2"/>
        </w:numPr>
        <w:jc w:val="both"/>
        <w:rPr>
          <w:i/>
        </w:rPr>
      </w:pPr>
      <w:r w:rsidRPr="00CB04CF">
        <w:rPr>
          <w:rStyle w:val="Strong"/>
          <w:b w:val="0"/>
          <w:i/>
          <w:iCs/>
        </w:rPr>
        <w:t>Bush K, Sykes RB</w:t>
      </w:r>
      <w:r w:rsidRPr="00CB04CF">
        <w:rPr>
          <w:rStyle w:val="Strong"/>
          <w:b w:val="0"/>
          <w:iCs/>
        </w:rPr>
        <w:t>.</w:t>
      </w:r>
      <w:r w:rsidRPr="00CB04CF">
        <w:rPr>
          <w:rStyle w:val="HTMLCite"/>
        </w:rPr>
        <w:t xml:space="preserve"> </w:t>
      </w:r>
      <w:r w:rsidRPr="00CB04CF">
        <w:rPr>
          <w:rStyle w:val="cit-source"/>
        </w:rPr>
        <w:t>Characterization and epidemiology of β-lactamases</w:t>
      </w:r>
      <w:r w:rsidRPr="00CB04CF">
        <w:rPr>
          <w:rStyle w:val="cit-source"/>
          <w:i/>
        </w:rPr>
        <w:t>.</w:t>
      </w:r>
      <w:r w:rsidRPr="00CB04CF">
        <w:rPr>
          <w:rStyle w:val="HTMLCite"/>
          <w:i w:val="0"/>
        </w:rPr>
        <w:t xml:space="preserve"> Elsevier Science Publishers BV</w:t>
      </w:r>
      <w:r w:rsidRPr="00CB04CF">
        <w:rPr>
          <w:rStyle w:val="cit-pub-date"/>
          <w:iCs/>
        </w:rPr>
        <w:t>1987;</w:t>
      </w:r>
      <w:r w:rsidRPr="00CB04CF">
        <w:rPr>
          <w:rStyle w:val="HTMLCite"/>
          <w:i w:val="0"/>
        </w:rPr>
        <w:t xml:space="preserve"> Philadelphia, PA.</w:t>
      </w:r>
    </w:p>
    <w:p w:rsidR="00CB04CF" w:rsidRPr="00CB04CF" w:rsidRDefault="00CB04CF" w:rsidP="00CB04CF">
      <w:pPr>
        <w:numPr>
          <w:ilvl w:val="0"/>
          <w:numId w:val="2"/>
        </w:numPr>
        <w:jc w:val="both"/>
        <w:rPr>
          <w:rStyle w:val="Strong"/>
          <w:b w:val="0"/>
          <w:bCs w:val="0"/>
        </w:rPr>
      </w:pPr>
      <w:r w:rsidRPr="00CB04CF">
        <w:rPr>
          <w:rFonts w:eastAsiaTheme="minorHAnsi"/>
          <w:i/>
        </w:rPr>
        <w:t>Gužvinec M, Butić I, Jelić M, Bukovski S, Lucić S, Tumbić Andrašević A</w:t>
      </w:r>
      <w:r w:rsidRPr="00CB04CF">
        <w:rPr>
          <w:rFonts w:eastAsiaTheme="minorHAnsi"/>
        </w:rPr>
        <w:t>. Rezistencija na antibiotike u bakterije</w:t>
      </w:r>
      <w:r w:rsidRPr="00CB04CF">
        <w:t xml:space="preserve"> </w:t>
      </w:r>
      <w:r w:rsidRPr="00CB04CF">
        <w:rPr>
          <w:rFonts w:eastAsiaTheme="minorHAnsi"/>
        </w:rPr>
        <w:t>Pseudomonas aeruginosa. Infektološki glasnik 2012;1232:2, 71–80.</w:t>
      </w:r>
      <w:r w:rsidRPr="00CB04CF">
        <w:rPr>
          <w:rStyle w:val="Strong"/>
          <w:b w:val="0"/>
          <w:iCs/>
        </w:rPr>
        <w:t xml:space="preserve"> </w:t>
      </w:r>
      <w:r w:rsidR="00A73E2A">
        <w:rPr>
          <w:bCs/>
        </w:rPr>
        <w:t>(Croatian)</w:t>
      </w:r>
    </w:p>
    <w:p w:rsidR="00CB04CF" w:rsidRPr="00CB04CF" w:rsidRDefault="00CB04CF" w:rsidP="00CB04CF">
      <w:pPr>
        <w:pStyle w:val="authors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B04CF">
        <w:rPr>
          <w:rFonts w:ascii="Times New Roman" w:hAnsi="Times New Roman"/>
          <w:bCs/>
          <w:i/>
          <w:sz w:val="24"/>
          <w:szCs w:val="24"/>
        </w:rPr>
        <w:t>Erdeljić, Viktorija</w:t>
      </w:r>
      <w:r w:rsidRPr="00CB04CF">
        <w:rPr>
          <w:rFonts w:ascii="Times New Roman" w:hAnsi="Times New Roman"/>
          <w:bCs/>
          <w:sz w:val="24"/>
          <w:szCs w:val="24"/>
        </w:rPr>
        <w:t>. Utjecaj primjene antimikrobne terapije na selekciju mikroorganizama koji produciraju beta-laktamaze proširenogspectra (AmpC i ESBL) i ishod liječenja bolesnika [The impact ofantimicrobial consumption on the selection of extended-spectrumbeta-lactamases producing (ESBL, AmpC) strains and on patients</w:t>
      </w:r>
      <w:r w:rsidRPr="00CB04CF">
        <w:rPr>
          <w:rFonts w:ascii="Times New Roman" w:hAnsi="Times New Roman"/>
          <w:sz w:val="24"/>
          <w:szCs w:val="24"/>
        </w:rPr>
        <w:t xml:space="preserve"> </w:t>
      </w:r>
      <w:r w:rsidRPr="00CB04CF">
        <w:rPr>
          <w:rFonts w:ascii="Times New Roman" w:hAnsi="Times New Roman"/>
          <w:bCs/>
          <w:sz w:val="24"/>
          <w:szCs w:val="24"/>
        </w:rPr>
        <w:t xml:space="preserve">outcomes]. </w:t>
      </w:r>
      <w:r w:rsidRPr="00CB04CF">
        <w:rPr>
          <w:rFonts w:ascii="Times New Roman" w:eastAsiaTheme="minorHAnsi" w:hAnsi="Times New Roman"/>
          <w:sz w:val="24"/>
          <w:szCs w:val="24"/>
        </w:rPr>
        <w:t>[</w:t>
      </w:r>
      <w:r w:rsidRPr="00CB04CF">
        <w:rPr>
          <w:rFonts w:ascii="Times New Roman" w:hAnsi="Times New Roman"/>
          <w:sz w:val="24"/>
          <w:szCs w:val="24"/>
          <w:lang w:val="sr-Latn-CS"/>
        </w:rPr>
        <w:t>dissertatition</w:t>
      </w:r>
      <w:r w:rsidRPr="00CB04CF">
        <w:rPr>
          <w:rFonts w:ascii="Times New Roman" w:eastAsiaTheme="minorHAnsi" w:hAnsi="Times New Roman"/>
          <w:sz w:val="24"/>
          <w:szCs w:val="24"/>
        </w:rPr>
        <w:t>]. Zagreb;</w:t>
      </w:r>
      <w:r w:rsidRPr="00CB04CF">
        <w:rPr>
          <w:rFonts w:ascii="Times New Roman" w:hAnsi="Times New Roman"/>
          <w:bCs/>
          <w:sz w:val="24"/>
          <w:szCs w:val="24"/>
        </w:rPr>
        <w:t xml:space="preserve"> Sveučilište u Zagrebu</w:t>
      </w:r>
      <w:r w:rsidRPr="00CB04CF">
        <w:rPr>
          <w:rFonts w:ascii="Times New Roman" w:eastAsiaTheme="minorHAnsi" w:hAnsi="Times New Roman"/>
          <w:sz w:val="24"/>
          <w:szCs w:val="24"/>
        </w:rPr>
        <w:t xml:space="preserve">: </w:t>
      </w:r>
      <w:r w:rsidRPr="00CB04CF">
        <w:rPr>
          <w:rFonts w:ascii="Times New Roman" w:hAnsi="Times New Roman"/>
          <w:bCs/>
          <w:sz w:val="24"/>
          <w:szCs w:val="24"/>
        </w:rPr>
        <w:t xml:space="preserve">2012. </w:t>
      </w:r>
      <w:r w:rsidR="00A73E2A">
        <w:rPr>
          <w:rFonts w:ascii="Times New Roman" w:hAnsi="Times New Roman"/>
          <w:bCs/>
          <w:sz w:val="24"/>
          <w:szCs w:val="24"/>
        </w:rPr>
        <w:t>(Croatian)</w:t>
      </w:r>
    </w:p>
    <w:p w:rsidR="00CB04CF" w:rsidRPr="00CB04CF" w:rsidRDefault="00CB04CF" w:rsidP="00CB04CF">
      <w:pPr>
        <w:pStyle w:val="authors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B04CF">
        <w:rPr>
          <w:rFonts w:ascii="Times New Roman" w:hAnsi="Times New Roman"/>
          <w:i/>
          <w:sz w:val="24"/>
          <w:szCs w:val="24"/>
        </w:rPr>
        <w:t xml:space="preserve">Lam M Y C, McGroarty E J, Kropinski A M, MacDonald L A, Pedersen S S, Hoiby N, </w:t>
      </w:r>
      <w:r w:rsidRPr="00CB04CF">
        <w:rPr>
          <w:rFonts w:ascii="Times New Roman" w:hAnsi="Times New Roman"/>
          <w:sz w:val="24"/>
          <w:szCs w:val="24"/>
        </w:rPr>
        <w:t>et al. Occurrence of a common lipopolysaccharide antigen in standard and clinical strains of Pseudomonas aruginosa. J. Clin. Microbiol 1989; 27: 962-967.</w:t>
      </w:r>
    </w:p>
    <w:p w:rsidR="00CB04CF" w:rsidRPr="00CB04CF" w:rsidRDefault="00CB04CF" w:rsidP="00CB04CF">
      <w:pPr>
        <w:pStyle w:val="authors3"/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</w:rPr>
      </w:pPr>
      <w:r w:rsidRPr="00CB04CF">
        <w:rPr>
          <w:rFonts w:ascii="Times New Roman" w:hAnsi="Times New Roman"/>
          <w:i/>
          <w:sz w:val="24"/>
          <w:szCs w:val="24"/>
        </w:rPr>
        <w:t>Goto S, Tsuji A, Oguri T, Kobayashi, Nishida M, Yabuuchi E</w:t>
      </w:r>
      <w:r w:rsidRPr="00CB04CF">
        <w:rPr>
          <w:rFonts w:ascii="Times New Roman" w:hAnsi="Times New Roman"/>
          <w:sz w:val="24"/>
          <w:szCs w:val="24"/>
        </w:rPr>
        <w:t xml:space="preserve">. Present situation of serotyping of </w:t>
      </w:r>
      <w:r w:rsidRPr="00CB04CF">
        <w:rPr>
          <w:rFonts w:ascii="Times New Roman" w:hAnsi="Times New Roman"/>
          <w:i/>
          <w:sz w:val="24"/>
          <w:szCs w:val="24"/>
        </w:rPr>
        <w:t>Pseudomonas aeruginosa</w:t>
      </w:r>
      <w:r w:rsidRPr="00CB04CF">
        <w:rPr>
          <w:rFonts w:ascii="Times New Roman" w:hAnsi="Times New Roman"/>
          <w:sz w:val="24"/>
          <w:szCs w:val="24"/>
        </w:rPr>
        <w:t xml:space="preserve"> in Japan and correlation among three kinds of commercially available serotyping kits. J Infec Chemother 1999; 5: 201-205.</w:t>
      </w:r>
    </w:p>
    <w:p w:rsidR="00CB04CF" w:rsidRPr="00CB04CF" w:rsidRDefault="00CB04CF" w:rsidP="00CB04CF">
      <w:pPr>
        <w:numPr>
          <w:ilvl w:val="0"/>
          <w:numId w:val="2"/>
        </w:numPr>
        <w:jc w:val="both"/>
      </w:pPr>
      <w:r w:rsidRPr="00CB04CF">
        <w:rPr>
          <w:i/>
        </w:rPr>
        <w:lastRenderedPageBreak/>
        <w:t>Soler CP, Gidenne S, Saint-blancard P, Kerlegu A, Gerome P</w:t>
      </w:r>
      <w:r w:rsidRPr="00CB04CF">
        <w:t>.</w:t>
      </w:r>
      <w:r w:rsidRPr="00CB04CF">
        <w:rPr>
          <w:bCs/>
        </w:rPr>
        <w:t xml:space="preserve"> </w:t>
      </w:r>
      <w:hyperlink r:id="rId11" w:history="1">
        <w:r w:rsidRPr="00CB04CF">
          <w:rPr>
            <w:rStyle w:val="Hyperlink"/>
            <w:bCs/>
            <w:color w:val="auto"/>
            <w:u w:val="none"/>
          </w:rPr>
          <w:t xml:space="preserve">Recovery method of serotypable character in non serotypable </w:t>
        </w:r>
        <w:r w:rsidRPr="00CB04CF">
          <w:rPr>
            <w:rStyle w:val="Hyperlink"/>
            <w:bCs/>
            <w:i/>
            <w:iCs/>
            <w:color w:val="auto"/>
            <w:u w:val="none"/>
          </w:rPr>
          <w:t>Pseudomonas aeruginosa</w:t>
        </w:r>
        <w:r w:rsidRPr="00CB04CF">
          <w:rPr>
            <w:rStyle w:val="Hyperlink"/>
            <w:bCs/>
            <w:color w:val="auto"/>
            <w:u w:val="none"/>
          </w:rPr>
          <w:t xml:space="preserve"> strains</w:t>
        </w:r>
      </w:hyperlink>
      <w:r w:rsidRPr="00CB04CF">
        <w:rPr>
          <w:bCs/>
        </w:rPr>
        <w:t>.</w:t>
      </w:r>
      <w:r w:rsidRPr="00CB04CF">
        <w:t xml:space="preserve"> </w:t>
      </w:r>
      <w:r w:rsidRPr="00CB04CF">
        <w:rPr>
          <w:iCs/>
        </w:rPr>
        <w:t>Pathologie Biologie 2004; Vol. 52, Issue 1</w:t>
      </w:r>
      <w:r w:rsidRPr="00CB04CF">
        <w:t>:</w:t>
      </w:r>
      <w:r w:rsidRPr="00CB04CF">
        <w:rPr>
          <w:iCs/>
        </w:rPr>
        <w:t xml:space="preserve"> 33-38.</w:t>
      </w:r>
    </w:p>
    <w:p w:rsidR="00CB04CF" w:rsidRPr="00CB04CF" w:rsidRDefault="00CB04CF" w:rsidP="00CB04CF">
      <w:pPr>
        <w:pStyle w:val="Heading2"/>
        <w:keepNext w:val="0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CB04CF">
        <w:rPr>
          <w:rFonts w:ascii="Times New Roman" w:hAnsi="Times New Roman" w:cs="Times New Roman"/>
          <w:b w:val="0"/>
          <w:sz w:val="24"/>
          <w:szCs w:val="24"/>
          <w:lang w:val="pl-PL"/>
        </w:rPr>
        <w:t xml:space="preserve">B.Karakašević. </w:t>
      </w:r>
      <w:r w:rsidRPr="00CB04CF">
        <w:rPr>
          <w:rFonts w:ascii="Times New Roman" w:hAnsi="Times New Roman" w:cs="Times New Roman"/>
          <w:b w:val="0"/>
          <w:i w:val="0"/>
          <w:sz w:val="24"/>
          <w:szCs w:val="24"/>
          <w:lang w:val="pl-PL"/>
        </w:rPr>
        <w:t xml:space="preserve">Priručnik standardnih metoda za mikrobiološi rutinski rad. </w:t>
      </w:r>
      <w:r w:rsidRPr="00CB04CF">
        <w:rPr>
          <w:rFonts w:ascii="Times New Roman" w:hAnsi="Times New Roman" w:cs="Times New Roman"/>
          <w:b w:val="0"/>
          <w:i w:val="0"/>
          <w:sz w:val="24"/>
          <w:szCs w:val="24"/>
        </w:rPr>
        <w:t>Beograd-Zagreb: Medicinska knjiga; 1967. (Serbian)</w:t>
      </w:r>
    </w:p>
    <w:p w:rsidR="00CB04CF" w:rsidRPr="00CB04CF" w:rsidRDefault="00CB04CF" w:rsidP="00CB04CF">
      <w:pPr>
        <w:pStyle w:val="Heading2"/>
        <w:keepNext w:val="0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CB04CF">
        <w:rPr>
          <w:rFonts w:ascii="Times New Roman" w:hAnsi="Times New Roman"/>
          <w:b w:val="0"/>
          <w:sz w:val="24"/>
          <w:szCs w:val="24"/>
          <w:lang w:val="sr-Latn-CS"/>
        </w:rPr>
        <w:t xml:space="preserve">Clinical and Laboratory Standards Institute </w:t>
      </w:r>
      <w:r w:rsidRPr="00CB04CF">
        <w:rPr>
          <w:rFonts w:ascii="Times New Roman" w:hAnsi="Times New Roman"/>
          <w:b w:val="0"/>
          <w:i w:val="0"/>
          <w:sz w:val="24"/>
          <w:szCs w:val="24"/>
          <w:lang w:val="sr-Latn-CS"/>
        </w:rPr>
        <w:t xml:space="preserve">(CLSI). Methods for Dilution Antimicrobial Suspectibility tests for bacteria That Grow Aerobicaly, Approved Standars-ninth edition 2012; Clinical and Laboratory Standards Institute: Wayne. </w:t>
      </w:r>
    </w:p>
    <w:p w:rsidR="00CB04CF" w:rsidRPr="00CB04CF" w:rsidRDefault="00CB04CF" w:rsidP="00CB04CF">
      <w:pPr>
        <w:pStyle w:val="Heading2"/>
        <w:keepNext w:val="0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CB04CF">
        <w:rPr>
          <w:rFonts w:ascii="Times New Roman" w:hAnsi="Times New Roman" w:cs="Times New Roman"/>
          <w:b w:val="0"/>
          <w:sz w:val="24"/>
          <w:szCs w:val="24"/>
        </w:rPr>
        <w:t xml:space="preserve">Al-Dujaili HM. Harris D. </w:t>
      </w:r>
      <w:r w:rsidRPr="00CB04CF">
        <w:rPr>
          <w:rFonts w:ascii="Times New Roman" w:hAnsi="Times New Roman" w:cs="Times New Roman"/>
          <w:b w:val="0"/>
          <w:i w:val="0"/>
          <w:sz w:val="24"/>
          <w:szCs w:val="24"/>
        </w:rPr>
        <w:t>Evaluation of commercially available antisera for erotyping of Pseudomonas aeruginosa. J. Clin. Path. 1974; 27: 569-571.</w:t>
      </w:r>
    </w:p>
    <w:p w:rsidR="00CB04CF" w:rsidRPr="00CB04CF" w:rsidRDefault="00CB04CF" w:rsidP="00CB04CF">
      <w:pPr>
        <w:pStyle w:val="Heading2"/>
        <w:keepNext w:val="0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CB04CF">
        <w:rPr>
          <w:rFonts w:ascii="Times New Roman" w:hAnsi="Times New Roman" w:cs="Times New Roman"/>
          <w:b w:val="0"/>
          <w:sz w:val="24"/>
          <w:szCs w:val="24"/>
        </w:rPr>
        <w:t>Perumal</w:t>
      </w:r>
      <w:r w:rsidRPr="00CB04CF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CB04CF">
        <w:rPr>
          <w:rFonts w:ascii="Times New Roman" w:hAnsi="Times New Roman" w:cs="Times New Roman"/>
          <w:b w:val="0"/>
          <w:sz w:val="24"/>
          <w:szCs w:val="24"/>
        </w:rPr>
        <w:t>D, Lim</w:t>
      </w:r>
      <w:r w:rsidRPr="00CB04CF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CB04CF">
        <w:rPr>
          <w:rFonts w:ascii="Times New Roman" w:hAnsi="Times New Roman" w:cs="Times New Roman"/>
          <w:b w:val="0"/>
          <w:sz w:val="24"/>
          <w:szCs w:val="24"/>
        </w:rPr>
        <w:t>CS, Chow</w:t>
      </w:r>
      <w:r w:rsidRPr="00CB04CF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CB04CF">
        <w:rPr>
          <w:rFonts w:ascii="Times New Roman" w:hAnsi="Times New Roman" w:cs="Times New Roman"/>
          <w:b w:val="0"/>
          <w:sz w:val="24"/>
          <w:szCs w:val="24"/>
        </w:rPr>
        <w:t xml:space="preserve">TKV, Kishore, Sakharkar R </w:t>
      </w:r>
      <w:r w:rsidRPr="00CB04CF">
        <w:rPr>
          <w:rFonts w:ascii="Times New Roman" w:hAnsi="Times New Roman" w:cs="Times New Roman"/>
          <w:b w:val="0"/>
          <w:i w:val="0"/>
          <w:sz w:val="24"/>
          <w:szCs w:val="24"/>
        </w:rPr>
        <w:t>et al.</w:t>
      </w:r>
      <w:r w:rsidRPr="00CB04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B04CF">
        <w:rPr>
          <w:rFonts w:ascii="Times New Roman" w:hAnsi="Times New Roman" w:cs="Times New Roman"/>
          <w:b w:val="0"/>
          <w:i w:val="0"/>
          <w:sz w:val="24"/>
          <w:szCs w:val="24"/>
        </w:rPr>
        <w:t>A combined computational-experimental analyses of selected metabolic enzymes in Pseudomonas species. Int J Biol Sci 2008; 4:309-317.</w:t>
      </w:r>
    </w:p>
    <w:p w:rsidR="00CB04CF" w:rsidRPr="00CB04CF" w:rsidRDefault="00CB04CF" w:rsidP="00CB04CF">
      <w:pPr>
        <w:numPr>
          <w:ilvl w:val="0"/>
          <w:numId w:val="2"/>
        </w:numPr>
        <w:jc w:val="both"/>
        <w:rPr>
          <w:i/>
          <w:lang w:val="sr-Latn-CS"/>
        </w:rPr>
      </w:pPr>
      <w:r w:rsidRPr="00CB04CF">
        <w:rPr>
          <w:i/>
          <w:lang w:val="sr-Latn-CS"/>
        </w:rPr>
        <w:t>Blanc DS, Petignat C, Janin B, Bille J, Francioli P</w:t>
      </w:r>
      <w:r w:rsidRPr="00CB04CF">
        <w:rPr>
          <w:lang w:val="sr-Latn-CS"/>
        </w:rPr>
        <w:t>. Frequency and molecular diversity of Pseudomoas aeruginosa upon admission and during hospitalisation: a prospective epidemiologic study. Clin Microbiol Infect 1998; 4(5): 242-7.</w:t>
      </w:r>
    </w:p>
    <w:p w:rsidR="00CB04CF" w:rsidRPr="00CB04CF" w:rsidRDefault="00CB04CF" w:rsidP="00CB04CF">
      <w:pPr>
        <w:numPr>
          <w:ilvl w:val="0"/>
          <w:numId w:val="2"/>
        </w:numPr>
        <w:jc w:val="both"/>
        <w:rPr>
          <w:i/>
        </w:rPr>
      </w:pPr>
      <w:r w:rsidRPr="00CB04CF">
        <w:rPr>
          <w:i/>
          <w:lang w:val="sr-Latn-CS"/>
        </w:rPr>
        <w:t>Navon-Veneia S, Ben-Ami R, Carmeli Y.</w:t>
      </w:r>
      <w:r w:rsidRPr="00CB04CF">
        <w:rPr>
          <w:lang w:val="sr-Latn-CS"/>
        </w:rPr>
        <w:t xml:space="preserve"> Update on Pseudomonas aeruginosa and Acinetobacter baummani infections in the haelthcare setting. Cur Opin Infect Dis. 2005; 18(4): 306-13.</w:t>
      </w:r>
    </w:p>
    <w:p w:rsidR="00CB04CF" w:rsidRPr="00CB04CF" w:rsidRDefault="00CB04CF" w:rsidP="00CB04CF">
      <w:pPr>
        <w:numPr>
          <w:ilvl w:val="0"/>
          <w:numId w:val="2"/>
        </w:numPr>
        <w:jc w:val="both"/>
      </w:pPr>
      <w:hyperlink r:id="rId12" w:history="1">
        <w:r w:rsidRPr="00CB04CF">
          <w:rPr>
            <w:rStyle w:val="Hyperlink"/>
            <w:color w:val="auto"/>
            <w:u w:val="none"/>
          </w:rPr>
          <w:t>http://www.bbc.co.uk/news/health-16645957</w:t>
        </w:r>
      </w:hyperlink>
    </w:p>
    <w:p w:rsidR="00CB04CF" w:rsidRPr="00CB04CF" w:rsidRDefault="00CB04CF" w:rsidP="00CB04CF">
      <w:pPr>
        <w:numPr>
          <w:ilvl w:val="0"/>
          <w:numId w:val="2"/>
        </w:numPr>
        <w:jc w:val="both"/>
      </w:pPr>
      <w:r w:rsidRPr="00CB04CF">
        <w:rPr>
          <w:i/>
        </w:rPr>
        <w:t>Centre for deasise control.</w:t>
      </w:r>
      <w:r w:rsidRPr="00CB04CF">
        <w:t xml:space="preserve"> Nosocomial infection surveliance. CDC Survelience Summeries 1984; 33 (3SS):17SS-29SS.</w:t>
      </w:r>
    </w:p>
    <w:p w:rsidR="00CB04CF" w:rsidRPr="00CB04CF" w:rsidRDefault="00CB04CF" w:rsidP="00CB04CF">
      <w:pPr>
        <w:numPr>
          <w:ilvl w:val="0"/>
          <w:numId w:val="2"/>
        </w:numPr>
        <w:jc w:val="both"/>
      </w:pPr>
      <w:r w:rsidRPr="00CB04CF">
        <w:t>http://www.minzdravlja.info/downloads/2011/Oktobar/Oktobar2011NacionalnaStudijaPrevalencijeBolnickihInfekcijaProfdrLjiljanaMarkovicDenic.pdf.</w:t>
      </w:r>
      <w:r w:rsidRPr="00CB04CF">
        <w:rPr>
          <w:i/>
        </w:rPr>
        <w:t xml:space="preserve"> </w:t>
      </w:r>
    </w:p>
    <w:p w:rsidR="00CB04CF" w:rsidRPr="00CB04CF" w:rsidRDefault="00CB04CF" w:rsidP="00CB04CF">
      <w:pPr>
        <w:numPr>
          <w:ilvl w:val="0"/>
          <w:numId w:val="2"/>
        </w:numPr>
        <w:jc w:val="both"/>
      </w:pPr>
      <w:r w:rsidRPr="00CB04CF">
        <w:rPr>
          <w:i/>
        </w:rPr>
        <w:t>Persson A E</w:t>
      </w:r>
      <w:r w:rsidRPr="00CB04CF">
        <w:t xml:space="preserve">. Study of </w:t>
      </w:r>
      <w:r w:rsidRPr="00CB04CF">
        <w:rPr>
          <w:i/>
        </w:rPr>
        <w:t xml:space="preserve">Pseudomonas aeruginosa </w:t>
      </w:r>
      <w:r w:rsidRPr="00CB04CF">
        <w:t>and different wound dressing products. Master of Science Thesis. Chalmers; Deparment of Science and Biological Engineering. Chalmers university of technology: 2010.</w:t>
      </w:r>
    </w:p>
    <w:p w:rsidR="00CB04CF" w:rsidRPr="00CB04CF" w:rsidRDefault="00CB04CF" w:rsidP="00CB04CF">
      <w:pPr>
        <w:numPr>
          <w:ilvl w:val="0"/>
          <w:numId w:val="2"/>
        </w:numPr>
        <w:jc w:val="both"/>
      </w:pPr>
      <w:r w:rsidRPr="00CB04CF">
        <w:rPr>
          <w:i/>
        </w:rPr>
        <w:t xml:space="preserve"> Milić DJ, Živić SS, Bogdanović DC, Golubović ZV.</w:t>
      </w:r>
      <w:r w:rsidRPr="00CB04CF">
        <w:t xml:space="preserve"> Risk factors related to the failure of venous leg ulcers to heal with compression treatment. Journal of vascular sugery 2009; 49: p1242-47.</w:t>
      </w:r>
    </w:p>
    <w:p w:rsidR="00CB04CF" w:rsidRPr="00CB04CF" w:rsidRDefault="00CB04CF" w:rsidP="00CB04CF">
      <w:pPr>
        <w:numPr>
          <w:ilvl w:val="0"/>
          <w:numId w:val="2"/>
        </w:numPr>
        <w:jc w:val="both"/>
        <w:rPr>
          <w:i/>
        </w:rPr>
      </w:pPr>
      <w:hyperlink r:id="rId13" w:history="1">
        <w:r w:rsidRPr="00CB04CF">
          <w:rPr>
            <w:rStyle w:val="Hyperlink"/>
            <w:i/>
            <w:color w:val="auto"/>
            <w:u w:val="none"/>
          </w:rPr>
          <w:t xml:space="preserve"> Ranjan</w:t>
        </w:r>
      </w:hyperlink>
      <w:r w:rsidRPr="00CB04CF">
        <w:rPr>
          <w:i/>
        </w:rPr>
        <w:t xml:space="preserve"> K P,</w:t>
      </w:r>
      <w:hyperlink r:id="rId14" w:history="1">
        <w:r w:rsidRPr="00CB04CF">
          <w:rPr>
            <w:rStyle w:val="Hyperlink"/>
            <w:i/>
            <w:color w:val="auto"/>
            <w:u w:val="none"/>
          </w:rPr>
          <w:t xml:space="preserve"> Ranjan</w:t>
        </w:r>
      </w:hyperlink>
      <w:r w:rsidRPr="00CB04CF">
        <w:rPr>
          <w:i/>
        </w:rPr>
        <w:t xml:space="preserve"> N,</w:t>
      </w:r>
      <w:hyperlink r:id="rId15" w:history="1">
        <w:r w:rsidRPr="00CB04CF">
          <w:rPr>
            <w:rStyle w:val="Hyperlink"/>
            <w:i/>
            <w:color w:val="auto"/>
            <w:u w:val="none"/>
          </w:rPr>
          <w:t xml:space="preserve"> Bansal</w:t>
        </w:r>
      </w:hyperlink>
      <w:r w:rsidRPr="00CB04CF">
        <w:rPr>
          <w:i/>
        </w:rPr>
        <w:t xml:space="preserve"> S K,</w:t>
      </w:r>
      <w:hyperlink r:id="rId16" w:history="1">
        <w:r w:rsidRPr="00CB04CF">
          <w:rPr>
            <w:rStyle w:val="Hyperlink"/>
            <w:i/>
            <w:color w:val="auto"/>
            <w:u w:val="none"/>
          </w:rPr>
          <w:t>D R Arora</w:t>
        </w:r>
      </w:hyperlink>
      <w:r w:rsidRPr="00CB04CF">
        <w:rPr>
          <w:i/>
        </w:rPr>
        <w:t>.</w:t>
      </w:r>
      <w:r w:rsidRPr="00CB04CF">
        <w:t xml:space="preserve"> Prevalence of </w:t>
      </w:r>
      <w:r w:rsidRPr="00CB04CF">
        <w:rPr>
          <w:rStyle w:val="Emphasis"/>
        </w:rPr>
        <w:t>Pseudomonas aeruginosa</w:t>
      </w:r>
      <w:r w:rsidRPr="00CB04CF">
        <w:t xml:space="preserve"> in Post-operative Wound Infection in a Referral Hospital in Haryana, India </w:t>
      </w:r>
      <w:hyperlink r:id="rId17" w:history="1">
        <w:r w:rsidRPr="00CB04CF">
          <w:rPr>
            <w:rStyle w:val="Hyperlink"/>
            <w:color w:val="auto"/>
            <w:u w:val="none"/>
          </w:rPr>
          <w:t>J Lab Physicians 2011; 3(2): 129</w:t>
        </w:r>
      </w:hyperlink>
      <w:r w:rsidRPr="00CB04CF">
        <w:t>.</w:t>
      </w:r>
    </w:p>
    <w:p w:rsidR="00CB04CF" w:rsidRPr="00CB04CF" w:rsidRDefault="00CB04CF" w:rsidP="00CB04CF">
      <w:pPr>
        <w:numPr>
          <w:ilvl w:val="0"/>
          <w:numId w:val="2"/>
        </w:numPr>
        <w:jc w:val="both"/>
      </w:pPr>
      <w:r w:rsidRPr="00CB04CF">
        <w:rPr>
          <w:i/>
          <w:lang w:val="sr-Latn-CS"/>
        </w:rPr>
        <w:t>Sivanmaliappan S, Sevana M.</w:t>
      </w:r>
      <w:r w:rsidRPr="00CB04CF">
        <w:rPr>
          <w:lang w:val="sr-Latn-CS"/>
        </w:rPr>
        <w:t xml:space="preserve"> Antimicrobial Susceptibility Patterns of Pseudomonas aeruginosa from Diabetes Patients with Foot Ulcers. International Journal of Microbiology 2011;</w:t>
      </w:r>
      <w:r w:rsidRPr="00CB04CF">
        <w:rPr>
          <w:rStyle w:val="Heading2Char"/>
          <w:b w:val="0"/>
        </w:rPr>
        <w:t xml:space="preserve"> </w:t>
      </w:r>
      <w:r w:rsidRPr="00CB04CF">
        <w:rPr>
          <w:rStyle w:val="st"/>
        </w:rPr>
        <w:t>(605195), 1687-918X.</w:t>
      </w:r>
      <w:r w:rsidRPr="00CB04CF">
        <w:t xml:space="preserve"> </w:t>
      </w:r>
    </w:p>
    <w:p w:rsidR="00CB04CF" w:rsidRPr="00CB04CF" w:rsidRDefault="00CB04CF" w:rsidP="00CB04CF">
      <w:pPr>
        <w:numPr>
          <w:ilvl w:val="0"/>
          <w:numId w:val="2"/>
        </w:numPr>
        <w:jc w:val="both"/>
        <w:rPr>
          <w:i/>
        </w:rPr>
      </w:pPr>
      <w:r w:rsidRPr="00CB04CF">
        <w:rPr>
          <w:i/>
        </w:rPr>
        <w:t>Salimi H. Yakhchali B, Owlia P. Lari A R</w:t>
      </w:r>
      <w:r w:rsidRPr="00CB04CF">
        <w:t xml:space="preserve">. Molecular Epidemiology and Drug Susceptibility of </w:t>
      </w:r>
      <w:r w:rsidRPr="00CB04CF">
        <w:rPr>
          <w:rStyle w:val="Emphasis"/>
        </w:rPr>
        <w:t>Pseudomonas aeruginosa</w:t>
      </w:r>
      <w:r w:rsidRPr="00CB04CF">
        <w:t xml:space="preserve"> Strains Isolated From Burn Patients</w:t>
      </w:r>
      <w:r w:rsidRPr="00CB04CF">
        <w:rPr>
          <w:rStyle w:val="slug-pub-date"/>
          <w:i/>
          <w:iCs/>
        </w:rPr>
        <w:t xml:space="preserve">. </w:t>
      </w:r>
      <w:r w:rsidRPr="00CB04CF">
        <w:rPr>
          <w:rStyle w:val="HTMLCite"/>
          <w:i w:val="0"/>
        </w:rPr>
        <w:t xml:space="preserve">LabMedicine </w:t>
      </w:r>
      <w:r w:rsidRPr="00CB04CF">
        <w:rPr>
          <w:rStyle w:val="slug-pub-date"/>
          <w:iCs/>
        </w:rPr>
        <w:t>2010</w:t>
      </w:r>
      <w:r w:rsidRPr="00CB04CF">
        <w:rPr>
          <w:rStyle w:val="HTMLCite"/>
          <w:i w:val="0"/>
        </w:rPr>
        <w:t>;</w:t>
      </w:r>
      <w:r w:rsidRPr="00CB04CF">
        <w:rPr>
          <w:rStyle w:val="HTMLCite"/>
        </w:rPr>
        <w:t xml:space="preserve"> </w:t>
      </w:r>
      <w:r w:rsidRPr="00CB04CF">
        <w:rPr>
          <w:rStyle w:val="slug-vol"/>
        </w:rPr>
        <w:t>41</w:t>
      </w:r>
      <w:r w:rsidRPr="00CB04CF">
        <w:rPr>
          <w:rStyle w:val="slug-vol"/>
          <w:iCs/>
        </w:rPr>
        <w:t>:</w:t>
      </w:r>
      <w:r w:rsidRPr="00CB04CF">
        <w:rPr>
          <w:rStyle w:val="slug-vol"/>
        </w:rPr>
        <w:t xml:space="preserve"> </w:t>
      </w:r>
      <w:r w:rsidRPr="00CB04CF">
        <w:rPr>
          <w:rStyle w:val="slug-pages"/>
        </w:rPr>
        <w:t>540-544.</w:t>
      </w:r>
    </w:p>
    <w:p w:rsidR="00CB04CF" w:rsidRPr="00CB04CF" w:rsidRDefault="00CB04CF" w:rsidP="00CB04CF">
      <w:pPr>
        <w:numPr>
          <w:ilvl w:val="0"/>
          <w:numId w:val="2"/>
        </w:numPr>
        <w:jc w:val="both"/>
      </w:pPr>
      <w:hyperlink r:id="rId18" w:history="1">
        <w:r w:rsidRPr="00CB04CF">
          <w:rPr>
            <w:rStyle w:val="Hyperlink"/>
            <w:i/>
            <w:color w:val="auto"/>
            <w:u w:val="none"/>
          </w:rPr>
          <w:t>Gjødsbøl</w:t>
        </w:r>
      </w:hyperlink>
      <w:r w:rsidRPr="00CB04CF">
        <w:rPr>
          <w:i/>
        </w:rPr>
        <w:t xml:space="preserve"> K</w:t>
      </w:r>
      <w:r w:rsidRPr="00CB04CF">
        <w:rPr>
          <w:rStyle w:val="span-break"/>
          <w:i/>
        </w:rPr>
        <w:t xml:space="preserve">, </w:t>
      </w:r>
      <w:hyperlink r:id="rId19" w:history="1">
        <w:r w:rsidRPr="00CB04CF">
          <w:rPr>
            <w:rStyle w:val="Hyperlink"/>
            <w:i/>
            <w:color w:val="auto"/>
            <w:u w:val="none"/>
          </w:rPr>
          <w:t>Christensen</w:t>
        </w:r>
      </w:hyperlink>
      <w:r w:rsidRPr="00CB04CF">
        <w:rPr>
          <w:i/>
        </w:rPr>
        <w:t xml:space="preserve"> JJ</w:t>
      </w:r>
      <w:r w:rsidRPr="00CB04CF">
        <w:rPr>
          <w:rStyle w:val="span-break"/>
          <w:i/>
        </w:rPr>
        <w:t xml:space="preserve">, </w:t>
      </w:r>
      <w:hyperlink r:id="rId20" w:history="1">
        <w:r w:rsidRPr="00CB04CF">
          <w:rPr>
            <w:rStyle w:val="Hyperlink"/>
            <w:i/>
            <w:color w:val="auto"/>
            <w:u w:val="none"/>
          </w:rPr>
          <w:t>Karlsmark</w:t>
        </w:r>
      </w:hyperlink>
      <w:r w:rsidRPr="00CB04CF">
        <w:rPr>
          <w:i/>
        </w:rPr>
        <w:t xml:space="preserve"> T</w:t>
      </w:r>
      <w:r w:rsidRPr="00CB04CF">
        <w:rPr>
          <w:rStyle w:val="span-break"/>
          <w:i/>
        </w:rPr>
        <w:t xml:space="preserve">, </w:t>
      </w:r>
      <w:hyperlink r:id="rId21" w:history="1">
        <w:r w:rsidRPr="00CB04CF">
          <w:rPr>
            <w:rStyle w:val="Hyperlink"/>
            <w:i/>
            <w:color w:val="auto"/>
            <w:u w:val="none"/>
          </w:rPr>
          <w:t>Jørgensen</w:t>
        </w:r>
      </w:hyperlink>
      <w:r w:rsidRPr="00CB04CF">
        <w:rPr>
          <w:i/>
        </w:rPr>
        <w:t xml:space="preserve"> B</w:t>
      </w:r>
      <w:r w:rsidRPr="00CB04CF">
        <w:rPr>
          <w:rStyle w:val="span-break"/>
          <w:i/>
        </w:rPr>
        <w:t xml:space="preserve">, </w:t>
      </w:r>
      <w:hyperlink r:id="rId22" w:history="1">
        <w:r w:rsidRPr="00CB04CF">
          <w:rPr>
            <w:rStyle w:val="Hyperlink"/>
            <w:i/>
            <w:color w:val="auto"/>
            <w:u w:val="none"/>
          </w:rPr>
          <w:t>Klein</w:t>
        </w:r>
      </w:hyperlink>
      <w:r w:rsidRPr="00CB04CF">
        <w:rPr>
          <w:i/>
        </w:rPr>
        <w:t xml:space="preserve"> B M</w:t>
      </w:r>
      <w:r w:rsidRPr="00CB04CF">
        <w:rPr>
          <w:rStyle w:val="span-break"/>
          <w:i/>
        </w:rPr>
        <w:t xml:space="preserve">, </w:t>
      </w:r>
      <w:hyperlink r:id="rId23" w:history="1">
        <w:r w:rsidRPr="00CB04CF">
          <w:rPr>
            <w:rStyle w:val="Hyperlink"/>
            <w:i/>
            <w:color w:val="auto"/>
            <w:u w:val="none"/>
          </w:rPr>
          <w:t>Krogfelt</w:t>
        </w:r>
      </w:hyperlink>
      <w:r w:rsidRPr="00CB04CF">
        <w:rPr>
          <w:i/>
        </w:rPr>
        <w:t xml:space="preserve"> K.</w:t>
      </w:r>
      <w:r w:rsidRPr="00CB04CF">
        <w:t xml:space="preserve"> A </w:t>
      </w:r>
      <w:r w:rsidRPr="00CB04CF">
        <w:rPr>
          <w:rStyle w:val="title-span"/>
        </w:rPr>
        <w:t>Multiple bacterial species reside in chronic wounds: a longitudinal study.</w:t>
      </w:r>
      <w:r w:rsidRPr="00CB04CF">
        <w:t xml:space="preserve"> </w:t>
      </w:r>
      <w:hyperlink r:id="rId24" w:history="1">
        <w:r w:rsidRPr="00CB04CF">
          <w:rPr>
            <w:rStyle w:val="Hyperlink"/>
            <w:color w:val="auto"/>
            <w:u w:val="none"/>
          </w:rPr>
          <w:t>International Wound Journal</w:t>
        </w:r>
      </w:hyperlink>
      <w:r w:rsidRPr="00CB04CF">
        <w:t xml:space="preserve"> </w:t>
      </w:r>
      <w:r w:rsidRPr="00CB04CF">
        <w:rPr>
          <w:rStyle w:val="year"/>
        </w:rPr>
        <w:t xml:space="preserve">2006; Vol. 3, no. 3, pp. 225-231. </w:t>
      </w:r>
    </w:p>
    <w:p w:rsidR="00CB04CF" w:rsidRPr="00CB04CF" w:rsidRDefault="00CB04CF" w:rsidP="00CB04CF">
      <w:pPr>
        <w:numPr>
          <w:ilvl w:val="0"/>
          <w:numId w:val="2"/>
        </w:numPr>
        <w:jc w:val="both"/>
        <w:rPr>
          <w:i/>
        </w:rPr>
      </w:pPr>
      <w:r w:rsidRPr="00CB04CF">
        <w:rPr>
          <w:i/>
        </w:rPr>
        <w:t>Yousefi</w:t>
      </w:r>
      <w:r w:rsidRPr="00CB04CF">
        <w:rPr>
          <w:rStyle w:val="maintitle"/>
          <w:i/>
        </w:rPr>
        <w:t xml:space="preserve"> S, </w:t>
      </w:r>
      <w:r w:rsidRPr="00CB04CF">
        <w:rPr>
          <w:i/>
        </w:rPr>
        <w:t xml:space="preserve">Nahaei M, Farajnia S, </w:t>
      </w:r>
      <w:r w:rsidRPr="00CB04CF">
        <w:rPr>
          <w:rStyle w:val="maintitle"/>
          <w:i/>
        </w:rPr>
        <w:t xml:space="preserve"> </w:t>
      </w:r>
      <w:r w:rsidRPr="00CB04CF">
        <w:rPr>
          <w:i/>
        </w:rPr>
        <w:t>Aghazadeh</w:t>
      </w:r>
      <w:r w:rsidRPr="00CB04CF">
        <w:rPr>
          <w:rStyle w:val="maintitle"/>
          <w:i/>
        </w:rPr>
        <w:t xml:space="preserve"> M, </w:t>
      </w:r>
      <w:r w:rsidRPr="00CB04CF">
        <w:rPr>
          <w:i/>
        </w:rPr>
        <w:t>Iversen A,</w:t>
      </w:r>
      <w:r w:rsidRPr="00CB04CF">
        <w:rPr>
          <w:rStyle w:val="maintitle"/>
          <w:i/>
        </w:rPr>
        <w:t xml:space="preserve"> </w:t>
      </w:r>
      <w:r w:rsidRPr="00CB04CF">
        <w:rPr>
          <w:i/>
        </w:rPr>
        <w:t>Edquist</w:t>
      </w:r>
      <w:r w:rsidRPr="00CB04CF">
        <w:rPr>
          <w:rStyle w:val="maintitle"/>
          <w:i/>
        </w:rPr>
        <w:t xml:space="preserve"> P.</w:t>
      </w:r>
      <w:r w:rsidRPr="00CB04CF">
        <w:rPr>
          <w:rStyle w:val="maintitle"/>
        </w:rPr>
        <w:t xml:space="preserve"> A multiresistant clone of </w:t>
      </w:r>
      <w:r w:rsidRPr="00CB04CF">
        <w:rPr>
          <w:rStyle w:val="Emphasis"/>
        </w:rPr>
        <w:t>Pseudomonas aeruginosa</w:t>
      </w:r>
      <w:r w:rsidRPr="00CB04CF">
        <w:rPr>
          <w:rStyle w:val="maintitle"/>
        </w:rPr>
        <w:t xml:space="preserve"> sequence type 773 spreading in a burn unit in Orumieh, Iran. Acta pathologica, microbiologica et immunologica Scandinavica 2012; Vol 120, </w:t>
      </w:r>
      <w:r w:rsidRPr="00CB04CF">
        <w:t>DOI: 10.1111/j.1600-0463.2012.02948.</w:t>
      </w:r>
    </w:p>
    <w:p w:rsidR="00CB04CF" w:rsidRPr="00CB04CF" w:rsidRDefault="00CB04CF" w:rsidP="00CB04CF">
      <w:pPr>
        <w:numPr>
          <w:ilvl w:val="0"/>
          <w:numId w:val="2"/>
        </w:numPr>
        <w:jc w:val="both"/>
        <w:rPr>
          <w:i/>
        </w:rPr>
      </w:pPr>
      <w:r w:rsidRPr="00CB04CF">
        <w:rPr>
          <w:i/>
        </w:rPr>
        <w:lastRenderedPageBreak/>
        <w:t xml:space="preserve"> Higins PG, Fhuit AC, Milatovic D, Verhoef J, Schmitz FJ.</w:t>
      </w:r>
      <w:r w:rsidRPr="00CB04CF">
        <w:t xml:space="preserve"> Antimicrobial suspectibility of imipenem-resistant </w:t>
      </w:r>
      <w:r w:rsidRPr="00CB04CF">
        <w:rPr>
          <w:i/>
        </w:rPr>
        <w:t xml:space="preserve">Pseudomonas aeruginosa. </w:t>
      </w:r>
      <w:r w:rsidRPr="00CB04CF">
        <w:t>J Antmicrob Chemother 2002; 50: 299-301.</w:t>
      </w:r>
    </w:p>
    <w:p w:rsidR="00CB04CF" w:rsidRPr="00CB04CF" w:rsidRDefault="00CB04CF" w:rsidP="00CB04CF">
      <w:pPr>
        <w:numPr>
          <w:ilvl w:val="0"/>
          <w:numId w:val="2"/>
        </w:numPr>
        <w:jc w:val="both"/>
        <w:rPr>
          <w:i/>
        </w:rPr>
      </w:pPr>
      <w:hyperlink r:id="rId25" w:history="1">
        <w:r w:rsidRPr="00CB04CF">
          <w:rPr>
            <w:rStyle w:val="Hyperlink"/>
            <w:i/>
            <w:color w:val="auto"/>
            <w:u w:val="none"/>
          </w:rPr>
          <w:t>Engler K</w:t>
        </w:r>
      </w:hyperlink>
      <w:r w:rsidRPr="00CB04CF">
        <w:rPr>
          <w:i/>
        </w:rPr>
        <w:t xml:space="preserve">, </w:t>
      </w:r>
      <w:hyperlink r:id="rId26" w:history="1">
        <w:r w:rsidRPr="00CB04CF">
          <w:rPr>
            <w:rStyle w:val="Hyperlink"/>
            <w:i/>
            <w:color w:val="auto"/>
            <w:u w:val="none"/>
          </w:rPr>
          <w:t>Mühlemann K</w:t>
        </w:r>
      </w:hyperlink>
      <w:r w:rsidRPr="00CB04CF">
        <w:rPr>
          <w:i/>
        </w:rPr>
        <w:t xml:space="preserve">, </w:t>
      </w:r>
      <w:hyperlink r:id="rId27" w:history="1">
        <w:r w:rsidRPr="00CB04CF">
          <w:rPr>
            <w:rStyle w:val="Hyperlink"/>
            <w:i/>
            <w:color w:val="auto"/>
            <w:u w:val="none"/>
          </w:rPr>
          <w:t>Garzoni C</w:t>
        </w:r>
      </w:hyperlink>
      <w:r w:rsidRPr="00CB04CF">
        <w:rPr>
          <w:i/>
        </w:rPr>
        <w:t xml:space="preserve">, </w:t>
      </w:r>
      <w:hyperlink r:id="rId28" w:history="1">
        <w:r w:rsidRPr="00CB04CF">
          <w:rPr>
            <w:rStyle w:val="Hyperlink"/>
            <w:i/>
            <w:color w:val="auto"/>
            <w:u w:val="none"/>
          </w:rPr>
          <w:t>Pfahler H</w:t>
        </w:r>
      </w:hyperlink>
      <w:r w:rsidRPr="00CB04CF">
        <w:rPr>
          <w:i/>
        </w:rPr>
        <w:t xml:space="preserve">, </w:t>
      </w:r>
      <w:hyperlink r:id="rId29" w:history="1">
        <w:r w:rsidRPr="00CB04CF">
          <w:rPr>
            <w:rStyle w:val="Hyperlink"/>
            <w:i/>
            <w:color w:val="auto"/>
            <w:u w:val="none"/>
          </w:rPr>
          <w:t>Geiser T</w:t>
        </w:r>
      </w:hyperlink>
      <w:r w:rsidRPr="00CB04CF">
        <w:rPr>
          <w:i/>
        </w:rPr>
        <w:t xml:space="preserve">, </w:t>
      </w:r>
      <w:hyperlink r:id="rId30" w:history="1">
        <w:r w:rsidRPr="00CB04CF">
          <w:rPr>
            <w:rStyle w:val="Hyperlink"/>
            <w:i/>
            <w:color w:val="auto"/>
            <w:u w:val="none"/>
          </w:rPr>
          <w:t>von Garnier C</w:t>
        </w:r>
      </w:hyperlink>
      <w:r w:rsidRPr="00CB04CF">
        <w:rPr>
          <w:i/>
        </w:rPr>
        <w:t xml:space="preserve">. </w:t>
      </w:r>
      <w:r w:rsidRPr="00CB04CF">
        <w:t xml:space="preserve">Colonisation with Pseudomonas aeruginosa and antibiotic resistance patterns in COPD patients. </w:t>
      </w:r>
      <w:hyperlink r:id="rId31" w:tooltip="Swiss medical weekly." w:history="1">
        <w:r w:rsidRPr="00CB04CF">
          <w:rPr>
            <w:rStyle w:val="Hyperlink"/>
            <w:color w:val="auto"/>
            <w:u w:val="none"/>
          </w:rPr>
          <w:t>Swiss Med Wkly.</w:t>
        </w:r>
      </w:hyperlink>
      <w:r w:rsidRPr="00CB04CF">
        <w:t xml:space="preserve"> 2012 Jan 30; 142:0.</w:t>
      </w:r>
    </w:p>
    <w:p w:rsidR="00CB04CF" w:rsidRPr="00CB04CF" w:rsidRDefault="00CB04CF" w:rsidP="00CB04CF">
      <w:pPr>
        <w:numPr>
          <w:ilvl w:val="0"/>
          <w:numId w:val="2"/>
        </w:numPr>
        <w:jc w:val="both"/>
        <w:rPr>
          <w:i/>
        </w:rPr>
      </w:pPr>
      <w:hyperlink r:id="rId32" w:history="1">
        <w:r w:rsidRPr="00CB04CF">
          <w:rPr>
            <w:rStyle w:val="Hyperlink"/>
            <w:i/>
            <w:color w:val="auto"/>
            <w:u w:val="none"/>
            <w:lang w:val="pl-PL"/>
          </w:rPr>
          <w:t>Lepšanović Z</w:t>
        </w:r>
      </w:hyperlink>
      <w:r w:rsidRPr="00CB04CF">
        <w:rPr>
          <w:i/>
          <w:lang w:val="pl-PL"/>
        </w:rPr>
        <w:t xml:space="preserve">, </w:t>
      </w:r>
      <w:hyperlink r:id="rId33" w:history="1">
        <w:r w:rsidRPr="00CB04CF">
          <w:rPr>
            <w:rStyle w:val="Hyperlink"/>
            <w:i/>
            <w:color w:val="auto"/>
            <w:u w:val="none"/>
            <w:lang w:val="pl-PL"/>
          </w:rPr>
          <w:t>Libisch B.</w:t>
        </w:r>
      </w:hyperlink>
      <w:r w:rsidRPr="00CB04CF">
        <w:rPr>
          <w:i/>
          <w:lang w:val="pl-PL"/>
        </w:rPr>
        <w:t xml:space="preserve"> </w:t>
      </w:r>
      <w:hyperlink r:id="rId34" w:history="1">
        <w:r w:rsidRPr="00CB04CF">
          <w:rPr>
            <w:rStyle w:val="Hyperlink"/>
            <w:i/>
            <w:color w:val="auto"/>
            <w:u w:val="none"/>
            <w:lang w:val="pl-PL"/>
          </w:rPr>
          <w:t>Tomanović B</w:t>
        </w:r>
      </w:hyperlink>
      <w:r w:rsidRPr="00CB04CF">
        <w:rPr>
          <w:i/>
          <w:lang w:val="pl-PL"/>
        </w:rPr>
        <w:t xml:space="preserve">, </w:t>
      </w:r>
      <w:hyperlink r:id="rId35" w:history="1">
        <w:r w:rsidRPr="00CB04CF">
          <w:rPr>
            <w:rStyle w:val="Hyperlink"/>
            <w:i/>
            <w:color w:val="auto"/>
            <w:u w:val="none"/>
            <w:lang w:val="pl-PL"/>
          </w:rPr>
          <w:t>Nonković Z</w:t>
        </w:r>
      </w:hyperlink>
      <w:r w:rsidRPr="00CB04CF">
        <w:rPr>
          <w:i/>
          <w:lang w:val="pl-PL"/>
        </w:rPr>
        <w:t xml:space="preserve">, </w:t>
      </w:r>
      <w:hyperlink r:id="rId36" w:history="1">
        <w:r w:rsidRPr="00CB04CF">
          <w:rPr>
            <w:rStyle w:val="Hyperlink"/>
            <w:i/>
            <w:color w:val="auto"/>
            <w:u w:val="none"/>
            <w:lang w:val="pl-PL"/>
          </w:rPr>
          <w:t>Balogh B</w:t>
        </w:r>
      </w:hyperlink>
      <w:r w:rsidRPr="00CB04CF">
        <w:rPr>
          <w:i/>
          <w:lang w:val="pl-PL"/>
        </w:rPr>
        <w:t xml:space="preserve">. </w:t>
      </w:r>
      <w:hyperlink r:id="rId37" w:history="1">
        <w:r w:rsidRPr="00CB04CF">
          <w:rPr>
            <w:rStyle w:val="Hyperlink"/>
            <w:i/>
            <w:color w:val="auto"/>
            <w:u w:val="none"/>
          </w:rPr>
          <w:t>Fuzi M.</w:t>
        </w:r>
      </w:hyperlink>
      <w:r w:rsidRPr="00CB04CF">
        <w:rPr>
          <w:i/>
        </w:rPr>
        <w:t xml:space="preserve"> </w:t>
      </w:r>
      <w:r w:rsidRPr="00CB04CF">
        <w:t xml:space="preserve">Characterisation of the first VIM metallolactamasae-producing Pseudmonas aeruginosa clinical isolates in Serbia. </w:t>
      </w:r>
      <w:hyperlink r:id="rId38" w:history="1">
        <w:r w:rsidRPr="00CB04CF">
          <w:rPr>
            <w:rStyle w:val="Hyperlink"/>
            <w:color w:val="auto"/>
            <w:u w:val="none"/>
          </w:rPr>
          <w:t>Acta microbiologica et immunologica hungarica</w:t>
        </w:r>
      </w:hyperlink>
      <w:r w:rsidRPr="00CB04CF">
        <w:t xml:space="preserve"> 2008; vol.55, n</w:t>
      </w:r>
      <w:r w:rsidRPr="00CB04CF">
        <w:rPr>
          <w:vertAlign w:val="superscript"/>
        </w:rPr>
        <w:t xml:space="preserve"> </w:t>
      </w:r>
      <w:r w:rsidRPr="00CB04CF">
        <w:t>4, pp. 447-454.</w:t>
      </w:r>
    </w:p>
    <w:p w:rsidR="00CB04CF" w:rsidRPr="0082189F" w:rsidRDefault="00CB04CF" w:rsidP="00CB04CF">
      <w:pPr>
        <w:numPr>
          <w:ilvl w:val="0"/>
          <w:numId w:val="2"/>
        </w:numPr>
        <w:jc w:val="both"/>
        <w:rPr>
          <w:i/>
        </w:rPr>
      </w:pPr>
      <w:r w:rsidRPr="0082189F">
        <w:rPr>
          <w:i/>
        </w:rPr>
        <w:t>Jovcic B, Vasiljevic Z,  Djukic S, Topisirovic Lj, Kojic</w:t>
      </w:r>
      <w:r w:rsidRPr="0082189F">
        <w:t xml:space="preserve"> M. Emergence of VIM-2 metallo-β-lactamase-producing </w:t>
      </w:r>
      <w:r w:rsidRPr="0082189F">
        <w:rPr>
          <w:rStyle w:val="Emphasis"/>
        </w:rPr>
        <w:t>Pseudomonas aeruginosa</w:t>
      </w:r>
      <w:r w:rsidRPr="0082189F">
        <w:t xml:space="preserve"> isolates in a paediatric hospital in Serbia. </w:t>
      </w:r>
      <w:r w:rsidRPr="0082189F">
        <w:rPr>
          <w:rStyle w:val="HTMLCite"/>
        </w:rPr>
        <w:t>J Med Microbiol.</w:t>
      </w:r>
      <w:r w:rsidRPr="0082189F">
        <w:rPr>
          <w:rStyle w:val="slug-pub-date"/>
          <w:iCs/>
        </w:rPr>
        <w:t xml:space="preserve"> February 2005</w:t>
      </w:r>
      <w:r>
        <w:rPr>
          <w:rStyle w:val="slug-pub-date"/>
          <w:iCs/>
        </w:rPr>
        <w:t>;</w:t>
      </w:r>
      <w:r w:rsidRPr="0082189F">
        <w:rPr>
          <w:rStyle w:val="slug-pub-date"/>
          <w:iCs/>
        </w:rPr>
        <w:t xml:space="preserve"> </w:t>
      </w:r>
      <w:r w:rsidRPr="0082189F">
        <w:rPr>
          <w:rStyle w:val="slug-vol"/>
        </w:rPr>
        <w:t>vol. 54</w:t>
      </w:r>
      <w:r>
        <w:rPr>
          <w:rStyle w:val="slug-vol"/>
          <w:iCs/>
        </w:rPr>
        <w:t>:</w:t>
      </w:r>
      <w:r w:rsidRPr="0082189F">
        <w:rPr>
          <w:rStyle w:val="slug-vol"/>
        </w:rPr>
        <w:t xml:space="preserve"> </w:t>
      </w:r>
      <w:r w:rsidRPr="0082189F">
        <w:rPr>
          <w:rStyle w:val="slug-issue"/>
          <w:iCs/>
        </w:rPr>
        <w:t xml:space="preserve">no. 2 </w:t>
      </w:r>
      <w:r w:rsidRPr="0082189F">
        <w:rPr>
          <w:rStyle w:val="slug-pages"/>
        </w:rPr>
        <w:t xml:space="preserve">101-111. </w:t>
      </w:r>
    </w:p>
    <w:p w:rsidR="00CB04CF" w:rsidRPr="0082189F" w:rsidRDefault="00CB04CF" w:rsidP="00CB04CF">
      <w:pPr>
        <w:numPr>
          <w:ilvl w:val="0"/>
          <w:numId w:val="2"/>
        </w:numPr>
        <w:jc w:val="both"/>
      </w:pPr>
      <w:r w:rsidRPr="0082189F">
        <w:rPr>
          <w:i/>
        </w:rPr>
        <w:t>Bo</w:t>
      </w:r>
      <w:r w:rsidRPr="0082189F">
        <w:rPr>
          <w:i/>
          <w:lang w:val="sr-Latn-CS"/>
        </w:rPr>
        <w:t>šnjak Z, Benedić B, Mazzariol A, Jarža-Davila N, Šuto S, Klaenić S</w:t>
      </w:r>
      <w:r w:rsidRPr="0082189F">
        <w:rPr>
          <w:lang w:val="sr-Latn-CS"/>
        </w:rPr>
        <w:t xml:space="preserve">: VIM-2 </w:t>
      </w:r>
      <w:r w:rsidRPr="0082189F">
        <w:t>metallo-</w:t>
      </w:r>
      <w:r w:rsidRPr="0082189F">
        <w:sym w:font="Symbol" w:char="F062"/>
      </w:r>
      <w:r w:rsidRPr="0082189F">
        <w:t xml:space="preserve">-lactamase in </w:t>
      </w:r>
      <w:r w:rsidRPr="0082189F">
        <w:rPr>
          <w:i/>
        </w:rPr>
        <w:t>Pseudomonas aeruginosa</w:t>
      </w:r>
      <w:r w:rsidRPr="0082189F">
        <w:t xml:space="preserve"> isolates from Zagreb, Croatia. Scand J Infect Dis 2010; 42:</w:t>
      </w:r>
      <w:r>
        <w:t xml:space="preserve"> </w:t>
      </w:r>
      <w:r w:rsidRPr="0082189F">
        <w:t>193-197.</w:t>
      </w:r>
    </w:p>
    <w:p w:rsidR="00CB04CF" w:rsidRPr="0082189F" w:rsidRDefault="00CB04CF" w:rsidP="00CB04CF">
      <w:pPr>
        <w:numPr>
          <w:ilvl w:val="0"/>
          <w:numId w:val="2"/>
        </w:numPr>
        <w:jc w:val="both"/>
      </w:pPr>
      <w:r w:rsidRPr="0082189F">
        <w:rPr>
          <w:i/>
        </w:rPr>
        <w:t>Gutierez O, Juan C, Cercenado E, Navarro F, Bouza E, Coll P, Perez JL, Oliver A.</w:t>
      </w:r>
      <w:r w:rsidRPr="0082189F">
        <w:t xml:space="preserve"> Molecular epidemiology and mechanismus of carbapenem resistence in </w:t>
      </w:r>
      <w:r w:rsidRPr="0082189F">
        <w:rPr>
          <w:i/>
        </w:rPr>
        <w:t xml:space="preserve">Pseudomonas aeruginosa </w:t>
      </w:r>
      <w:r w:rsidRPr="0082189F">
        <w:t>isolates from Spanish hospitals. Antimicrob Agents Chemother 2007;</w:t>
      </w:r>
      <w:r>
        <w:t xml:space="preserve"> </w:t>
      </w:r>
      <w:r w:rsidRPr="0082189F">
        <w:t>51:</w:t>
      </w:r>
      <w:r>
        <w:t xml:space="preserve"> </w:t>
      </w:r>
      <w:r w:rsidRPr="0082189F">
        <w:t>4329-35.</w:t>
      </w:r>
    </w:p>
    <w:p w:rsidR="00CB04CF" w:rsidRPr="0082189F" w:rsidRDefault="00CB04CF" w:rsidP="00CB04CF">
      <w:pPr>
        <w:numPr>
          <w:ilvl w:val="0"/>
          <w:numId w:val="2"/>
        </w:numPr>
        <w:jc w:val="both"/>
      </w:pPr>
      <w:r w:rsidRPr="0082189F">
        <w:rPr>
          <w:i/>
        </w:rPr>
        <w:t>Giakkoupi P, Petrikkos G, Tzouvelekis LS, Tsonas S, Legakis NJ, Vatopulis AC</w:t>
      </w:r>
      <w:r w:rsidRPr="0082189F">
        <w:t>. Spread of integron-associated strains in Greek Hospitals. J Clin Microbiol 2003;</w:t>
      </w:r>
      <w:r>
        <w:t xml:space="preserve"> </w:t>
      </w:r>
      <w:r w:rsidRPr="0082189F">
        <w:t>41:</w:t>
      </w:r>
      <w:r>
        <w:t xml:space="preserve"> </w:t>
      </w:r>
      <w:r w:rsidRPr="0082189F">
        <w:t xml:space="preserve">822-5. </w:t>
      </w:r>
    </w:p>
    <w:p w:rsidR="00CB04CF" w:rsidRPr="0082189F" w:rsidRDefault="00CB04CF" w:rsidP="00CB04CF">
      <w:pPr>
        <w:numPr>
          <w:ilvl w:val="0"/>
          <w:numId w:val="2"/>
        </w:numPr>
        <w:jc w:val="both"/>
      </w:pPr>
      <w:r w:rsidRPr="0082189F">
        <w:rPr>
          <w:i/>
        </w:rPr>
        <w:t>Pournaras S, Maniati M. Petinaki E, Tzouvelekis A, Legakis NJ, Maniatis AN</w:t>
      </w:r>
      <w:r w:rsidRPr="0082189F">
        <w:t xml:space="preserve">. Hospital outbreak of multiple clones of </w:t>
      </w:r>
      <w:r w:rsidRPr="0082189F">
        <w:rPr>
          <w:i/>
        </w:rPr>
        <w:t>Pseudomonas aeruginosa</w:t>
      </w:r>
      <w:r w:rsidRPr="0082189F">
        <w:t>, carrying the unrelated metallo-</w:t>
      </w:r>
      <w:r w:rsidRPr="0082189F">
        <w:sym w:font="Symbol" w:char="F062"/>
      </w:r>
      <w:r w:rsidRPr="0082189F">
        <w:t xml:space="preserve">-lactamase gene variants </w:t>
      </w:r>
      <w:r w:rsidRPr="0082189F">
        <w:rPr>
          <w:i/>
        </w:rPr>
        <w:t>bla</w:t>
      </w:r>
      <w:r w:rsidRPr="0082189F">
        <w:t xml:space="preserve">VIM-1 and </w:t>
      </w:r>
      <w:r w:rsidRPr="0082189F">
        <w:rPr>
          <w:i/>
        </w:rPr>
        <w:t>bla</w:t>
      </w:r>
      <w:r w:rsidRPr="0082189F">
        <w:t>VIM-2. J Clin Microbiol 2003;</w:t>
      </w:r>
      <w:r>
        <w:t xml:space="preserve"> </w:t>
      </w:r>
      <w:r w:rsidRPr="0082189F">
        <w:t>51:</w:t>
      </w:r>
      <w:r>
        <w:t xml:space="preserve"> </w:t>
      </w:r>
      <w:r w:rsidRPr="0082189F">
        <w:t>1409-14.</w:t>
      </w:r>
    </w:p>
    <w:p w:rsidR="00CB04CF" w:rsidRPr="0082189F" w:rsidRDefault="00CB04CF" w:rsidP="00CB04CF">
      <w:pPr>
        <w:numPr>
          <w:ilvl w:val="0"/>
          <w:numId w:val="2"/>
        </w:numPr>
        <w:jc w:val="both"/>
      </w:pPr>
      <w:r w:rsidRPr="0082189F">
        <w:rPr>
          <w:i/>
        </w:rPr>
        <w:t>Pitout JD, Chow BL, Gregson KB, Elsayed S, Church DL</w:t>
      </w:r>
      <w:r w:rsidRPr="0082189F">
        <w:t xml:space="preserve">. Molecular epidemiology of metallo </w:t>
      </w:r>
      <w:r w:rsidRPr="0082189F">
        <w:sym w:font="Symbol" w:char="F062"/>
      </w:r>
      <w:r w:rsidRPr="0082189F">
        <w:t>-lactamase-produ</w:t>
      </w:r>
      <w:r w:rsidRPr="00CB04CF">
        <w:t xml:space="preserve">cing Pseudomonas </w:t>
      </w:r>
      <w:r w:rsidRPr="0082189F">
        <w:t>aeruginosa in the Calgary Health Region:emergence of VIM-2-producing isolates. J Clin Microbiol 2007; 45:</w:t>
      </w:r>
      <w:r>
        <w:t xml:space="preserve"> </w:t>
      </w:r>
      <w:r w:rsidRPr="0082189F">
        <w:t>294-8</w:t>
      </w:r>
      <w:r>
        <w:t>.</w:t>
      </w:r>
    </w:p>
    <w:p w:rsidR="00CB04CF" w:rsidRPr="00CB04CF" w:rsidRDefault="00CB04CF" w:rsidP="00CB04CF">
      <w:pPr>
        <w:numPr>
          <w:ilvl w:val="0"/>
          <w:numId w:val="2"/>
        </w:numPr>
        <w:jc w:val="both"/>
      </w:pPr>
      <w:r w:rsidRPr="003E28E3">
        <w:rPr>
          <w:i/>
        </w:rPr>
        <w:t>Liu V P, Matsumoto H., Kusama H, Bergan T</w:t>
      </w:r>
      <w:r w:rsidRPr="0082189F">
        <w:t xml:space="preserve">. Survey of Heat-steable, Major Somatic Antigens of </w:t>
      </w:r>
      <w:r w:rsidRPr="0082189F">
        <w:rPr>
          <w:i/>
        </w:rPr>
        <w:t xml:space="preserve">Pseudmonas aeruginosa. </w:t>
      </w:r>
      <w:r w:rsidRPr="0082189F">
        <w:t>International Jurnal of Sy</w:t>
      </w:r>
      <w:r>
        <w:t xml:space="preserve">stematic bacteriology, </w:t>
      </w:r>
      <w:r w:rsidRPr="00CB04CF">
        <w:t>Apr 1983; vol. 33: No2, p.256-264.</w:t>
      </w:r>
    </w:p>
    <w:p w:rsidR="00CB04CF" w:rsidRPr="00CB04CF" w:rsidRDefault="00CB04CF" w:rsidP="00CB04CF">
      <w:pPr>
        <w:numPr>
          <w:ilvl w:val="0"/>
          <w:numId w:val="2"/>
        </w:numPr>
        <w:jc w:val="both"/>
      </w:pPr>
      <w:hyperlink r:id="rId39" w:history="1">
        <w:r w:rsidRPr="00CB04CF">
          <w:rPr>
            <w:rStyle w:val="Hyperlink"/>
            <w:i/>
            <w:color w:val="auto"/>
            <w:u w:val="none"/>
          </w:rPr>
          <w:t>Tomanović</w:t>
        </w:r>
      </w:hyperlink>
      <w:r w:rsidRPr="00CB04CF">
        <w:rPr>
          <w:i/>
        </w:rPr>
        <w:t xml:space="preserve"> B, </w:t>
      </w:r>
      <w:hyperlink r:id="rId40" w:history="1">
        <w:r w:rsidRPr="00CB04CF">
          <w:rPr>
            <w:rStyle w:val="Hyperlink"/>
            <w:i/>
            <w:color w:val="auto"/>
            <w:u w:val="none"/>
          </w:rPr>
          <w:t>Jokovi</w:t>
        </w:r>
      </w:hyperlink>
      <w:r w:rsidRPr="00CB04CF">
        <w:rPr>
          <w:i/>
        </w:rPr>
        <w:t xml:space="preserve">c B, </w:t>
      </w:r>
      <w:hyperlink r:id="rId41" w:history="1">
        <w:r w:rsidRPr="00CB04CF">
          <w:rPr>
            <w:rStyle w:val="Hyperlink"/>
            <w:i/>
            <w:color w:val="auto"/>
            <w:u w:val="none"/>
          </w:rPr>
          <w:t>Tatić</w:t>
        </w:r>
      </w:hyperlink>
      <w:r w:rsidRPr="00CB04CF">
        <w:rPr>
          <w:i/>
        </w:rPr>
        <w:t xml:space="preserve"> M, </w:t>
      </w:r>
      <w:hyperlink r:id="rId42" w:history="1">
        <w:r w:rsidRPr="00CB04CF">
          <w:rPr>
            <w:rStyle w:val="Hyperlink"/>
            <w:i/>
            <w:color w:val="auto"/>
            <w:u w:val="none"/>
          </w:rPr>
          <w:t>Mirović</w:t>
        </w:r>
      </w:hyperlink>
      <w:r w:rsidRPr="00CB04CF">
        <w:rPr>
          <w:i/>
        </w:rPr>
        <w:t xml:space="preserve"> V, </w:t>
      </w:r>
      <w:hyperlink r:id="rId43" w:history="1">
        <w:r w:rsidRPr="00CB04CF">
          <w:rPr>
            <w:rStyle w:val="Hyperlink"/>
            <w:i/>
            <w:color w:val="auto"/>
            <w:u w:val="none"/>
          </w:rPr>
          <w:t>Nanusević</w:t>
        </w:r>
      </w:hyperlink>
      <w:r w:rsidRPr="00CB04CF">
        <w:rPr>
          <w:i/>
        </w:rPr>
        <w:t xml:space="preserve"> O.</w:t>
      </w:r>
      <w:r w:rsidRPr="00CB04CF">
        <w:t xml:space="preserve"> Serotyping and </w:t>
      </w:r>
      <w:hyperlink r:id="rId44" w:history="1">
        <w:r w:rsidRPr="00CB04CF">
          <w:rPr>
            <w:rStyle w:val="Hyperlink"/>
            <w:color w:val="auto"/>
            <w:u w:val="none"/>
          </w:rPr>
          <w:t>pyocin</w:t>
        </w:r>
      </w:hyperlink>
      <w:r w:rsidRPr="00CB04CF">
        <w:t xml:space="preserve"> typing of Pseudomonas aeruginosa in a study of intrahospital </w:t>
      </w:r>
      <w:hyperlink r:id="rId45" w:history="1">
        <w:r w:rsidRPr="00CB04CF">
          <w:rPr>
            <w:rStyle w:val="Hyperlink"/>
            <w:color w:val="auto"/>
            <w:u w:val="none"/>
          </w:rPr>
          <w:t>infections</w:t>
        </w:r>
      </w:hyperlink>
      <w:r w:rsidRPr="00CB04CF">
        <w:t>. Vojnosanitski Pregled 1991; Vol. 48: Issue 1. (Serbian)</w:t>
      </w:r>
    </w:p>
    <w:p w:rsidR="002211CA" w:rsidRPr="00BA01EF" w:rsidRDefault="00CB04CF" w:rsidP="008A2571">
      <w:pPr>
        <w:numPr>
          <w:ilvl w:val="0"/>
          <w:numId w:val="2"/>
        </w:numPr>
        <w:jc w:val="both"/>
        <w:rPr>
          <w:rStyle w:val="hps"/>
        </w:rPr>
      </w:pPr>
      <w:r w:rsidRPr="00CB04CF">
        <w:rPr>
          <w:i/>
        </w:rPr>
        <w:t>M Müller Premru M, Gubina</w:t>
      </w:r>
      <w:r w:rsidRPr="00CB04CF">
        <w:rPr>
          <w:bCs/>
        </w:rPr>
        <w:t xml:space="preserve"> M. Serotype, Antimicrobial Susceptibility and Clone Distribution of </w:t>
      </w:r>
      <w:r w:rsidRPr="00CB04CF">
        <w:rPr>
          <w:bCs/>
          <w:i/>
          <w:iCs/>
        </w:rPr>
        <w:t>Pseudomonas aeruginosa</w:t>
      </w:r>
      <w:r w:rsidRPr="00CB04CF">
        <w:rPr>
          <w:bCs/>
        </w:rPr>
        <w:t xml:space="preserve"> in a University Hospital.</w:t>
      </w:r>
      <w:r w:rsidRPr="00CB04CF">
        <w:t xml:space="preserve"> </w:t>
      </w:r>
      <w:r w:rsidRPr="00CB04CF">
        <w:rPr>
          <w:iCs/>
        </w:rPr>
        <w:t xml:space="preserve">Zentralblatt für Bakteriologie: international journal </w:t>
      </w:r>
      <w:hyperlink r:id="rId46" w:history="1">
        <w:r w:rsidRPr="00CB04CF">
          <w:rPr>
            <w:rStyle w:val="Hyperlink"/>
            <w:color w:val="auto"/>
            <w:u w:val="none"/>
          </w:rPr>
          <w:t>of medical microbiology</w:t>
        </w:r>
      </w:hyperlink>
      <w:r w:rsidRPr="00CB04CF">
        <w:t xml:space="preserve"> 02/2000; 289(8):857-67. DOI:10.1016/S0934-8840(00)80015-8. </w:t>
      </w: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Pr="00045F8D" w:rsidRDefault="002211CA" w:rsidP="002211CA">
      <w:pPr>
        <w:ind w:firstLine="720"/>
        <w:jc w:val="center"/>
        <w:rPr>
          <w:lang w:val="sr-Latn-CS"/>
        </w:rPr>
      </w:pPr>
      <w:r w:rsidRPr="00045F8D">
        <w:rPr>
          <w:noProof/>
        </w:rPr>
        <w:lastRenderedPageBreak/>
        <w:drawing>
          <wp:inline distT="0" distB="0" distL="0" distR="0">
            <wp:extent cx="4752975" cy="2505075"/>
            <wp:effectExtent l="0" t="0" r="0" b="0"/>
            <wp:docPr id="2" name="Objec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2211CA" w:rsidRPr="00045F8D" w:rsidRDefault="002211CA" w:rsidP="002211CA">
      <w:pPr>
        <w:jc w:val="center"/>
        <w:rPr>
          <w:rStyle w:val="hps"/>
          <w:b/>
        </w:rPr>
      </w:pPr>
      <w:r w:rsidRPr="00045F8D">
        <w:rPr>
          <w:rStyle w:val="hps"/>
          <w:b/>
        </w:rPr>
        <w:t>Fig. 1-</w:t>
      </w:r>
      <w:r w:rsidRPr="00045F8D">
        <w:rPr>
          <w:b/>
        </w:rPr>
        <w:t xml:space="preserve">The presence of </w:t>
      </w:r>
      <w:r w:rsidRPr="00045F8D">
        <w:rPr>
          <w:rStyle w:val="hps"/>
          <w:b/>
          <w:i/>
        </w:rPr>
        <w:t>P. aeruginosa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in</w:t>
      </w:r>
      <w:r w:rsidRPr="00045F8D">
        <w:rPr>
          <w:b/>
        </w:rPr>
        <w:t xml:space="preserve"> </w:t>
      </w:r>
      <w:r>
        <w:rPr>
          <w:rStyle w:val="hps"/>
          <w:b/>
        </w:rPr>
        <w:t>wound</w:t>
      </w:r>
      <w:r w:rsidRPr="00045F8D">
        <w:rPr>
          <w:rStyle w:val="hps"/>
          <w:b/>
        </w:rPr>
        <w:t xml:space="preserve"> swabs</w:t>
      </w:r>
      <w:r w:rsidRPr="00045F8D">
        <w:rPr>
          <w:b/>
        </w:rPr>
        <w:t xml:space="preserve"> </w:t>
      </w:r>
      <w:r>
        <w:rPr>
          <w:rStyle w:val="hps"/>
          <w:b/>
        </w:rPr>
        <w:t>of hospitalis</w:t>
      </w:r>
      <w:r w:rsidRPr="00045F8D">
        <w:rPr>
          <w:rStyle w:val="hps"/>
          <w:b/>
        </w:rPr>
        <w:t>ed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patients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and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outpatients</w:t>
      </w: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BA01EF" w:rsidRDefault="00BA01EF" w:rsidP="008A2571">
      <w:pPr>
        <w:jc w:val="both"/>
        <w:rPr>
          <w:rStyle w:val="hps"/>
          <w:b/>
        </w:rPr>
      </w:pPr>
    </w:p>
    <w:p w:rsidR="00BA01EF" w:rsidRDefault="00BA01EF" w:rsidP="008A2571">
      <w:pPr>
        <w:jc w:val="both"/>
        <w:rPr>
          <w:rStyle w:val="hps"/>
          <w:b/>
        </w:rPr>
      </w:pPr>
    </w:p>
    <w:p w:rsidR="00BA01EF" w:rsidRDefault="00BA01EF" w:rsidP="008A2571">
      <w:pPr>
        <w:jc w:val="both"/>
        <w:rPr>
          <w:rStyle w:val="hps"/>
          <w:b/>
        </w:rPr>
      </w:pPr>
    </w:p>
    <w:p w:rsidR="00BA01EF" w:rsidRDefault="00BA01EF" w:rsidP="008A2571">
      <w:pPr>
        <w:jc w:val="both"/>
        <w:rPr>
          <w:rStyle w:val="hps"/>
          <w:b/>
        </w:rPr>
      </w:pPr>
    </w:p>
    <w:p w:rsidR="00BA01EF" w:rsidRDefault="00BA01EF" w:rsidP="008A2571">
      <w:pPr>
        <w:jc w:val="both"/>
        <w:rPr>
          <w:rStyle w:val="hps"/>
          <w:b/>
        </w:rPr>
      </w:pPr>
    </w:p>
    <w:p w:rsidR="00BA01EF" w:rsidRDefault="00BA01EF" w:rsidP="008A2571">
      <w:pPr>
        <w:jc w:val="both"/>
        <w:rPr>
          <w:rStyle w:val="hps"/>
          <w:b/>
        </w:rPr>
      </w:pPr>
    </w:p>
    <w:p w:rsidR="00BA01EF" w:rsidRDefault="00BA01EF" w:rsidP="008A2571">
      <w:pPr>
        <w:jc w:val="both"/>
        <w:rPr>
          <w:rStyle w:val="hps"/>
          <w:b/>
        </w:rPr>
      </w:pPr>
    </w:p>
    <w:p w:rsidR="00BA01EF" w:rsidRDefault="00BA01EF" w:rsidP="008A2571">
      <w:pPr>
        <w:jc w:val="both"/>
        <w:rPr>
          <w:rStyle w:val="hps"/>
          <w:b/>
        </w:rPr>
      </w:pPr>
    </w:p>
    <w:p w:rsidR="00BA01EF" w:rsidRDefault="00BA01EF" w:rsidP="008A2571">
      <w:pPr>
        <w:jc w:val="both"/>
        <w:rPr>
          <w:rStyle w:val="hps"/>
          <w:b/>
        </w:rPr>
      </w:pPr>
    </w:p>
    <w:p w:rsidR="00BA01EF" w:rsidRDefault="00BA01EF" w:rsidP="008A2571">
      <w:pPr>
        <w:jc w:val="both"/>
        <w:rPr>
          <w:rStyle w:val="hps"/>
          <w:b/>
        </w:rPr>
      </w:pPr>
    </w:p>
    <w:p w:rsidR="00BA01EF" w:rsidRDefault="00BA01EF" w:rsidP="008A2571">
      <w:pPr>
        <w:jc w:val="both"/>
        <w:rPr>
          <w:rStyle w:val="hps"/>
          <w:b/>
        </w:rPr>
      </w:pPr>
    </w:p>
    <w:p w:rsidR="00BA01EF" w:rsidRDefault="00BA01EF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Pr="00045F8D" w:rsidRDefault="002211CA" w:rsidP="002211CA">
      <w:pPr>
        <w:jc w:val="right"/>
        <w:outlineLvl w:val="0"/>
        <w:rPr>
          <w:b/>
          <w:lang w:val="sr-Latn-CS"/>
        </w:rPr>
      </w:pPr>
      <w:r>
        <w:rPr>
          <w:b/>
          <w:lang w:val="sr-Latn-CS"/>
        </w:rPr>
        <w:lastRenderedPageBreak/>
        <w:t>Table 1</w:t>
      </w:r>
    </w:p>
    <w:p w:rsidR="002211CA" w:rsidRPr="00045F8D" w:rsidRDefault="002211CA" w:rsidP="002211CA">
      <w:pPr>
        <w:jc w:val="center"/>
        <w:outlineLvl w:val="0"/>
        <w:rPr>
          <w:sz w:val="20"/>
          <w:szCs w:val="20"/>
          <w:lang w:val="sr-Latn-CS"/>
        </w:rPr>
      </w:pPr>
      <w:r w:rsidRPr="00045F8D">
        <w:rPr>
          <w:rStyle w:val="hps"/>
          <w:b/>
        </w:rPr>
        <w:t>Demographic characteristics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of pacients in witch</w:t>
      </w:r>
      <w:r w:rsidRPr="00045F8D">
        <w:rPr>
          <w:b/>
        </w:rPr>
        <w:t xml:space="preserve"> wound swabs </w:t>
      </w:r>
      <w:r w:rsidRPr="00045F8D">
        <w:rPr>
          <w:rStyle w:val="hps"/>
          <w:b/>
          <w:i/>
        </w:rPr>
        <w:t>P. aeruginosa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was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cultivated</w:t>
      </w:r>
    </w:p>
    <w:tbl>
      <w:tblPr>
        <w:tblW w:w="0" w:type="auto"/>
        <w:tblBorders>
          <w:top w:val="single" w:sz="18" w:space="0" w:color="000000"/>
          <w:bottom w:val="single" w:sz="18" w:space="0" w:color="000000"/>
        </w:tblBorders>
        <w:tblLook w:val="04A0"/>
      </w:tblPr>
      <w:tblGrid>
        <w:gridCol w:w="924"/>
        <w:gridCol w:w="546"/>
        <w:gridCol w:w="636"/>
        <w:gridCol w:w="546"/>
        <w:gridCol w:w="636"/>
        <w:gridCol w:w="546"/>
        <w:gridCol w:w="756"/>
        <w:gridCol w:w="567"/>
        <w:gridCol w:w="756"/>
        <w:gridCol w:w="567"/>
        <w:gridCol w:w="756"/>
        <w:gridCol w:w="546"/>
        <w:gridCol w:w="636"/>
        <w:gridCol w:w="567"/>
        <w:gridCol w:w="636"/>
      </w:tblGrid>
      <w:tr w:rsidR="002211CA" w:rsidRPr="00045F8D" w:rsidTr="00DC23A1">
        <w:tc>
          <w:tcPr>
            <w:tcW w:w="616" w:type="dxa"/>
            <w:tcBorders>
              <w:top w:val="single" w:sz="18" w:space="0" w:color="000000"/>
            </w:tcBorders>
          </w:tcPr>
          <w:p w:rsidR="002211CA" w:rsidRPr="00045F8D" w:rsidRDefault="002211CA" w:rsidP="00DC23A1">
            <w:pPr>
              <w:jc w:val="both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Sex</w:t>
            </w:r>
          </w:p>
        </w:tc>
        <w:tc>
          <w:tcPr>
            <w:tcW w:w="8627" w:type="dxa"/>
            <w:gridSpan w:val="14"/>
            <w:tcBorders>
              <w:top w:val="single" w:sz="18" w:space="0" w:color="000000"/>
              <w:bottom w:val="single" w:sz="12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rStyle w:val="hps"/>
              </w:rPr>
              <w:t>Age</w:t>
            </w:r>
            <w:r w:rsidRPr="00045F8D">
              <w:rPr>
                <w:rStyle w:val="shorttext"/>
              </w:rPr>
              <w:t xml:space="preserve"> </w:t>
            </w:r>
            <w:r w:rsidRPr="00045F8D">
              <w:rPr>
                <w:rStyle w:val="hps"/>
              </w:rPr>
              <w:t>of patients (years)</w:t>
            </w:r>
          </w:p>
        </w:tc>
      </w:tr>
      <w:tr w:rsidR="002211CA" w:rsidRPr="00045F8D" w:rsidTr="00DC23A1">
        <w:tc>
          <w:tcPr>
            <w:tcW w:w="616" w:type="dxa"/>
            <w:vMerge w:val="restart"/>
          </w:tcPr>
          <w:p w:rsidR="002211CA" w:rsidRPr="00045F8D" w:rsidRDefault="002211CA" w:rsidP="00DC23A1">
            <w:pPr>
              <w:jc w:val="both"/>
              <w:outlineLvl w:val="0"/>
              <w:rPr>
                <w:lang w:val="sr-Latn-CS"/>
              </w:rPr>
            </w:pPr>
          </w:p>
        </w:tc>
        <w:tc>
          <w:tcPr>
            <w:tcW w:w="1232" w:type="dxa"/>
            <w:gridSpan w:val="2"/>
            <w:tcBorders>
              <w:top w:val="single" w:sz="12" w:space="0" w:color="000000"/>
              <w:bottom w:val="nil"/>
            </w:tcBorders>
            <w:vAlign w:val="center"/>
          </w:tcPr>
          <w:p w:rsidR="002211CA" w:rsidRPr="00045F8D" w:rsidRDefault="002211CA" w:rsidP="00DC23A1">
            <w:pPr>
              <w:pBdr>
                <w:bottom w:val="single" w:sz="12" w:space="1" w:color="auto"/>
              </w:pBd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31-40</w:t>
            </w:r>
          </w:p>
        </w:tc>
        <w:tc>
          <w:tcPr>
            <w:tcW w:w="1232" w:type="dxa"/>
            <w:gridSpan w:val="2"/>
            <w:tcBorders>
              <w:top w:val="single" w:sz="12" w:space="0" w:color="000000"/>
              <w:bottom w:val="nil"/>
            </w:tcBorders>
            <w:vAlign w:val="center"/>
          </w:tcPr>
          <w:p w:rsidR="002211CA" w:rsidRPr="00045F8D" w:rsidRDefault="002211CA" w:rsidP="00DC23A1">
            <w:pPr>
              <w:pBdr>
                <w:bottom w:val="single" w:sz="12" w:space="1" w:color="auto"/>
              </w:pBd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41-50</w:t>
            </w:r>
          </w:p>
        </w:tc>
        <w:tc>
          <w:tcPr>
            <w:tcW w:w="1232" w:type="dxa"/>
            <w:gridSpan w:val="2"/>
            <w:tcBorders>
              <w:top w:val="single" w:sz="12" w:space="0" w:color="000000"/>
              <w:bottom w:val="nil"/>
            </w:tcBorders>
            <w:vAlign w:val="center"/>
          </w:tcPr>
          <w:p w:rsidR="002211CA" w:rsidRPr="00045F8D" w:rsidRDefault="002211CA" w:rsidP="00DC23A1">
            <w:pPr>
              <w:pBdr>
                <w:bottom w:val="single" w:sz="12" w:space="1" w:color="000000"/>
              </w:pBd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51-60</w:t>
            </w:r>
          </w:p>
        </w:tc>
        <w:tc>
          <w:tcPr>
            <w:tcW w:w="1232" w:type="dxa"/>
            <w:gridSpan w:val="2"/>
            <w:tcBorders>
              <w:top w:val="single" w:sz="12" w:space="0" w:color="000000"/>
              <w:bottom w:val="nil"/>
            </w:tcBorders>
            <w:vAlign w:val="center"/>
          </w:tcPr>
          <w:p w:rsidR="002211CA" w:rsidRPr="00045F8D" w:rsidRDefault="002211CA" w:rsidP="00DC23A1">
            <w:pPr>
              <w:pBdr>
                <w:bottom w:val="single" w:sz="12" w:space="1" w:color="000000"/>
              </w:pBd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61-70</w:t>
            </w:r>
          </w:p>
        </w:tc>
        <w:tc>
          <w:tcPr>
            <w:tcW w:w="1232" w:type="dxa"/>
            <w:gridSpan w:val="2"/>
            <w:tcBorders>
              <w:top w:val="single" w:sz="12" w:space="0" w:color="000000"/>
              <w:bottom w:val="nil"/>
            </w:tcBorders>
            <w:vAlign w:val="center"/>
          </w:tcPr>
          <w:p w:rsidR="002211CA" w:rsidRPr="00045F8D" w:rsidRDefault="002211CA" w:rsidP="00DC23A1">
            <w:pPr>
              <w:pBdr>
                <w:bottom w:val="single" w:sz="12" w:space="1" w:color="000000"/>
              </w:pBd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71-80</w:t>
            </w:r>
          </w:p>
        </w:tc>
        <w:tc>
          <w:tcPr>
            <w:tcW w:w="1233" w:type="dxa"/>
            <w:gridSpan w:val="2"/>
            <w:tcBorders>
              <w:top w:val="single" w:sz="12" w:space="0" w:color="000000"/>
              <w:bottom w:val="nil"/>
            </w:tcBorders>
            <w:vAlign w:val="center"/>
          </w:tcPr>
          <w:p w:rsidR="002211CA" w:rsidRPr="00045F8D" w:rsidRDefault="002211CA" w:rsidP="00DC23A1">
            <w:pPr>
              <w:pBdr>
                <w:bottom w:val="single" w:sz="12" w:space="1" w:color="000000"/>
              </w:pBd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81-90</w:t>
            </w:r>
          </w:p>
        </w:tc>
        <w:tc>
          <w:tcPr>
            <w:tcW w:w="1234" w:type="dxa"/>
            <w:gridSpan w:val="2"/>
            <w:tcBorders>
              <w:top w:val="nil"/>
              <w:bottom w:val="nil"/>
            </w:tcBorders>
            <w:vAlign w:val="center"/>
          </w:tcPr>
          <w:p w:rsidR="002211CA" w:rsidRPr="00045F8D" w:rsidRDefault="002211CA" w:rsidP="00DC23A1">
            <w:pPr>
              <w:pBdr>
                <w:bottom w:val="single" w:sz="18" w:space="1" w:color="000000"/>
              </w:pBd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Total</w:t>
            </w:r>
          </w:p>
        </w:tc>
      </w:tr>
      <w:tr w:rsidR="002211CA" w:rsidRPr="00045F8D" w:rsidTr="00DC23A1">
        <w:tc>
          <w:tcPr>
            <w:tcW w:w="616" w:type="dxa"/>
            <w:vMerge/>
            <w:tcBorders>
              <w:bottom w:val="single" w:sz="8" w:space="0" w:color="000000"/>
            </w:tcBorders>
          </w:tcPr>
          <w:p w:rsidR="002211CA" w:rsidRPr="00045F8D" w:rsidRDefault="002211CA" w:rsidP="00DC23A1">
            <w:pPr>
              <w:jc w:val="both"/>
              <w:outlineLvl w:val="0"/>
              <w:rPr>
                <w:lang w:val="sr-Latn-CS"/>
              </w:rPr>
            </w:pP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  <w:vAlign w:val="center"/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N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  <w:vAlign w:val="center"/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P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  <w:vAlign w:val="center"/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N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  <w:vAlign w:val="center"/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P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  <w:vAlign w:val="center"/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N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  <w:vAlign w:val="center"/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P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  <w:vAlign w:val="center"/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N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  <w:vAlign w:val="center"/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P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  <w:vAlign w:val="center"/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N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  <w:vAlign w:val="center"/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P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  <w:vAlign w:val="center"/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N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vAlign w:val="center"/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P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vAlign w:val="center"/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N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vAlign w:val="center"/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P</w:t>
            </w:r>
          </w:p>
        </w:tc>
      </w:tr>
      <w:tr w:rsidR="002211CA" w:rsidRPr="00045F8D" w:rsidTr="00DC23A1">
        <w:tc>
          <w:tcPr>
            <w:tcW w:w="616" w:type="dxa"/>
            <w:tcBorders>
              <w:top w:val="single" w:sz="8" w:space="0" w:color="000000"/>
              <w:bottom w:val="nil"/>
            </w:tcBorders>
          </w:tcPr>
          <w:p w:rsidR="002211CA" w:rsidRPr="00045F8D" w:rsidRDefault="002211CA" w:rsidP="00DC23A1">
            <w:pPr>
              <w:jc w:val="both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Male</w:t>
            </w: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1.88</w:t>
            </w: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1.88</w:t>
            </w: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5.66</w:t>
            </w: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5.66</w:t>
            </w: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18</w:t>
            </w: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5.66</w:t>
            </w: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5.66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29</w:t>
            </w:r>
          </w:p>
        </w:tc>
        <w:tc>
          <w:tcPr>
            <w:tcW w:w="617" w:type="dxa"/>
            <w:tcBorders>
              <w:top w:val="single" w:sz="4" w:space="0" w:color="auto"/>
              <w:bottom w:val="nil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54.7</w:t>
            </w:r>
          </w:p>
        </w:tc>
      </w:tr>
      <w:tr w:rsidR="002211CA" w:rsidRPr="00045F8D" w:rsidTr="00DC23A1">
        <w:tc>
          <w:tcPr>
            <w:tcW w:w="616" w:type="dxa"/>
            <w:tcBorders>
              <w:top w:val="nil"/>
              <w:bottom w:val="single" w:sz="8" w:space="0" w:color="000000"/>
            </w:tcBorders>
          </w:tcPr>
          <w:p w:rsidR="002211CA" w:rsidRPr="00045F8D" w:rsidRDefault="002211CA" w:rsidP="00DC23A1">
            <w:pPr>
              <w:jc w:val="both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Female</w:t>
            </w:r>
          </w:p>
        </w:tc>
        <w:tc>
          <w:tcPr>
            <w:tcW w:w="616" w:type="dxa"/>
            <w:tcBorders>
              <w:top w:val="nil"/>
              <w:bottom w:val="single" w:sz="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616" w:type="dxa"/>
            <w:tcBorders>
              <w:top w:val="nil"/>
              <w:bottom w:val="single" w:sz="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616" w:type="dxa"/>
            <w:tcBorders>
              <w:top w:val="nil"/>
              <w:bottom w:val="single" w:sz="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2</w:t>
            </w:r>
          </w:p>
        </w:tc>
        <w:tc>
          <w:tcPr>
            <w:tcW w:w="616" w:type="dxa"/>
            <w:tcBorders>
              <w:top w:val="nil"/>
              <w:bottom w:val="single" w:sz="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3.77</w:t>
            </w:r>
          </w:p>
        </w:tc>
        <w:tc>
          <w:tcPr>
            <w:tcW w:w="616" w:type="dxa"/>
            <w:tcBorders>
              <w:top w:val="nil"/>
              <w:bottom w:val="single" w:sz="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5</w:t>
            </w:r>
          </w:p>
        </w:tc>
        <w:tc>
          <w:tcPr>
            <w:tcW w:w="616" w:type="dxa"/>
            <w:tcBorders>
              <w:top w:val="nil"/>
              <w:bottom w:val="single" w:sz="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9.43</w:t>
            </w:r>
          </w:p>
        </w:tc>
        <w:tc>
          <w:tcPr>
            <w:tcW w:w="616" w:type="dxa"/>
            <w:tcBorders>
              <w:top w:val="nil"/>
              <w:bottom w:val="single" w:sz="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10</w:t>
            </w:r>
          </w:p>
        </w:tc>
        <w:tc>
          <w:tcPr>
            <w:tcW w:w="616" w:type="dxa"/>
            <w:tcBorders>
              <w:top w:val="nil"/>
              <w:bottom w:val="single" w:sz="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18.86</w:t>
            </w:r>
          </w:p>
        </w:tc>
        <w:tc>
          <w:tcPr>
            <w:tcW w:w="616" w:type="dxa"/>
            <w:tcBorders>
              <w:top w:val="nil"/>
              <w:bottom w:val="single" w:sz="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6</w:t>
            </w:r>
          </w:p>
        </w:tc>
        <w:tc>
          <w:tcPr>
            <w:tcW w:w="616" w:type="dxa"/>
            <w:tcBorders>
              <w:top w:val="nil"/>
              <w:bottom w:val="single" w:sz="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11.32</w:t>
            </w:r>
          </w:p>
        </w:tc>
        <w:tc>
          <w:tcPr>
            <w:tcW w:w="616" w:type="dxa"/>
            <w:tcBorders>
              <w:top w:val="nil"/>
              <w:bottom w:val="single" w:sz="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</w:t>
            </w:r>
          </w:p>
        </w:tc>
        <w:tc>
          <w:tcPr>
            <w:tcW w:w="617" w:type="dxa"/>
            <w:tcBorders>
              <w:top w:val="nil"/>
              <w:bottom w:val="single" w:sz="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1.88</w:t>
            </w:r>
          </w:p>
        </w:tc>
        <w:tc>
          <w:tcPr>
            <w:tcW w:w="617" w:type="dxa"/>
            <w:tcBorders>
              <w:top w:val="nil"/>
              <w:bottom w:val="single" w:sz="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24</w:t>
            </w:r>
          </w:p>
        </w:tc>
        <w:tc>
          <w:tcPr>
            <w:tcW w:w="617" w:type="dxa"/>
            <w:tcBorders>
              <w:top w:val="nil"/>
              <w:bottom w:val="single" w:sz="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45.3</w:t>
            </w:r>
          </w:p>
        </w:tc>
      </w:tr>
      <w:tr w:rsidR="002211CA" w:rsidRPr="00045F8D" w:rsidTr="00DC23A1">
        <w:tc>
          <w:tcPr>
            <w:tcW w:w="616" w:type="dxa"/>
            <w:tcBorders>
              <w:top w:val="single" w:sz="8" w:space="0" w:color="000000"/>
              <w:bottom w:val="single" w:sz="18" w:space="0" w:color="000000"/>
            </w:tcBorders>
          </w:tcPr>
          <w:p w:rsidR="002211CA" w:rsidRPr="00045F8D" w:rsidRDefault="002211CA" w:rsidP="00DC23A1">
            <w:pPr>
              <w:jc w:val="both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Total</w:t>
            </w:r>
          </w:p>
        </w:tc>
        <w:tc>
          <w:tcPr>
            <w:tcW w:w="616" w:type="dxa"/>
            <w:tcBorders>
              <w:top w:val="single" w:sz="8" w:space="0" w:color="000000"/>
              <w:bottom w:val="single" w:sz="1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</w:t>
            </w:r>
          </w:p>
        </w:tc>
        <w:tc>
          <w:tcPr>
            <w:tcW w:w="616" w:type="dxa"/>
            <w:tcBorders>
              <w:top w:val="single" w:sz="8" w:space="0" w:color="000000"/>
              <w:bottom w:val="single" w:sz="1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1.88</w:t>
            </w:r>
          </w:p>
        </w:tc>
        <w:tc>
          <w:tcPr>
            <w:tcW w:w="616" w:type="dxa"/>
            <w:tcBorders>
              <w:top w:val="single" w:sz="8" w:space="0" w:color="000000"/>
              <w:bottom w:val="single" w:sz="1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</w:t>
            </w:r>
          </w:p>
        </w:tc>
        <w:tc>
          <w:tcPr>
            <w:tcW w:w="616" w:type="dxa"/>
            <w:tcBorders>
              <w:top w:val="single" w:sz="8" w:space="0" w:color="000000"/>
              <w:bottom w:val="single" w:sz="1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5.66</w:t>
            </w:r>
          </w:p>
        </w:tc>
        <w:tc>
          <w:tcPr>
            <w:tcW w:w="616" w:type="dxa"/>
            <w:tcBorders>
              <w:top w:val="single" w:sz="8" w:space="0" w:color="000000"/>
              <w:bottom w:val="single" w:sz="1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8</w:t>
            </w:r>
          </w:p>
        </w:tc>
        <w:tc>
          <w:tcPr>
            <w:tcW w:w="616" w:type="dxa"/>
            <w:tcBorders>
              <w:top w:val="single" w:sz="8" w:space="0" w:color="000000"/>
              <w:bottom w:val="single" w:sz="1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15.09</w:t>
            </w:r>
          </w:p>
        </w:tc>
        <w:tc>
          <w:tcPr>
            <w:tcW w:w="616" w:type="dxa"/>
            <w:tcBorders>
              <w:top w:val="single" w:sz="8" w:space="0" w:color="000000"/>
              <w:bottom w:val="single" w:sz="1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13</w:t>
            </w:r>
          </w:p>
        </w:tc>
        <w:tc>
          <w:tcPr>
            <w:tcW w:w="616" w:type="dxa"/>
            <w:tcBorders>
              <w:top w:val="single" w:sz="8" w:space="0" w:color="000000"/>
              <w:bottom w:val="single" w:sz="1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24.52</w:t>
            </w:r>
          </w:p>
        </w:tc>
        <w:tc>
          <w:tcPr>
            <w:tcW w:w="616" w:type="dxa"/>
            <w:tcBorders>
              <w:top w:val="single" w:sz="8" w:space="0" w:color="000000"/>
              <w:bottom w:val="single" w:sz="1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24</w:t>
            </w:r>
          </w:p>
        </w:tc>
        <w:tc>
          <w:tcPr>
            <w:tcW w:w="616" w:type="dxa"/>
            <w:tcBorders>
              <w:top w:val="single" w:sz="8" w:space="0" w:color="000000"/>
              <w:bottom w:val="single" w:sz="1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45.28</w:t>
            </w:r>
          </w:p>
        </w:tc>
        <w:tc>
          <w:tcPr>
            <w:tcW w:w="616" w:type="dxa"/>
            <w:tcBorders>
              <w:top w:val="single" w:sz="8" w:space="0" w:color="000000"/>
              <w:bottom w:val="single" w:sz="1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4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1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7.54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1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53</w:t>
            </w:r>
          </w:p>
        </w:tc>
        <w:tc>
          <w:tcPr>
            <w:tcW w:w="617" w:type="dxa"/>
            <w:tcBorders>
              <w:top w:val="single" w:sz="8" w:space="0" w:color="000000"/>
              <w:bottom w:val="single" w:sz="18" w:space="0" w:color="000000"/>
            </w:tcBorders>
          </w:tcPr>
          <w:p w:rsidR="002211CA" w:rsidRPr="00045F8D" w:rsidRDefault="002211C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100</w:t>
            </w:r>
          </w:p>
        </w:tc>
      </w:tr>
    </w:tbl>
    <w:p w:rsidR="002211CA" w:rsidRPr="00045F8D" w:rsidRDefault="002211CA" w:rsidP="002211CA">
      <w:pPr>
        <w:jc w:val="center"/>
        <w:outlineLvl w:val="0"/>
        <w:rPr>
          <w:b/>
          <w:lang w:val="sr-Latn-CS"/>
        </w:rPr>
      </w:pPr>
      <w:r w:rsidRPr="00045F8D">
        <w:rPr>
          <w:b/>
          <w:lang w:val="sr-Latn-CS"/>
        </w:rPr>
        <w:t>N-Nummber; P-Percentage</w:t>
      </w: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BA01EF" w:rsidRDefault="00BA01EF" w:rsidP="00BA01EF">
      <w:pPr>
        <w:rPr>
          <w:rStyle w:val="hps"/>
          <w:b/>
        </w:rPr>
      </w:pPr>
    </w:p>
    <w:p w:rsidR="002211CA" w:rsidRPr="00045F8D" w:rsidRDefault="002211CA" w:rsidP="00BA01EF">
      <w:pPr>
        <w:jc w:val="right"/>
        <w:rPr>
          <w:rStyle w:val="hps"/>
          <w:b/>
        </w:rPr>
      </w:pPr>
      <w:r>
        <w:rPr>
          <w:rStyle w:val="hps"/>
          <w:b/>
        </w:rPr>
        <w:lastRenderedPageBreak/>
        <w:t>Table 2</w:t>
      </w:r>
    </w:p>
    <w:p w:rsidR="002211CA" w:rsidRPr="00045F8D" w:rsidRDefault="002211CA" w:rsidP="002211CA">
      <w:pPr>
        <w:ind w:firstLine="720"/>
        <w:jc w:val="center"/>
        <w:rPr>
          <w:b/>
          <w:i/>
          <w:lang w:val="sr-Latn-CS"/>
        </w:rPr>
      </w:pPr>
      <w:r w:rsidRPr="00045F8D">
        <w:rPr>
          <w:rStyle w:val="hps"/>
          <w:b/>
        </w:rPr>
        <w:t>Clinical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diagnosis</w:t>
      </w:r>
      <w:r w:rsidRPr="00045F8D">
        <w:rPr>
          <w:b/>
        </w:rPr>
        <w:t xml:space="preserve"> </w:t>
      </w:r>
      <w:r>
        <w:rPr>
          <w:rStyle w:val="hps"/>
          <w:b/>
        </w:rPr>
        <w:t xml:space="preserve">of patients whose wound swabs were taken and </w:t>
      </w:r>
      <w:r w:rsidRPr="00045F8D">
        <w:rPr>
          <w:rStyle w:val="hps"/>
          <w:b/>
          <w:i/>
        </w:rPr>
        <w:t>P.</w:t>
      </w:r>
      <w:r w:rsidRPr="00045F8D">
        <w:rPr>
          <w:b/>
          <w:i/>
        </w:rPr>
        <w:t xml:space="preserve"> </w:t>
      </w:r>
      <w:r w:rsidRPr="00045F8D">
        <w:rPr>
          <w:rStyle w:val="hps"/>
          <w:b/>
          <w:i/>
        </w:rPr>
        <w:t>aeruginosa</w:t>
      </w:r>
      <w:r w:rsidRPr="004D4EDB">
        <w:rPr>
          <w:rStyle w:val="hps"/>
          <w:b/>
        </w:rPr>
        <w:t xml:space="preserve"> </w:t>
      </w:r>
      <w:r>
        <w:rPr>
          <w:rStyle w:val="hps"/>
          <w:b/>
        </w:rPr>
        <w:t xml:space="preserve">was </w:t>
      </w:r>
      <w:r w:rsidRPr="00045F8D">
        <w:rPr>
          <w:rStyle w:val="hps"/>
          <w:b/>
        </w:rPr>
        <w:t>cultivated</w:t>
      </w:r>
    </w:p>
    <w:tbl>
      <w:tblPr>
        <w:tblW w:w="9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5"/>
        <w:gridCol w:w="1533"/>
        <w:gridCol w:w="1530"/>
        <w:gridCol w:w="1710"/>
        <w:gridCol w:w="1846"/>
      </w:tblGrid>
      <w:tr w:rsidR="002211CA" w:rsidRPr="00045F8D" w:rsidTr="00DC23A1">
        <w:tc>
          <w:tcPr>
            <w:tcW w:w="2715" w:type="dxa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 w:rsidR="002211CA" w:rsidRPr="00045F8D" w:rsidRDefault="002211CA" w:rsidP="00DC23A1">
            <w:pPr>
              <w:jc w:val="both"/>
              <w:rPr>
                <w:rStyle w:val="hps"/>
              </w:rPr>
            </w:pPr>
            <w:r w:rsidRPr="00045F8D">
              <w:rPr>
                <w:rStyle w:val="hps"/>
              </w:rPr>
              <w:t>Diagnosis</w:t>
            </w:r>
          </w:p>
        </w:tc>
        <w:tc>
          <w:tcPr>
            <w:tcW w:w="3063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 w:rsidRPr="00045F8D">
              <w:rPr>
                <w:rStyle w:val="hps"/>
              </w:rPr>
              <w:t>Hospital origin</w:t>
            </w:r>
          </w:p>
        </w:tc>
        <w:tc>
          <w:tcPr>
            <w:tcW w:w="355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 w:rsidRPr="00045F8D">
              <w:rPr>
                <w:rStyle w:val="hps"/>
              </w:rPr>
              <w:t>Outpatient origin</w:t>
            </w:r>
          </w:p>
        </w:tc>
      </w:tr>
      <w:tr w:rsidR="002211CA" w:rsidRPr="00045F8D" w:rsidTr="00DC23A1">
        <w:trPr>
          <w:trHeight w:val="341"/>
        </w:trPr>
        <w:tc>
          <w:tcPr>
            <w:tcW w:w="2715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2211CA" w:rsidRPr="00045F8D" w:rsidRDefault="002211CA" w:rsidP="00DC23A1">
            <w:pPr>
              <w:jc w:val="both"/>
              <w:rPr>
                <w:rStyle w:val="hps"/>
              </w:rPr>
            </w:pPr>
          </w:p>
        </w:tc>
        <w:tc>
          <w:tcPr>
            <w:tcW w:w="1533" w:type="dxa"/>
            <w:tcBorders>
              <w:left w:val="nil"/>
              <w:bottom w:val="single" w:sz="4" w:space="0" w:color="000000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 w:rsidRPr="00045F8D">
              <w:rPr>
                <w:rStyle w:val="hps"/>
              </w:rPr>
              <w:t>Total</w:t>
            </w:r>
          </w:p>
        </w:tc>
        <w:tc>
          <w:tcPr>
            <w:tcW w:w="1530" w:type="dxa"/>
            <w:tcBorders>
              <w:left w:val="nil"/>
              <w:bottom w:val="single" w:sz="4" w:space="0" w:color="000000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 w:rsidRPr="00045F8D">
              <w:rPr>
                <w:rStyle w:val="hps"/>
              </w:rPr>
              <w:t>Positive</w:t>
            </w:r>
          </w:p>
        </w:tc>
        <w:tc>
          <w:tcPr>
            <w:tcW w:w="1710" w:type="dxa"/>
            <w:tcBorders>
              <w:left w:val="nil"/>
              <w:bottom w:val="single" w:sz="4" w:space="0" w:color="000000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 w:rsidRPr="00045F8D">
              <w:rPr>
                <w:rStyle w:val="hps"/>
              </w:rPr>
              <w:t>Total</w:t>
            </w:r>
          </w:p>
        </w:tc>
        <w:tc>
          <w:tcPr>
            <w:tcW w:w="1846" w:type="dxa"/>
            <w:tcBorders>
              <w:left w:val="nil"/>
              <w:bottom w:val="single" w:sz="4" w:space="0" w:color="000000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 w:rsidRPr="00045F8D">
              <w:rPr>
                <w:rStyle w:val="hps"/>
              </w:rPr>
              <w:t>Positive</w:t>
            </w:r>
          </w:p>
        </w:tc>
      </w:tr>
      <w:tr w:rsidR="002211CA" w:rsidRPr="00045F8D" w:rsidTr="00DC23A1">
        <w:tc>
          <w:tcPr>
            <w:tcW w:w="2715" w:type="dxa"/>
            <w:tcBorders>
              <w:left w:val="nil"/>
              <w:bottom w:val="nil"/>
              <w:right w:val="nil"/>
            </w:tcBorders>
          </w:tcPr>
          <w:p w:rsidR="002211CA" w:rsidRPr="00045F8D" w:rsidRDefault="002211CA" w:rsidP="00DC23A1">
            <w:pPr>
              <w:jc w:val="both"/>
              <w:rPr>
                <w:rStyle w:val="hps"/>
              </w:rPr>
            </w:pPr>
            <w:r w:rsidRPr="00045F8D">
              <w:rPr>
                <w:rStyle w:val="hps"/>
              </w:rPr>
              <w:t>Burns</w:t>
            </w:r>
          </w:p>
        </w:tc>
        <w:tc>
          <w:tcPr>
            <w:tcW w:w="1533" w:type="dxa"/>
            <w:tcBorders>
              <w:left w:val="nil"/>
              <w:bottom w:val="nil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>
              <w:rPr>
                <w:rStyle w:val="hps"/>
              </w:rPr>
              <w:t>3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 w:rsidRPr="00045F8D">
              <w:rPr>
                <w:rStyle w:val="hps"/>
              </w:rPr>
              <w:t>2</w:t>
            </w: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 w:rsidRPr="00045F8D">
              <w:rPr>
                <w:rStyle w:val="hps"/>
              </w:rPr>
              <w:t>7</w:t>
            </w:r>
          </w:p>
        </w:tc>
        <w:tc>
          <w:tcPr>
            <w:tcW w:w="1846" w:type="dxa"/>
            <w:tcBorders>
              <w:left w:val="nil"/>
              <w:bottom w:val="nil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 w:rsidRPr="00045F8D">
              <w:rPr>
                <w:rStyle w:val="hps"/>
              </w:rPr>
              <w:t>7</w:t>
            </w:r>
          </w:p>
        </w:tc>
      </w:tr>
      <w:tr w:rsidR="002211CA" w:rsidRPr="00045F8D" w:rsidTr="00DC23A1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2211CA" w:rsidRPr="00045F8D" w:rsidRDefault="002211CA" w:rsidP="00DC23A1">
            <w:pPr>
              <w:jc w:val="both"/>
              <w:rPr>
                <w:rStyle w:val="hps"/>
              </w:rPr>
            </w:pPr>
            <w:r w:rsidRPr="00045F8D">
              <w:rPr>
                <w:rStyle w:val="hps"/>
              </w:rPr>
              <w:t>Ulcus cruris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>
              <w:rPr>
                <w:rStyle w:val="hps"/>
              </w:rPr>
              <w:t>41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 w:rsidRPr="00045F8D">
              <w:rPr>
                <w:rStyle w:val="hps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 w:rsidRPr="00045F8D">
              <w:rPr>
                <w:rStyle w:val="hps"/>
              </w:rPr>
              <w:t>73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>
              <w:rPr>
                <w:rStyle w:val="hps"/>
              </w:rPr>
              <w:t>24</w:t>
            </w:r>
          </w:p>
        </w:tc>
      </w:tr>
      <w:tr w:rsidR="002211CA" w:rsidRPr="00045F8D" w:rsidTr="00DC23A1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2211CA" w:rsidRPr="00045F8D" w:rsidRDefault="002211CA" w:rsidP="00DC23A1">
            <w:pPr>
              <w:jc w:val="both"/>
              <w:rPr>
                <w:rStyle w:val="hps"/>
              </w:rPr>
            </w:pPr>
            <w:r w:rsidRPr="00045F8D">
              <w:rPr>
                <w:rStyle w:val="hps"/>
              </w:rPr>
              <w:t>Postoperative wound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>
              <w:rPr>
                <w:rStyle w:val="hps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 w:rsidRPr="00045F8D">
              <w:rPr>
                <w:rStyle w:val="hps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</w:tr>
      <w:tr w:rsidR="002211CA" w:rsidRPr="00045F8D" w:rsidTr="00DC23A1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2211CA" w:rsidRPr="00045F8D" w:rsidRDefault="002211CA" w:rsidP="00DC23A1">
            <w:pPr>
              <w:jc w:val="both"/>
              <w:rPr>
                <w:rStyle w:val="hps"/>
              </w:rPr>
            </w:pPr>
            <w:r w:rsidRPr="00045F8D">
              <w:rPr>
                <w:rStyle w:val="hps"/>
              </w:rPr>
              <w:t>Posttraumatic wound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>
              <w:rPr>
                <w:rStyle w:val="hps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 w:rsidRPr="00045F8D">
              <w:rPr>
                <w:rStyle w:val="hps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 w:rsidRPr="00045F8D">
              <w:rPr>
                <w:rStyle w:val="hps"/>
              </w:rPr>
              <w:t>8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 w:rsidRPr="00045F8D">
              <w:rPr>
                <w:rStyle w:val="hps"/>
              </w:rPr>
              <w:t>2</w:t>
            </w:r>
          </w:p>
        </w:tc>
      </w:tr>
      <w:tr w:rsidR="002211CA" w:rsidRPr="00045F8D" w:rsidTr="00DC23A1">
        <w:tc>
          <w:tcPr>
            <w:tcW w:w="27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11CA" w:rsidRPr="00045F8D" w:rsidRDefault="002211CA" w:rsidP="00DC23A1">
            <w:pPr>
              <w:jc w:val="both"/>
              <w:rPr>
                <w:rStyle w:val="hps"/>
              </w:rPr>
            </w:pPr>
            <w:r w:rsidRPr="00045F8D">
              <w:rPr>
                <w:rStyle w:val="hps"/>
              </w:rPr>
              <w:t>Other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>
              <w:rPr>
                <w:rStyle w:val="hps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 w:rsidRPr="00045F8D">
              <w:rPr>
                <w:rStyle w:val="hps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 w:rsidRPr="00045F8D">
              <w:rPr>
                <w:rStyle w:val="hps"/>
              </w:rPr>
              <w:t>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</w:tr>
      <w:tr w:rsidR="002211CA" w:rsidRPr="00045F8D" w:rsidTr="00DC23A1">
        <w:tc>
          <w:tcPr>
            <w:tcW w:w="2715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:rsidR="002211CA" w:rsidRPr="00045F8D" w:rsidRDefault="002211CA" w:rsidP="00DC23A1">
            <w:pPr>
              <w:jc w:val="both"/>
              <w:rPr>
                <w:rStyle w:val="hps"/>
              </w:rPr>
            </w:pPr>
            <w:r w:rsidRPr="00045F8D">
              <w:rPr>
                <w:rStyle w:val="hps"/>
              </w:rPr>
              <w:t>Total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>
              <w:rPr>
                <w:rStyle w:val="hps"/>
              </w:rPr>
              <w:t>55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 w:rsidRPr="00045F8D">
              <w:rPr>
                <w:rStyle w:val="hps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 w:rsidRPr="00045F8D">
              <w:rPr>
                <w:rStyle w:val="hps"/>
              </w:rPr>
              <w:t>90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:rsidR="002211CA" w:rsidRPr="00045F8D" w:rsidRDefault="002211CA" w:rsidP="00DC23A1">
            <w:pPr>
              <w:jc w:val="center"/>
              <w:rPr>
                <w:rStyle w:val="hps"/>
              </w:rPr>
            </w:pPr>
            <w:r>
              <w:rPr>
                <w:rStyle w:val="hps"/>
              </w:rPr>
              <w:t>33</w:t>
            </w:r>
          </w:p>
        </w:tc>
      </w:tr>
    </w:tbl>
    <w:p w:rsidR="002211CA" w:rsidRPr="00045F8D" w:rsidRDefault="002211CA" w:rsidP="002211CA">
      <w:pPr>
        <w:ind w:firstLine="720"/>
        <w:jc w:val="both"/>
        <w:rPr>
          <w:rStyle w:val="hps"/>
        </w:rPr>
      </w:pPr>
    </w:p>
    <w:p w:rsidR="002211CA" w:rsidRDefault="002211C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BA01EF" w:rsidRDefault="00BA01EF" w:rsidP="008A2571">
      <w:pPr>
        <w:jc w:val="both"/>
        <w:rPr>
          <w:rStyle w:val="hps"/>
          <w:b/>
        </w:rPr>
      </w:pPr>
    </w:p>
    <w:p w:rsidR="00BA01EF" w:rsidRDefault="00BA01EF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88029A" w:rsidRPr="00045F8D" w:rsidRDefault="0088029A" w:rsidP="0088029A">
      <w:pPr>
        <w:tabs>
          <w:tab w:val="left" w:pos="3782"/>
          <w:tab w:val="center" w:pos="4513"/>
        </w:tabs>
        <w:jc w:val="right"/>
        <w:outlineLvl w:val="0"/>
        <w:rPr>
          <w:b/>
          <w:lang w:val="sr-Latn-CS"/>
        </w:rPr>
      </w:pPr>
      <w:r w:rsidRPr="00045F8D">
        <w:rPr>
          <w:b/>
          <w:i/>
          <w:lang w:val="sr-Latn-CS"/>
        </w:rPr>
        <w:lastRenderedPageBreak/>
        <w:t xml:space="preserve">                                                                    </w:t>
      </w:r>
      <w:r w:rsidRPr="00045F8D">
        <w:rPr>
          <w:b/>
          <w:i/>
          <w:lang w:val="sr-Latn-CS"/>
        </w:rPr>
        <w:tab/>
      </w:r>
      <w:r>
        <w:rPr>
          <w:b/>
          <w:lang w:val="sr-Latn-CS"/>
        </w:rPr>
        <w:t>Table 3</w:t>
      </w:r>
    </w:p>
    <w:p w:rsidR="0088029A" w:rsidRPr="00045F8D" w:rsidRDefault="0088029A" w:rsidP="0088029A">
      <w:pPr>
        <w:jc w:val="center"/>
        <w:outlineLvl w:val="0"/>
        <w:rPr>
          <w:b/>
        </w:rPr>
      </w:pPr>
      <w:r w:rsidRPr="00045F8D">
        <w:rPr>
          <w:rStyle w:val="hps"/>
          <w:b/>
        </w:rPr>
        <w:t>Resistance to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antibiotics of</w:t>
      </w:r>
      <w:r w:rsidRPr="00045F8D">
        <w:rPr>
          <w:b/>
        </w:rPr>
        <w:t xml:space="preserve"> </w:t>
      </w:r>
      <w:r w:rsidRPr="00045F8D">
        <w:rPr>
          <w:rStyle w:val="hps"/>
          <w:b/>
          <w:i/>
        </w:rPr>
        <w:t>P. aeruginosa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in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the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hospital and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outpatients isolates</w:t>
      </w:r>
    </w:p>
    <w:tbl>
      <w:tblPr>
        <w:tblW w:w="0" w:type="auto"/>
        <w:tblBorders>
          <w:top w:val="single" w:sz="18" w:space="0" w:color="000000"/>
          <w:bottom w:val="single" w:sz="18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38"/>
        <w:gridCol w:w="756"/>
        <w:gridCol w:w="633"/>
        <w:gridCol w:w="655"/>
        <w:gridCol w:w="639"/>
        <w:gridCol w:w="756"/>
        <w:gridCol w:w="763"/>
        <w:gridCol w:w="676"/>
        <w:gridCol w:w="670"/>
        <w:gridCol w:w="787"/>
        <w:gridCol w:w="787"/>
        <w:gridCol w:w="787"/>
      </w:tblGrid>
      <w:tr w:rsidR="0088029A" w:rsidRPr="00045F8D" w:rsidTr="00DC23A1">
        <w:tc>
          <w:tcPr>
            <w:tcW w:w="696" w:type="dxa"/>
            <w:vMerge w:val="restart"/>
            <w:tcBorders>
              <w:top w:val="single" w:sz="12" w:space="0" w:color="000000"/>
              <w:bottom w:val="single" w:sz="4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</w:p>
        </w:tc>
        <w:tc>
          <w:tcPr>
            <w:tcW w:w="407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Hospital isolates</w:t>
            </w:r>
          </w:p>
        </w:tc>
        <w:tc>
          <w:tcPr>
            <w:tcW w:w="4470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Oupatients isolates</w:t>
            </w:r>
          </w:p>
        </w:tc>
      </w:tr>
      <w:tr w:rsidR="0088029A" w:rsidRPr="00045F8D" w:rsidTr="00DC23A1">
        <w:trPr>
          <w:trHeight w:val="314"/>
        </w:trPr>
        <w:tc>
          <w:tcPr>
            <w:tcW w:w="696" w:type="dxa"/>
            <w:vMerge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</w:p>
        </w:tc>
        <w:tc>
          <w:tcPr>
            <w:tcW w:w="139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S</w:t>
            </w:r>
          </w:p>
        </w:tc>
        <w:tc>
          <w:tcPr>
            <w:tcW w:w="1288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I</w:t>
            </w:r>
          </w:p>
        </w:tc>
        <w:tc>
          <w:tcPr>
            <w:tcW w:w="1395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R</w:t>
            </w:r>
          </w:p>
        </w:tc>
        <w:tc>
          <w:tcPr>
            <w:tcW w:w="1439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S</w:t>
            </w:r>
          </w:p>
        </w:tc>
        <w:tc>
          <w:tcPr>
            <w:tcW w:w="145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I</w:t>
            </w:r>
          </w:p>
        </w:tc>
        <w:tc>
          <w:tcPr>
            <w:tcW w:w="157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R</w:t>
            </w:r>
          </w:p>
        </w:tc>
      </w:tr>
      <w:tr w:rsidR="0088029A" w:rsidRPr="00045F8D" w:rsidTr="00DC23A1">
        <w:tc>
          <w:tcPr>
            <w:tcW w:w="696" w:type="dxa"/>
            <w:vMerge/>
            <w:tcBorders>
              <w:top w:val="single" w:sz="4" w:space="0" w:color="000000"/>
              <w:bottom w:val="nil"/>
              <w:right w:val="nil"/>
            </w:tcBorders>
          </w:tcPr>
          <w:p w:rsidR="0088029A" w:rsidRPr="00045F8D" w:rsidRDefault="0088029A" w:rsidP="00DC23A1">
            <w:pPr>
              <w:jc w:val="both"/>
              <w:outlineLvl w:val="0"/>
              <w:rPr>
                <w:lang w:val="sr-Latn-CS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N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P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N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P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N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P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N</w:t>
            </w:r>
          </w:p>
        </w:tc>
        <w:tc>
          <w:tcPr>
            <w:tcW w:w="6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P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N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P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N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P</w:t>
            </w:r>
          </w:p>
        </w:tc>
      </w:tr>
      <w:tr w:rsidR="0088029A" w:rsidRPr="00045F8D" w:rsidTr="00DC23A1">
        <w:tc>
          <w:tcPr>
            <w:tcW w:w="696" w:type="dxa"/>
            <w:tcBorders>
              <w:top w:val="nil"/>
              <w:bottom w:val="nil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PT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84.9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3.03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12.1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30</w:t>
            </w:r>
          </w:p>
        </w:tc>
      </w:tr>
      <w:tr w:rsidR="0088029A" w:rsidRPr="00045F8D" w:rsidTr="00DC23A1">
        <w:tc>
          <w:tcPr>
            <w:tcW w:w="696" w:type="dxa"/>
            <w:tcBorders>
              <w:top w:val="nil"/>
              <w:bottom w:val="nil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I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90.09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3.03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6.06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15</w:t>
            </w:r>
          </w:p>
        </w:tc>
      </w:tr>
      <w:tr w:rsidR="0088029A" w:rsidRPr="00045F8D" w:rsidTr="00DC23A1">
        <w:tc>
          <w:tcPr>
            <w:tcW w:w="696" w:type="dxa"/>
            <w:tcBorders>
              <w:top w:val="nil"/>
              <w:bottom w:val="nil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M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93.93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6.06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5</w:t>
            </w:r>
          </w:p>
        </w:tc>
      </w:tr>
      <w:tr w:rsidR="0088029A" w:rsidRPr="00045F8D" w:rsidTr="00DC23A1">
        <w:tc>
          <w:tcPr>
            <w:tcW w:w="696" w:type="dxa"/>
            <w:tcBorders>
              <w:top w:val="nil"/>
              <w:bottom w:val="nil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CAZ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75.75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24.24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30</w:t>
            </w:r>
          </w:p>
        </w:tc>
      </w:tr>
      <w:tr w:rsidR="0088029A" w:rsidRPr="00045F8D" w:rsidTr="00DC23A1">
        <w:tc>
          <w:tcPr>
            <w:tcW w:w="696" w:type="dxa"/>
            <w:tcBorders>
              <w:top w:val="nil"/>
              <w:bottom w:val="nil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CP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9.09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3.03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87.87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60</w:t>
            </w:r>
          </w:p>
        </w:tc>
      </w:tr>
      <w:tr w:rsidR="0088029A" w:rsidRPr="00045F8D" w:rsidTr="00DC23A1">
        <w:tc>
          <w:tcPr>
            <w:tcW w:w="696" w:type="dxa"/>
            <w:tcBorders>
              <w:top w:val="nil"/>
              <w:bottom w:val="nil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G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57.57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3.03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39.39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9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50</w:t>
            </w:r>
          </w:p>
        </w:tc>
      </w:tr>
      <w:tr w:rsidR="0088029A" w:rsidRPr="00045F8D" w:rsidTr="00DC23A1">
        <w:tc>
          <w:tcPr>
            <w:tcW w:w="696" w:type="dxa"/>
            <w:tcBorders>
              <w:top w:val="nil"/>
              <w:bottom w:val="nil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A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66.66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6.06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27.27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60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35</w:t>
            </w:r>
          </w:p>
        </w:tc>
      </w:tr>
      <w:tr w:rsidR="0088029A" w:rsidRPr="00045F8D" w:rsidTr="00DC23A1">
        <w:tc>
          <w:tcPr>
            <w:tcW w:w="696" w:type="dxa"/>
            <w:tcBorders>
              <w:top w:val="nil"/>
              <w:bottom w:val="nil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NM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48.48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9.09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42.42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35</w:t>
            </w:r>
          </w:p>
        </w:tc>
      </w:tr>
      <w:tr w:rsidR="0088029A" w:rsidRPr="00045F8D" w:rsidTr="00DC23A1">
        <w:tc>
          <w:tcPr>
            <w:tcW w:w="696" w:type="dxa"/>
            <w:tcBorders>
              <w:top w:val="nil"/>
              <w:bottom w:val="nil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OF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60.6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39.39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65</w:t>
            </w:r>
          </w:p>
        </w:tc>
      </w:tr>
      <w:tr w:rsidR="0088029A" w:rsidRPr="00045F8D" w:rsidTr="00DC23A1">
        <w:tc>
          <w:tcPr>
            <w:tcW w:w="696" w:type="dxa"/>
            <w:tcBorders>
              <w:top w:val="nil"/>
              <w:bottom w:val="nil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CC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66.66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33.33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70</w:t>
            </w:r>
          </w:p>
        </w:tc>
      </w:tr>
      <w:tr w:rsidR="0088029A" w:rsidRPr="00045F8D" w:rsidTr="00DC23A1">
        <w:tc>
          <w:tcPr>
            <w:tcW w:w="696" w:type="dxa"/>
            <w:tcBorders>
              <w:top w:val="nil"/>
              <w:bottom w:val="single" w:sz="18" w:space="0" w:color="000000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C</w:t>
            </w:r>
          </w:p>
        </w:tc>
        <w:tc>
          <w:tcPr>
            <w:tcW w:w="63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100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639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8" w:space="0" w:color="000000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</w:tr>
    </w:tbl>
    <w:p w:rsidR="0088029A" w:rsidRPr="00045F8D" w:rsidRDefault="0088029A" w:rsidP="0088029A">
      <w:pPr>
        <w:rPr>
          <w:b/>
          <w:lang w:val="sr-Latn-CS"/>
        </w:rPr>
      </w:pPr>
      <w:r w:rsidRPr="00045F8D">
        <w:rPr>
          <w:rStyle w:val="hps"/>
          <w:b/>
        </w:rPr>
        <w:t>S</w:t>
      </w:r>
      <w:r w:rsidRPr="00045F8D">
        <w:rPr>
          <w:rStyle w:val="shorttext"/>
          <w:b/>
        </w:rPr>
        <w:t>-Sensitive-S</w:t>
      </w:r>
      <w:r w:rsidRPr="00045F8D">
        <w:rPr>
          <w:rStyle w:val="shorttext"/>
          <w:b/>
          <w:lang w:val="sr-Latn-CS"/>
        </w:rPr>
        <w:t>;</w:t>
      </w:r>
      <w:r w:rsidRPr="00045F8D">
        <w:rPr>
          <w:rStyle w:val="shorttext"/>
          <w:b/>
        </w:rPr>
        <w:t xml:space="preserve"> </w:t>
      </w:r>
      <w:r w:rsidRPr="00045F8D">
        <w:rPr>
          <w:rStyle w:val="hps"/>
          <w:b/>
        </w:rPr>
        <w:t>I-</w:t>
      </w:r>
      <w:r w:rsidRPr="00045F8D">
        <w:rPr>
          <w:rStyle w:val="shorttext"/>
          <w:b/>
        </w:rPr>
        <w:t xml:space="preserve">Intermedia; </w:t>
      </w:r>
      <w:r w:rsidRPr="00045F8D">
        <w:rPr>
          <w:rStyle w:val="hps"/>
          <w:b/>
        </w:rPr>
        <w:t>R</w:t>
      </w:r>
      <w:r w:rsidRPr="00045F8D">
        <w:rPr>
          <w:rStyle w:val="atn"/>
          <w:b/>
        </w:rPr>
        <w:t>-</w:t>
      </w:r>
      <w:r w:rsidRPr="00045F8D">
        <w:rPr>
          <w:rStyle w:val="shorttext"/>
          <w:b/>
        </w:rPr>
        <w:t xml:space="preserve">Resistant; </w:t>
      </w:r>
      <w:r w:rsidRPr="00045F8D">
        <w:rPr>
          <w:rStyle w:val="hps"/>
          <w:b/>
        </w:rPr>
        <w:t xml:space="preserve">N-Number; </w:t>
      </w:r>
      <w:r w:rsidRPr="00045F8D">
        <w:rPr>
          <w:b/>
        </w:rPr>
        <w:t>P-Percentage;</w:t>
      </w:r>
      <w:r w:rsidRPr="00045F8D">
        <w:rPr>
          <w:rStyle w:val="hps"/>
          <w:b/>
        </w:rPr>
        <w:t xml:space="preserve"> </w:t>
      </w:r>
      <w:r w:rsidRPr="00045F8D">
        <w:rPr>
          <w:b/>
          <w:lang w:val="sr-Latn-CS"/>
        </w:rPr>
        <w:t>TAZ-Pipercilin-Tazobaktam;</w:t>
      </w:r>
      <w:r w:rsidRPr="00045F8D">
        <w:rPr>
          <w:rStyle w:val="hps"/>
          <w:b/>
        </w:rPr>
        <w:t xml:space="preserve"> I-I</w:t>
      </w:r>
      <w:r w:rsidRPr="00045F8D">
        <w:rPr>
          <w:b/>
          <w:lang w:val="sr-Latn-CS"/>
        </w:rPr>
        <w:t>mipenem; M-Meropenem; CAZ-Cefatzidime; CP-Cefepime; G-</w:t>
      </w:r>
    </w:p>
    <w:p w:rsidR="0088029A" w:rsidRPr="00045F8D" w:rsidRDefault="0088029A" w:rsidP="0088029A">
      <w:pPr>
        <w:jc w:val="center"/>
        <w:outlineLvl w:val="0"/>
        <w:rPr>
          <w:b/>
          <w:lang w:val="sr-Latn-CS"/>
        </w:rPr>
      </w:pPr>
      <w:r w:rsidRPr="00045F8D">
        <w:rPr>
          <w:b/>
          <w:lang w:val="sr-Latn-CS"/>
        </w:rPr>
        <w:t>Gentamicin; A-Amikacin; NM-Netilmicin; OF-Ofloksacin; CC-Ciprofloksacin; C-Colistin</w:t>
      </w: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88029A" w:rsidRPr="00045F8D" w:rsidRDefault="0088029A" w:rsidP="0088029A">
      <w:pPr>
        <w:jc w:val="right"/>
        <w:outlineLvl w:val="0"/>
        <w:rPr>
          <w:b/>
          <w:lang w:val="sr-Latn-CS"/>
        </w:rPr>
      </w:pPr>
      <w:r>
        <w:rPr>
          <w:b/>
          <w:lang w:val="sr-Latn-CS"/>
        </w:rPr>
        <w:lastRenderedPageBreak/>
        <w:t>Table 4</w:t>
      </w:r>
    </w:p>
    <w:p w:rsidR="0088029A" w:rsidRPr="00045F8D" w:rsidRDefault="0088029A" w:rsidP="0088029A">
      <w:pPr>
        <w:jc w:val="center"/>
        <w:rPr>
          <w:rStyle w:val="hps"/>
          <w:b/>
        </w:rPr>
      </w:pPr>
      <w:r w:rsidRPr="00045F8D">
        <w:rPr>
          <w:rStyle w:val="hps"/>
          <w:b/>
        </w:rPr>
        <w:t>Distribution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of MICs values</w:t>
      </w:r>
      <w:r>
        <w:rPr>
          <w:rStyle w:val="hps"/>
          <w:b/>
        </w:rPr>
        <w:t xml:space="preserve"> for</w:t>
      </w:r>
      <w:r w:rsidRPr="00045F8D">
        <w:rPr>
          <w:rStyle w:val="hps"/>
          <w:b/>
        </w:rPr>
        <w:t xml:space="preserve"> piperacillin</w:t>
      </w:r>
      <w:r w:rsidRPr="00045F8D">
        <w:rPr>
          <w:rStyle w:val="atn"/>
          <w:b/>
        </w:rPr>
        <w:t>-</w:t>
      </w:r>
      <w:r w:rsidRPr="00045F8D">
        <w:rPr>
          <w:b/>
        </w:rPr>
        <w:t xml:space="preserve">tazobactam </w:t>
      </w:r>
      <w:r w:rsidRPr="00045F8D">
        <w:rPr>
          <w:rStyle w:val="hps"/>
          <w:b/>
        </w:rPr>
        <w:t>of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the</w:t>
      </w:r>
    </w:p>
    <w:p w:rsidR="0088029A" w:rsidRPr="00045F8D" w:rsidRDefault="0088029A" w:rsidP="0088029A">
      <w:pPr>
        <w:jc w:val="center"/>
        <w:rPr>
          <w:b/>
        </w:rPr>
      </w:pPr>
      <w:r w:rsidRPr="00045F8D">
        <w:rPr>
          <w:b/>
        </w:rPr>
        <w:t xml:space="preserve"> </w:t>
      </w:r>
      <w:r w:rsidRPr="00045F8D">
        <w:rPr>
          <w:rStyle w:val="hps"/>
          <w:b/>
          <w:i/>
        </w:rPr>
        <w:t>P. aeruginosa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hospital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and outpatients isolates</w:t>
      </w:r>
    </w:p>
    <w:tbl>
      <w:tblPr>
        <w:tblW w:w="0" w:type="auto"/>
        <w:tblBorders>
          <w:top w:val="single" w:sz="18" w:space="0" w:color="000000"/>
          <w:bottom w:val="single" w:sz="18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848"/>
        <w:gridCol w:w="1848"/>
        <w:gridCol w:w="1849"/>
        <w:gridCol w:w="1849"/>
        <w:gridCol w:w="1849"/>
      </w:tblGrid>
      <w:tr w:rsidR="0088029A" w:rsidRPr="00045F8D" w:rsidTr="00DC23A1">
        <w:tc>
          <w:tcPr>
            <w:tcW w:w="1848" w:type="dxa"/>
            <w:vMerge w:val="restart"/>
            <w:tcBorders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</w:p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 xml:space="preserve">Value </w:t>
            </w:r>
            <w:r w:rsidRPr="00045F8D">
              <w:rPr>
                <w:lang w:val="sr-Latn-CS"/>
              </w:rPr>
              <w:t>(µmol/ml)</w:t>
            </w:r>
            <w:r w:rsidRPr="00045F8D">
              <w:rPr>
                <w:u w:val="single"/>
                <w:lang w:val="sr-Latn-CS"/>
              </w:rPr>
              <w:t xml:space="preserve">      </w:t>
            </w:r>
          </w:p>
        </w:tc>
        <w:tc>
          <w:tcPr>
            <w:tcW w:w="3697" w:type="dxa"/>
            <w:gridSpan w:val="2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Hospital isolates</w:t>
            </w:r>
          </w:p>
        </w:tc>
        <w:tc>
          <w:tcPr>
            <w:tcW w:w="3698" w:type="dxa"/>
            <w:gridSpan w:val="2"/>
            <w:tcBorders>
              <w:lef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Outpatiences isolates</w:t>
            </w:r>
          </w:p>
        </w:tc>
      </w:tr>
      <w:tr w:rsidR="0088029A" w:rsidRPr="00045F8D" w:rsidTr="00DC23A1">
        <w:tc>
          <w:tcPr>
            <w:tcW w:w="1848" w:type="dxa"/>
            <w:vMerge/>
            <w:tcBorders>
              <w:bottom w:val="single" w:sz="2" w:space="0" w:color="000000"/>
              <w:right w:val="nil"/>
            </w:tcBorders>
          </w:tcPr>
          <w:p w:rsidR="0088029A" w:rsidRPr="00045F8D" w:rsidRDefault="0088029A" w:rsidP="00DC23A1">
            <w:pPr>
              <w:jc w:val="right"/>
              <w:outlineLvl w:val="0"/>
              <w:rPr>
                <w:rStyle w:val="hps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8029A" w:rsidRPr="00045F8D" w:rsidRDefault="0088029A" w:rsidP="00DC23A1">
            <w:pPr>
              <w:jc w:val="right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Nummber</w:t>
            </w:r>
          </w:p>
        </w:tc>
        <w:tc>
          <w:tcPr>
            <w:tcW w:w="1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8029A" w:rsidRPr="00045F8D" w:rsidRDefault="0088029A" w:rsidP="00DC23A1">
            <w:pPr>
              <w:jc w:val="right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Pergentage</w:t>
            </w:r>
          </w:p>
        </w:tc>
        <w:tc>
          <w:tcPr>
            <w:tcW w:w="1849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88029A" w:rsidRPr="00045F8D" w:rsidRDefault="0088029A" w:rsidP="00DC23A1">
            <w:pPr>
              <w:jc w:val="right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Nummber</w:t>
            </w:r>
          </w:p>
        </w:tc>
        <w:tc>
          <w:tcPr>
            <w:tcW w:w="1849" w:type="dxa"/>
            <w:tcBorders>
              <w:top w:val="single" w:sz="2" w:space="0" w:color="000000"/>
              <w:bottom w:val="single" w:sz="2" w:space="0" w:color="000000"/>
            </w:tcBorders>
          </w:tcPr>
          <w:p w:rsidR="0088029A" w:rsidRPr="00045F8D" w:rsidRDefault="0088029A" w:rsidP="00DC23A1">
            <w:pPr>
              <w:jc w:val="right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Percentage</w:t>
            </w:r>
          </w:p>
        </w:tc>
      </w:tr>
      <w:tr w:rsidR="0088029A" w:rsidRPr="00045F8D" w:rsidTr="00DC23A1">
        <w:tc>
          <w:tcPr>
            <w:tcW w:w="1848" w:type="dxa"/>
            <w:tcBorders>
              <w:top w:val="single" w:sz="2" w:space="0" w:color="000000"/>
              <w:bottom w:val="nil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64</w:t>
            </w:r>
          </w:p>
        </w:tc>
        <w:tc>
          <w:tcPr>
            <w:tcW w:w="18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  <w:tc>
          <w:tcPr>
            <w:tcW w:w="18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  <w:tc>
          <w:tcPr>
            <w:tcW w:w="18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7.14</w:t>
            </w:r>
          </w:p>
        </w:tc>
      </w:tr>
      <w:tr w:rsidR="0088029A" w:rsidRPr="00045F8D" w:rsidTr="00DC23A1"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32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3.57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7.14</w:t>
            </w:r>
          </w:p>
        </w:tc>
      </w:tr>
      <w:tr w:rsidR="0088029A" w:rsidRPr="00045F8D" w:rsidTr="00DC23A1"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24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7.14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7.14</w:t>
            </w:r>
          </w:p>
        </w:tc>
      </w:tr>
      <w:tr w:rsidR="0088029A" w:rsidRPr="00045F8D" w:rsidTr="00DC23A1"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16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7.14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4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28.57</w:t>
            </w:r>
          </w:p>
        </w:tc>
      </w:tr>
      <w:tr w:rsidR="0088029A" w:rsidRPr="00045F8D" w:rsidTr="00DC23A1"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8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28.57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14.28</w:t>
            </w:r>
          </w:p>
        </w:tc>
      </w:tr>
      <w:tr w:rsidR="0088029A" w:rsidRPr="00045F8D" w:rsidTr="00DC23A1"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7.14</w:t>
            </w:r>
          </w:p>
        </w:tc>
      </w:tr>
      <w:tr w:rsidR="0088029A" w:rsidRPr="00045F8D" w:rsidTr="00DC23A1"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8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3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10.71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7.14</w:t>
            </w:r>
          </w:p>
        </w:tc>
      </w:tr>
      <w:tr w:rsidR="0088029A" w:rsidRPr="00045F8D" w:rsidTr="00DC23A1"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7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25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7.14</w:t>
            </w:r>
          </w:p>
        </w:tc>
      </w:tr>
      <w:tr w:rsidR="0088029A" w:rsidRPr="00045F8D" w:rsidTr="00DC23A1"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3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10.71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7.14</w:t>
            </w:r>
          </w:p>
        </w:tc>
      </w:tr>
      <w:tr w:rsidR="0088029A" w:rsidRPr="00045F8D" w:rsidTr="00DC23A1">
        <w:tc>
          <w:tcPr>
            <w:tcW w:w="1848" w:type="dxa"/>
            <w:tcBorders>
              <w:top w:val="nil"/>
              <w:bottom w:val="single" w:sz="18" w:space="0" w:color="000000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7.14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18" w:space="0" w:color="000000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7.14</w:t>
            </w:r>
          </w:p>
        </w:tc>
      </w:tr>
    </w:tbl>
    <w:p w:rsidR="0088029A" w:rsidRDefault="0088029A" w:rsidP="008A2571">
      <w:pPr>
        <w:jc w:val="both"/>
        <w:rPr>
          <w:rStyle w:val="hps"/>
          <w:b/>
        </w:rPr>
      </w:pPr>
    </w:p>
    <w:p w:rsidR="0088029A" w:rsidRDefault="0088029A" w:rsidP="008A2571">
      <w:pPr>
        <w:jc w:val="both"/>
        <w:rPr>
          <w:rStyle w:val="hps"/>
          <w:b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BA01EF" w:rsidRDefault="00BA01EF" w:rsidP="0088029A">
      <w:pPr>
        <w:jc w:val="right"/>
        <w:outlineLvl w:val="0"/>
        <w:rPr>
          <w:b/>
          <w:lang w:val="sr-Latn-CS"/>
        </w:rPr>
      </w:pPr>
    </w:p>
    <w:p w:rsidR="0088029A" w:rsidRPr="00045F8D" w:rsidRDefault="0088029A" w:rsidP="0088029A">
      <w:pPr>
        <w:jc w:val="right"/>
        <w:outlineLvl w:val="0"/>
        <w:rPr>
          <w:b/>
          <w:lang w:val="sr-Latn-CS"/>
        </w:rPr>
      </w:pPr>
      <w:r w:rsidRPr="00045F8D">
        <w:rPr>
          <w:b/>
          <w:lang w:val="sr-Latn-CS"/>
        </w:rPr>
        <w:lastRenderedPageBreak/>
        <w:t xml:space="preserve">Table </w:t>
      </w:r>
      <w:r>
        <w:rPr>
          <w:b/>
          <w:lang w:val="sr-Latn-CS"/>
        </w:rPr>
        <w:t>5</w:t>
      </w:r>
    </w:p>
    <w:p w:rsidR="0088029A" w:rsidRPr="00045F8D" w:rsidRDefault="0088029A" w:rsidP="0088029A">
      <w:pPr>
        <w:jc w:val="center"/>
        <w:rPr>
          <w:b/>
        </w:rPr>
      </w:pPr>
      <w:r w:rsidRPr="00045F8D">
        <w:rPr>
          <w:rStyle w:val="hps"/>
          <w:b/>
        </w:rPr>
        <w:t>Distribution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 xml:space="preserve">of MICs values </w:t>
      </w:r>
      <w:r>
        <w:rPr>
          <w:rStyle w:val="hps"/>
          <w:b/>
        </w:rPr>
        <w:t>for</w:t>
      </w:r>
      <w:r w:rsidRPr="00045F8D">
        <w:rPr>
          <w:rStyle w:val="hps"/>
          <w:b/>
        </w:rPr>
        <w:t xml:space="preserve"> amikacin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of</w:t>
      </w:r>
      <w:r w:rsidRPr="00045F8D">
        <w:rPr>
          <w:b/>
        </w:rPr>
        <w:t xml:space="preserve">  </w:t>
      </w:r>
      <w:r w:rsidRPr="00045F8D">
        <w:rPr>
          <w:rStyle w:val="hps"/>
          <w:b/>
        </w:rPr>
        <w:t>hospital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 xml:space="preserve">and outpatients </w:t>
      </w:r>
      <w:r w:rsidRPr="00045F8D">
        <w:rPr>
          <w:rStyle w:val="hps"/>
          <w:b/>
          <w:i/>
        </w:rPr>
        <w:t>P. aeruginosa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isolates</w:t>
      </w:r>
    </w:p>
    <w:tbl>
      <w:tblPr>
        <w:tblW w:w="0" w:type="auto"/>
        <w:tblBorders>
          <w:top w:val="single" w:sz="18" w:space="0" w:color="000000"/>
          <w:bottom w:val="single" w:sz="18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848"/>
        <w:gridCol w:w="1848"/>
        <w:gridCol w:w="1849"/>
        <w:gridCol w:w="1849"/>
        <w:gridCol w:w="1849"/>
      </w:tblGrid>
      <w:tr w:rsidR="0088029A" w:rsidRPr="00045F8D" w:rsidTr="00DC23A1">
        <w:tc>
          <w:tcPr>
            <w:tcW w:w="1848" w:type="dxa"/>
            <w:vMerge w:val="restart"/>
            <w:tcBorders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</w:p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 xml:space="preserve">Value </w:t>
            </w:r>
            <w:r w:rsidRPr="00045F8D">
              <w:rPr>
                <w:lang w:val="sr-Latn-CS"/>
              </w:rPr>
              <w:t>(µmol/ml)</w:t>
            </w:r>
            <w:r w:rsidRPr="00045F8D">
              <w:rPr>
                <w:u w:val="single"/>
                <w:lang w:val="sr-Latn-CS"/>
              </w:rPr>
              <w:t xml:space="preserve">      </w:t>
            </w:r>
          </w:p>
        </w:tc>
        <w:tc>
          <w:tcPr>
            <w:tcW w:w="3697" w:type="dxa"/>
            <w:gridSpan w:val="2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Hospital isolates</w:t>
            </w:r>
          </w:p>
        </w:tc>
        <w:tc>
          <w:tcPr>
            <w:tcW w:w="3698" w:type="dxa"/>
            <w:gridSpan w:val="2"/>
            <w:tcBorders>
              <w:lef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Outpatiences isolates</w:t>
            </w:r>
          </w:p>
        </w:tc>
      </w:tr>
      <w:tr w:rsidR="0088029A" w:rsidRPr="00045F8D" w:rsidTr="00DC23A1">
        <w:tc>
          <w:tcPr>
            <w:tcW w:w="1848" w:type="dxa"/>
            <w:vMerge/>
            <w:tcBorders>
              <w:bottom w:val="single" w:sz="2" w:space="0" w:color="000000"/>
              <w:right w:val="nil"/>
            </w:tcBorders>
          </w:tcPr>
          <w:p w:rsidR="0088029A" w:rsidRPr="00045F8D" w:rsidRDefault="0088029A" w:rsidP="00DC23A1">
            <w:pPr>
              <w:jc w:val="right"/>
              <w:outlineLvl w:val="0"/>
              <w:rPr>
                <w:rStyle w:val="hps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Nummber</w:t>
            </w:r>
          </w:p>
        </w:tc>
        <w:tc>
          <w:tcPr>
            <w:tcW w:w="1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Percentage</w:t>
            </w:r>
          </w:p>
        </w:tc>
        <w:tc>
          <w:tcPr>
            <w:tcW w:w="1849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Nummber</w:t>
            </w:r>
          </w:p>
        </w:tc>
        <w:tc>
          <w:tcPr>
            <w:tcW w:w="1849" w:type="dxa"/>
            <w:tcBorders>
              <w:top w:val="single" w:sz="2" w:space="0" w:color="000000"/>
              <w:bottom w:val="single" w:sz="2" w:space="0" w:color="000000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Percentage</w:t>
            </w:r>
          </w:p>
        </w:tc>
      </w:tr>
      <w:tr w:rsidR="0088029A" w:rsidRPr="00045F8D" w:rsidTr="00DC23A1">
        <w:tc>
          <w:tcPr>
            <w:tcW w:w="1848" w:type="dxa"/>
            <w:tcBorders>
              <w:top w:val="single" w:sz="2" w:space="0" w:color="000000"/>
              <w:bottom w:val="nil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16</w:t>
            </w:r>
          </w:p>
        </w:tc>
        <w:tc>
          <w:tcPr>
            <w:tcW w:w="18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2</w:t>
            </w:r>
          </w:p>
        </w:tc>
        <w:tc>
          <w:tcPr>
            <w:tcW w:w="18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9.09</w:t>
            </w:r>
          </w:p>
        </w:tc>
        <w:tc>
          <w:tcPr>
            <w:tcW w:w="18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</w:t>
            </w:r>
          </w:p>
        </w:tc>
        <w:tc>
          <w:tcPr>
            <w:tcW w:w="1849" w:type="dxa"/>
            <w:tcBorders>
              <w:top w:val="single" w:sz="2" w:space="0" w:color="000000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8.33</w:t>
            </w:r>
          </w:p>
        </w:tc>
      </w:tr>
      <w:tr w:rsidR="0088029A" w:rsidRPr="00045F8D" w:rsidTr="00DC23A1"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4.54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</w:tr>
      <w:tr w:rsidR="0088029A" w:rsidRPr="00045F8D" w:rsidTr="00DC23A1"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8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5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22.72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3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25</w:t>
            </w:r>
          </w:p>
        </w:tc>
      </w:tr>
      <w:tr w:rsidR="0088029A" w:rsidRPr="00045F8D" w:rsidTr="00DC23A1"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6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9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40.9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8.33</w:t>
            </w:r>
          </w:p>
        </w:tc>
      </w:tr>
      <w:tr w:rsidR="0088029A" w:rsidRPr="00045F8D" w:rsidTr="00DC23A1"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4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18.18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4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33.33</w:t>
            </w:r>
          </w:p>
        </w:tc>
      </w:tr>
      <w:tr w:rsidR="0088029A" w:rsidRPr="00045F8D" w:rsidTr="00DC23A1">
        <w:tc>
          <w:tcPr>
            <w:tcW w:w="1848" w:type="dxa"/>
            <w:tcBorders>
              <w:top w:val="nil"/>
              <w:bottom w:val="single" w:sz="18" w:space="0" w:color="000000"/>
              <w:right w:val="nil"/>
            </w:tcBorders>
          </w:tcPr>
          <w:p w:rsidR="0088029A" w:rsidRPr="00045F8D" w:rsidRDefault="0088029A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4.54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18" w:space="0" w:color="000000"/>
            </w:tcBorders>
          </w:tcPr>
          <w:p w:rsidR="0088029A" w:rsidRPr="00045F8D" w:rsidRDefault="0088029A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25</w:t>
            </w:r>
          </w:p>
        </w:tc>
      </w:tr>
    </w:tbl>
    <w:p w:rsidR="0088029A" w:rsidRDefault="0088029A" w:rsidP="008A2571">
      <w:pPr>
        <w:jc w:val="both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BA01EF" w:rsidRDefault="00BA01EF" w:rsidP="0063536B">
      <w:pPr>
        <w:jc w:val="right"/>
        <w:outlineLvl w:val="0"/>
        <w:rPr>
          <w:rStyle w:val="hps"/>
          <w:b/>
        </w:rPr>
      </w:pPr>
    </w:p>
    <w:p w:rsidR="0063536B" w:rsidRPr="00045F8D" w:rsidRDefault="0063536B" w:rsidP="0063536B">
      <w:pPr>
        <w:jc w:val="right"/>
        <w:outlineLvl w:val="0"/>
        <w:rPr>
          <w:rStyle w:val="hps"/>
          <w:b/>
        </w:rPr>
      </w:pPr>
      <w:r w:rsidRPr="00045F8D">
        <w:rPr>
          <w:rStyle w:val="hps"/>
          <w:b/>
        </w:rPr>
        <w:lastRenderedPageBreak/>
        <w:t xml:space="preserve">Table </w:t>
      </w:r>
      <w:r>
        <w:rPr>
          <w:rStyle w:val="hps"/>
          <w:b/>
        </w:rPr>
        <w:t>6</w:t>
      </w:r>
    </w:p>
    <w:p w:rsidR="0063536B" w:rsidRPr="00045F8D" w:rsidRDefault="0063536B" w:rsidP="0063536B">
      <w:pPr>
        <w:jc w:val="center"/>
        <w:rPr>
          <w:rStyle w:val="hps"/>
          <w:b/>
        </w:rPr>
      </w:pPr>
      <w:r w:rsidRPr="00045F8D">
        <w:rPr>
          <w:rStyle w:val="hps"/>
          <w:b/>
        </w:rPr>
        <w:t>Distribution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of MICs values</w:t>
      </w:r>
      <w:r>
        <w:rPr>
          <w:rStyle w:val="hps"/>
          <w:b/>
        </w:rPr>
        <w:t xml:space="preserve"> for</w:t>
      </w:r>
      <w:r w:rsidRPr="00045F8D">
        <w:rPr>
          <w:rStyle w:val="hps"/>
          <w:b/>
        </w:rPr>
        <w:t xml:space="preserve"> ciprofloksacin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of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hospital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 xml:space="preserve">and outpatients </w:t>
      </w:r>
      <w:r w:rsidRPr="00045F8D">
        <w:rPr>
          <w:rStyle w:val="hps"/>
          <w:b/>
          <w:i/>
        </w:rPr>
        <w:t>P. aeruginosa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isolates</w:t>
      </w:r>
    </w:p>
    <w:tbl>
      <w:tblPr>
        <w:tblW w:w="0" w:type="auto"/>
        <w:tblBorders>
          <w:top w:val="single" w:sz="18" w:space="0" w:color="000000"/>
          <w:bottom w:val="single" w:sz="18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848"/>
        <w:gridCol w:w="1848"/>
        <w:gridCol w:w="1849"/>
        <w:gridCol w:w="1849"/>
        <w:gridCol w:w="1849"/>
      </w:tblGrid>
      <w:tr w:rsidR="0063536B" w:rsidRPr="00045F8D" w:rsidTr="00DC23A1">
        <w:tc>
          <w:tcPr>
            <w:tcW w:w="1848" w:type="dxa"/>
            <w:vMerge w:val="restart"/>
            <w:tcBorders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</w:p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 xml:space="preserve">Value </w:t>
            </w:r>
            <w:r w:rsidRPr="00045F8D">
              <w:rPr>
                <w:lang w:val="sr-Latn-CS"/>
              </w:rPr>
              <w:t>(µmol/ml)</w:t>
            </w:r>
            <w:r w:rsidRPr="00045F8D">
              <w:rPr>
                <w:u w:val="single"/>
                <w:lang w:val="sr-Latn-CS"/>
              </w:rPr>
              <w:t xml:space="preserve">      </w:t>
            </w:r>
          </w:p>
        </w:tc>
        <w:tc>
          <w:tcPr>
            <w:tcW w:w="3697" w:type="dxa"/>
            <w:gridSpan w:val="2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Hospital isolates</w:t>
            </w:r>
          </w:p>
        </w:tc>
        <w:tc>
          <w:tcPr>
            <w:tcW w:w="3698" w:type="dxa"/>
            <w:gridSpan w:val="2"/>
            <w:tcBorders>
              <w:lef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Outpatiences isolates</w:t>
            </w:r>
          </w:p>
        </w:tc>
      </w:tr>
      <w:tr w:rsidR="0063536B" w:rsidRPr="00045F8D" w:rsidTr="00DC23A1">
        <w:tc>
          <w:tcPr>
            <w:tcW w:w="1848" w:type="dxa"/>
            <w:vMerge/>
            <w:tcBorders>
              <w:bottom w:val="single" w:sz="2" w:space="0" w:color="000000"/>
              <w:right w:val="nil"/>
            </w:tcBorders>
          </w:tcPr>
          <w:p w:rsidR="0063536B" w:rsidRPr="00045F8D" w:rsidRDefault="0063536B" w:rsidP="00DC23A1">
            <w:pPr>
              <w:jc w:val="right"/>
              <w:outlineLvl w:val="0"/>
              <w:rPr>
                <w:rStyle w:val="hps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Nummber</w:t>
            </w:r>
          </w:p>
        </w:tc>
        <w:tc>
          <w:tcPr>
            <w:tcW w:w="18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Pergentage</w:t>
            </w:r>
          </w:p>
        </w:tc>
        <w:tc>
          <w:tcPr>
            <w:tcW w:w="1849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Nummber</w:t>
            </w:r>
          </w:p>
        </w:tc>
        <w:tc>
          <w:tcPr>
            <w:tcW w:w="1849" w:type="dxa"/>
            <w:tcBorders>
              <w:top w:val="single" w:sz="2" w:space="0" w:color="000000"/>
              <w:bottom w:val="single" w:sz="2" w:space="0" w:color="000000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Percentage</w:t>
            </w:r>
          </w:p>
        </w:tc>
      </w:tr>
      <w:tr w:rsidR="0063536B" w:rsidRPr="00045F8D" w:rsidTr="00DC23A1">
        <w:tc>
          <w:tcPr>
            <w:tcW w:w="1848" w:type="dxa"/>
            <w:tcBorders>
              <w:top w:val="single" w:sz="2" w:space="0" w:color="000000"/>
              <w:bottom w:val="nil"/>
              <w:right w:val="nil"/>
            </w:tcBorders>
          </w:tcPr>
          <w:p w:rsidR="0063536B" w:rsidRPr="00045F8D" w:rsidRDefault="0063536B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0.75</w:t>
            </w:r>
          </w:p>
        </w:tc>
        <w:tc>
          <w:tcPr>
            <w:tcW w:w="184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  <w:tc>
          <w:tcPr>
            <w:tcW w:w="18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  <w:tc>
          <w:tcPr>
            <w:tcW w:w="184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  <w:tc>
          <w:tcPr>
            <w:tcW w:w="1849" w:type="dxa"/>
            <w:tcBorders>
              <w:top w:val="single" w:sz="2" w:space="0" w:color="000000"/>
              <w:left w:val="nil"/>
              <w:bottom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</w:tr>
      <w:tr w:rsidR="0063536B" w:rsidRPr="00045F8D" w:rsidTr="00DC23A1"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63536B" w:rsidRPr="00045F8D" w:rsidRDefault="0063536B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0.50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12.5</w:t>
            </w:r>
          </w:p>
        </w:tc>
      </w:tr>
      <w:tr w:rsidR="0063536B" w:rsidRPr="00045F8D" w:rsidTr="00DC23A1"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63536B" w:rsidRPr="00045F8D" w:rsidRDefault="0063536B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0.38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9.09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</w:tr>
      <w:tr w:rsidR="0063536B" w:rsidRPr="00045F8D" w:rsidTr="00DC23A1"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63536B" w:rsidRPr="00045F8D" w:rsidRDefault="0063536B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0.25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5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22.72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3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28.57</w:t>
            </w:r>
          </w:p>
        </w:tc>
      </w:tr>
      <w:tr w:rsidR="0063536B" w:rsidRPr="00045F8D" w:rsidTr="00DC23A1"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63536B" w:rsidRPr="00045F8D" w:rsidRDefault="0063536B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0.125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6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27.27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12.5</w:t>
            </w:r>
          </w:p>
        </w:tc>
      </w:tr>
      <w:tr w:rsidR="0063536B" w:rsidRPr="00045F8D" w:rsidTr="00DC23A1"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63536B" w:rsidRPr="00045F8D" w:rsidRDefault="0063536B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0.19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7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31.81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12.5</w:t>
            </w:r>
          </w:p>
        </w:tc>
      </w:tr>
      <w:tr w:rsidR="0063536B" w:rsidRPr="00045F8D" w:rsidTr="00DC23A1"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63536B" w:rsidRPr="00045F8D" w:rsidRDefault="0063536B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0.094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4.54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</w:tr>
      <w:tr w:rsidR="0063536B" w:rsidRPr="00045F8D" w:rsidTr="00DC23A1"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63536B" w:rsidRPr="00045F8D" w:rsidRDefault="0063536B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0.032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</w:tr>
      <w:tr w:rsidR="0063536B" w:rsidRPr="00045F8D" w:rsidTr="00DC23A1">
        <w:tc>
          <w:tcPr>
            <w:tcW w:w="1848" w:type="dxa"/>
            <w:tcBorders>
              <w:top w:val="nil"/>
              <w:bottom w:val="nil"/>
              <w:right w:val="nil"/>
            </w:tcBorders>
          </w:tcPr>
          <w:p w:rsidR="0063536B" w:rsidRPr="00045F8D" w:rsidRDefault="0063536B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0.018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</w:tr>
      <w:tr w:rsidR="0063536B" w:rsidRPr="00045F8D" w:rsidTr="00DC23A1">
        <w:tc>
          <w:tcPr>
            <w:tcW w:w="1848" w:type="dxa"/>
            <w:tcBorders>
              <w:top w:val="nil"/>
              <w:bottom w:val="single" w:sz="18" w:space="0" w:color="000000"/>
              <w:right w:val="nil"/>
            </w:tcBorders>
          </w:tcPr>
          <w:p w:rsidR="0063536B" w:rsidRPr="00045F8D" w:rsidRDefault="0063536B" w:rsidP="00DC23A1">
            <w:pPr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0.016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4.54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18" w:space="0" w:color="000000"/>
            </w:tcBorders>
          </w:tcPr>
          <w:p w:rsidR="0063536B" w:rsidRPr="00045F8D" w:rsidRDefault="0063536B" w:rsidP="00DC23A1">
            <w:pPr>
              <w:jc w:val="center"/>
              <w:outlineLvl w:val="0"/>
              <w:rPr>
                <w:rStyle w:val="hps"/>
              </w:rPr>
            </w:pPr>
            <w:r w:rsidRPr="00045F8D">
              <w:rPr>
                <w:rStyle w:val="hps"/>
              </w:rPr>
              <w:t>-</w:t>
            </w:r>
          </w:p>
        </w:tc>
      </w:tr>
    </w:tbl>
    <w:p w:rsidR="0063536B" w:rsidRPr="00045F8D" w:rsidRDefault="0063536B" w:rsidP="0063536B">
      <w:pPr>
        <w:rPr>
          <w:rStyle w:val="hps"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Default="00BA01EF" w:rsidP="00BA01EF">
      <w:pPr>
        <w:ind w:firstLine="720"/>
        <w:jc w:val="right"/>
        <w:rPr>
          <w:b/>
          <w:lang w:val="sr-Latn-CS"/>
        </w:rPr>
      </w:pPr>
    </w:p>
    <w:p w:rsidR="00BA01EF" w:rsidRPr="00045F8D" w:rsidRDefault="00BA01EF" w:rsidP="00BA01EF">
      <w:pPr>
        <w:ind w:firstLine="720"/>
        <w:jc w:val="right"/>
        <w:rPr>
          <w:b/>
          <w:lang w:val="sr-Latn-CS"/>
        </w:rPr>
      </w:pPr>
      <w:r>
        <w:rPr>
          <w:b/>
          <w:lang w:val="sr-Latn-CS"/>
        </w:rPr>
        <w:lastRenderedPageBreak/>
        <w:t>Table 7</w:t>
      </w:r>
    </w:p>
    <w:p w:rsidR="00BA01EF" w:rsidRPr="00045F8D" w:rsidRDefault="00BA01EF" w:rsidP="00BA01EF">
      <w:pPr>
        <w:ind w:firstLine="720"/>
        <w:jc w:val="center"/>
        <w:rPr>
          <w:b/>
          <w:lang w:val="sr-Latn-CS"/>
        </w:rPr>
      </w:pPr>
      <w:r w:rsidRPr="00045F8D">
        <w:rPr>
          <w:rStyle w:val="hps"/>
          <w:b/>
        </w:rPr>
        <w:t>Affiliation of different</w:t>
      </w:r>
      <w:r w:rsidRPr="00045F8D">
        <w:rPr>
          <w:rStyle w:val="shorttext"/>
          <w:b/>
        </w:rPr>
        <w:t xml:space="preserve"> </w:t>
      </w:r>
      <w:r w:rsidRPr="00045F8D">
        <w:rPr>
          <w:rStyle w:val="hps"/>
          <w:b/>
        </w:rPr>
        <w:t>serogroups of isolates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0"/>
        <w:gridCol w:w="1320"/>
        <w:gridCol w:w="1320"/>
        <w:gridCol w:w="1320"/>
        <w:gridCol w:w="1321"/>
        <w:gridCol w:w="1321"/>
        <w:gridCol w:w="1321"/>
      </w:tblGrid>
      <w:tr w:rsidR="00BA01EF" w:rsidRPr="00045F8D" w:rsidTr="00DC23A1">
        <w:tc>
          <w:tcPr>
            <w:tcW w:w="1320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both"/>
              <w:rPr>
                <w:lang w:val="sr-Latn-CS"/>
              </w:rPr>
            </w:pPr>
          </w:p>
          <w:p w:rsidR="00BA01EF" w:rsidRPr="00045F8D" w:rsidRDefault="00BA01EF" w:rsidP="00DC23A1">
            <w:pPr>
              <w:jc w:val="both"/>
              <w:rPr>
                <w:b/>
                <w:lang w:val="sr-Latn-CS"/>
              </w:rPr>
            </w:pPr>
            <w:r w:rsidRPr="00045F8D">
              <w:rPr>
                <w:lang w:val="sr-Latn-CS"/>
              </w:rPr>
              <w:t xml:space="preserve">Group    </w:t>
            </w:r>
          </w:p>
        </w:tc>
        <w:tc>
          <w:tcPr>
            <w:tcW w:w="2640" w:type="dxa"/>
            <w:gridSpan w:val="2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Hospital isolates</w:t>
            </w:r>
          </w:p>
        </w:tc>
        <w:tc>
          <w:tcPr>
            <w:tcW w:w="2641" w:type="dxa"/>
            <w:gridSpan w:val="2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rStyle w:val="hps"/>
              </w:rPr>
              <w:t>Outpatients</w:t>
            </w:r>
            <w:r w:rsidRPr="00045F8D">
              <w:rPr>
                <w:lang w:val="sr-Latn-CS"/>
              </w:rPr>
              <w:t xml:space="preserve"> isolates</w:t>
            </w:r>
          </w:p>
        </w:tc>
        <w:tc>
          <w:tcPr>
            <w:tcW w:w="2642" w:type="dxa"/>
            <w:gridSpan w:val="2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Total</w:t>
            </w:r>
          </w:p>
        </w:tc>
      </w:tr>
      <w:tr w:rsidR="00BA01EF" w:rsidRPr="00045F8D" w:rsidTr="00DC23A1">
        <w:tc>
          <w:tcPr>
            <w:tcW w:w="1320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A01EF" w:rsidRPr="00045F8D" w:rsidRDefault="00BA01EF" w:rsidP="00DC23A1">
            <w:pPr>
              <w:jc w:val="both"/>
              <w:rPr>
                <w:b/>
                <w:lang w:val="sr-Latn-CS"/>
              </w:rPr>
            </w:pP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</w:tcPr>
          <w:p w:rsidR="00BA01EF" w:rsidRPr="00045F8D" w:rsidRDefault="00BA01EF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Nummber</w:t>
            </w: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</w:tcPr>
          <w:p w:rsidR="00BA01EF" w:rsidRPr="00045F8D" w:rsidRDefault="00BA01EF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Percentage</w:t>
            </w: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</w:tcPr>
          <w:p w:rsidR="00BA01EF" w:rsidRPr="00045F8D" w:rsidRDefault="00BA01EF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Nummber</w:t>
            </w:r>
          </w:p>
        </w:tc>
        <w:tc>
          <w:tcPr>
            <w:tcW w:w="1321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</w:tcPr>
          <w:p w:rsidR="00BA01EF" w:rsidRPr="00045F8D" w:rsidRDefault="00BA01EF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Percentage</w:t>
            </w:r>
          </w:p>
        </w:tc>
        <w:tc>
          <w:tcPr>
            <w:tcW w:w="1321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</w:tcPr>
          <w:p w:rsidR="00BA01EF" w:rsidRPr="00045F8D" w:rsidRDefault="00BA01EF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Nummber</w:t>
            </w:r>
          </w:p>
        </w:tc>
        <w:tc>
          <w:tcPr>
            <w:tcW w:w="1321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</w:tcPr>
          <w:p w:rsidR="00BA01EF" w:rsidRPr="00045F8D" w:rsidRDefault="00BA01EF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Percentage</w:t>
            </w:r>
          </w:p>
        </w:tc>
      </w:tr>
      <w:tr w:rsidR="00BA01EF" w:rsidRPr="00045F8D" w:rsidTr="00DC23A1">
        <w:tc>
          <w:tcPr>
            <w:tcW w:w="132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PMA</w:t>
            </w:r>
          </w:p>
        </w:tc>
        <w:tc>
          <w:tcPr>
            <w:tcW w:w="132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11</w:t>
            </w:r>
          </w:p>
        </w:tc>
        <w:tc>
          <w:tcPr>
            <w:tcW w:w="132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20.75</w:t>
            </w:r>
          </w:p>
        </w:tc>
        <w:tc>
          <w:tcPr>
            <w:tcW w:w="132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7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13.2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18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33.94</w:t>
            </w:r>
          </w:p>
        </w:tc>
      </w:tr>
      <w:tr w:rsidR="00BA01EF" w:rsidRPr="00045F8D" w:rsidTr="00DC23A1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PMF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9.43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15.09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24.52</w:t>
            </w:r>
          </w:p>
        </w:tc>
      </w:tr>
      <w:tr w:rsidR="00BA01EF" w:rsidRPr="00045F8D" w:rsidTr="00DC23A1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PME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7.54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1.88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9.43</w:t>
            </w:r>
          </w:p>
        </w:tc>
      </w:tr>
      <w:tr w:rsidR="00BA01EF" w:rsidRPr="00045F8D" w:rsidTr="00DC23A1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PMC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3.77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3.77</w:t>
            </w:r>
          </w:p>
        </w:tc>
      </w:tr>
      <w:tr w:rsidR="00BA01EF" w:rsidRPr="00045F8D" w:rsidTr="00DC23A1">
        <w:tc>
          <w:tcPr>
            <w:tcW w:w="13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A01EF" w:rsidRPr="00045F8D" w:rsidRDefault="00BA01EF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20.74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7.54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28.2</w:t>
            </w:r>
          </w:p>
        </w:tc>
      </w:tr>
      <w:tr w:rsidR="00BA01EF" w:rsidRPr="00045F8D" w:rsidTr="00DC23A1">
        <w:tc>
          <w:tcPr>
            <w:tcW w:w="1320" w:type="dxa"/>
            <w:tcBorders>
              <w:top w:val="single" w:sz="2" w:space="0" w:color="000000"/>
              <w:bottom w:val="single" w:sz="18" w:space="0" w:color="000000"/>
              <w:right w:val="nil"/>
            </w:tcBorders>
          </w:tcPr>
          <w:p w:rsidR="00BA01EF" w:rsidRPr="00045F8D" w:rsidRDefault="00BA01EF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Total</w:t>
            </w:r>
          </w:p>
        </w:tc>
        <w:tc>
          <w:tcPr>
            <w:tcW w:w="1320" w:type="dxa"/>
            <w:tcBorders>
              <w:top w:val="single" w:sz="2" w:space="0" w:color="000000"/>
              <w:left w:val="nil"/>
              <w:bottom w:val="single" w:sz="18" w:space="0" w:color="000000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33</w:t>
            </w:r>
          </w:p>
        </w:tc>
        <w:tc>
          <w:tcPr>
            <w:tcW w:w="1320" w:type="dxa"/>
            <w:tcBorders>
              <w:top w:val="single" w:sz="2" w:space="0" w:color="000000"/>
              <w:left w:val="nil"/>
              <w:bottom w:val="single" w:sz="18" w:space="0" w:color="000000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62.26</w:t>
            </w:r>
          </w:p>
        </w:tc>
        <w:tc>
          <w:tcPr>
            <w:tcW w:w="1320" w:type="dxa"/>
            <w:tcBorders>
              <w:top w:val="single" w:sz="2" w:space="0" w:color="000000"/>
              <w:left w:val="nil"/>
              <w:bottom w:val="single" w:sz="18" w:space="0" w:color="000000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20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18" w:space="0" w:color="000000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37.73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18" w:space="0" w:color="000000"/>
              <w:right w:val="nil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53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18" w:space="0" w:color="000000"/>
            </w:tcBorders>
          </w:tcPr>
          <w:p w:rsidR="00BA01EF" w:rsidRPr="00045F8D" w:rsidRDefault="00BA01EF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100</w:t>
            </w:r>
          </w:p>
        </w:tc>
      </w:tr>
    </w:tbl>
    <w:p w:rsidR="00BA01EF" w:rsidRPr="00045F8D" w:rsidRDefault="00BA01EF" w:rsidP="00BA01EF">
      <w:pPr>
        <w:jc w:val="center"/>
        <w:rPr>
          <w:b/>
          <w:lang w:val="sr-Latn-CS"/>
        </w:rPr>
      </w:pPr>
      <w:r w:rsidRPr="00045F8D">
        <w:rPr>
          <w:b/>
          <w:lang w:val="sr-Latn-CS"/>
        </w:rPr>
        <w:t>NT- Nontypibile isolates</w:t>
      </w:r>
    </w:p>
    <w:p w:rsidR="00BA01EF" w:rsidRPr="00045F8D" w:rsidRDefault="00BA01EF" w:rsidP="00BA01EF">
      <w:pPr>
        <w:rPr>
          <w:lang w:val="sr-Latn-CS"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BA01EF" w:rsidRDefault="00BA01EF" w:rsidP="00BA01EF">
      <w:pPr>
        <w:jc w:val="both"/>
        <w:rPr>
          <w:rStyle w:val="hps"/>
          <w:b/>
        </w:rPr>
      </w:pPr>
    </w:p>
    <w:p w:rsidR="0063536B" w:rsidRPr="00045F8D" w:rsidRDefault="0063536B" w:rsidP="0063536B">
      <w:pPr>
        <w:ind w:firstLine="720"/>
        <w:jc w:val="right"/>
        <w:rPr>
          <w:b/>
          <w:lang w:val="sr-Latn-CS"/>
        </w:rPr>
      </w:pPr>
      <w:r>
        <w:rPr>
          <w:b/>
          <w:lang w:val="sr-Latn-CS"/>
        </w:rPr>
        <w:lastRenderedPageBreak/>
        <w:t>Table 8</w:t>
      </w:r>
    </w:p>
    <w:p w:rsidR="0063536B" w:rsidRPr="00045F8D" w:rsidRDefault="0063536B" w:rsidP="0063536B">
      <w:pPr>
        <w:jc w:val="center"/>
        <w:rPr>
          <w:b/>
          <w:lang w:val="sr-Latn-CS"/>
        </w:rPr>
      </w:pPr>
      <w:r w:rsidRPr="00045F8D">
        <w:rPr>
          <w:rStyle w:val="hps"/>
          <w:b/>
          <w:i/>
        </w:rPr>
        <w:t>P. aeruginosa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serotypes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present in the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wound cultures</w:t>
      </w:r>
      <w:r w:rsidRPr="00045F8D">
        <w:rPr>
          <w:b/>
          <w:lang w:val="sr-Latn-CS"/>
        </w:rPr>
        <w:t xml:space="preserve"> 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0"/>
        <w:gridCol w:w="1320"/>
        <w:gridCol w:w="1320"/>
        <w:gridCol w:w="1320"/>
        <w:gridCol w:w="1321"/>
        <w:gridCol w:w="1321"/>
        <w:gridCol w:w="1321"/>
      </w:tblGrid>
      <w:tr w:rsidR="0063536B" w:rsidRPr="00045F8D" w:rsidTr="00DC23A1">
        <w:tc>
          <w:tcPr>
            <w:tcW w:w="1320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both"/>
              <w:rPr>
                <w:lang w:val="sr-Latn-CS"/>
              </w:rPr>
            </w:pPr>
          </w:p>
          <w:p w:rsidR="0063536B" w:rsidRPr="00045F8D" w:rsidRDefault="0063536B" w:rsidP="00DC23A1">
            <w:pPr>
              <w:jc w:val="both"/>
              <w:rPr>
                <w:b/>
                <w:lang w:val="sr-Latn-CS"/>
              </w:rPr>
            </w:pPr>
            <w:r w:rsidRPr="00045F8D">
              <w:rPr>
                <w:lang w:val="sr-Latn-CS"/>
              </w:rPr>
              <w:t xml:space="preserve">Group    </w:t>
            </w:r>
          </w:p>
        </w:tc>
        <w:tc>
          <w:tcPr>
            <w:tcW w:w="2640" w:type="dxa"/>
            <w:gridSpan w:val="2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Hospital isolates</w:t>
            </w:r>
          </w:p>
        </w:tc>
        <w:tc>
          <w:tcPr>
            <w:tcW w:w="2641" w:type="dxa"/>
            <w:gridSpan w:val="2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rStyle w:val="hps"/>
              </w:rPr>
              <w:t>Outpatients</w:t>
            </w:r>
            <w:r w:rsidRPr="00045F8D">
              <w:rPr>
                <w:lang w:val="sr-Latn-CS"/>
              </w:rPr>
              <w:t xml:space="preserve"> isolates</w:t>
            </w:r>
          </w:p>
        </w:tc>
        <w:tc>
          <w:tcPr>
            <w:tcW w:w="2642" w:type="dxa"/>
            <w:gridSpan w:val="2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Total</w:t>
            </w:r>
          </w:p>
        </w:tc>
      </w:tr>
      <w:tr w:rsidR="0063536B" w:rsidRPr="00045F8D" w:rsidTr="00DC23A1">
        <w:tc>
          <w:tcPr>
            <w:tcW w:w="1320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63536B" w:rsidRPr="00045F8D" w:rsidRDefault="0063536B" w:rsidP="00DC23A1">
            <w:pPr>
              <w:jc w:val="both"/>
              <w:rPr>
                <w:b/>
                <w:lang w:val="sr-Latn-CS"/>
              </w:rPr>
            </w:pP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</w:tcPr>
          <w:p w:rsidR="0063536B" w:rsidRPr="00045F8D" w:rsidRDefault="0063536B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Nummber</w:t>
            </w: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</w:tcPr>
          <w:p w:rsidR="0063536B" w:rsidRPr="00045F8D" w:rsidRDefault="0063536B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Percentage</w:t>
            </w: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</w:tcPr>
          <w:p w:rsidR="0063536B" w:rsidRPr="00045F8D" w:rsidRDefault="0063536B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Nummber</w:t>
            </w:r>
          </w:p>
        </w:tc>
        <w:tc>
          <w:tcPr>
            <w:tcW w:w="1321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</w:tcPr>
          <w:p w:rsidR="0063536B" w:rsidRPr="00045F8D" w:rsidRDefault="0063536B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Percentage</w:t>
            </w:r>
          </w:p>
        </w:tc>
        <w:tc>
          <w:tcPr>
            <w:tcW w:w="1321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</w:tcPr>
          <w:p w:rsidR="0063536B" w:rsidRPr="00045F8D" w:rsidRDefault="0063536B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Nummber</w:t>
            </w:r>
          </w:p>
        </w:tc>
        <w:tc>
          <w:tcPr>
            <w:tcW w:w="1321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</w:tcPr>
          <w:p w:rsidR="0063536B" w:rsidRPr="00045F8D" w:rsidRDefault="0063536B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Percentage</w:t>
            </w:r>
          </w:p>
        </w:tc>
      </w:tr>
      <w:tr w:rsidR="0063536B" w:rsidRPr="00045F8D" w:rsidTr="00DC23A1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P11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 xml:space="preserve">11.32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 xml:space="preserve">11.32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22.64</w:t>
            </w:r>
          </w:p>
        </w:tc>
      </w:tr>
      <w:tr w:rsidR="0063536B" w:rsidRPr="00045F8D" w:rsidTr="00DC23A1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P6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7.54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7.54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15.09</w:t>
            </w:r>
          </w:p>
        </w:tc>
      </w:tr>
      <w:tr w:rsidR="0063536B" w:rsidRPr="00045F8D" w:rsidTr="00DC23A1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P1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5.66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5.66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11.32</w:t>
            </w:r>
          </w:p>
        </w:tc>
      </w:tr>
      <w:tr w:rsidR="0063536B" w:rsidRPr="00045F8D" w:rsidTr="00DC23A1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P10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3.77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3.77</w:t>
            </w:r>
          </w:p>
        </w:tc>
      </w:tr>
      <w:tr w:rsidR="0063536B" w:rsidRPr="00045F8D" w:rsidTr="00DC23A1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P4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3.77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5.66</w:t>
            </w:r>
          </w:p>
        </w:tc>
      </w:tr>
      <w:tr w:rsidR="0063536B" w:rsidRPr="00045F8D" w:rsidTr="00DC23A1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P3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1.88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1.88</w:t>
            </w:r>
          </w:p>
        </w:tc>
      </w:tr>
      <w:tr w:rsidR="0063536B" w:rsidRPr="00045F8D" w:rsidTr="00DC23A1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NT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20.75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7.54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28.2</w:t>
            </w:r>
          </w:p>
        </w:tc>
      </w:tr>
      <w:tr w:rsidR="0063536B" w:rsidRPr="00045F8D" w:rsidTr="00DC23A1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PMA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1.88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1.88</w:t>
            </w:r>
          </w:p>
        </w:tc>
      </w:tr>
      <w:tr w:rsidR="0063536B" w:rsidRPr="00045F8D" w:rsidTr="00DC23A1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PMF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1.88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1.88</w:t>
            </w:r>
          </w:p>
        </w:tc>
      </w:tr>
      <w:tr w:rsidR="0063536B" w:rsidRPr="00045F8D" w:rsidTr="00DC23A1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PME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7.54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1.88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9.43</w:t>
            </w:r>
          </w:p>
        </w:tc>
      </w:tr>
      <w:tr w:rsidR="0063536B" w:rsidRPr="00045F8D" w:rsidTr="00DC23A1">
        <w:tc>
          <w:tcPr>
            <w:tcW w:w="1320" w:type="dxa"/>
            <w:tcBorders>
              <w:top w:val="single" w:sz="2" w:space="0" w:color="000000"/>
              <w:bottom w:val="single" w:sz="18" w:space="0" w:color="000000"/>
              <w:right w:val="nil"/>
            </w:tcBorders>
          </w:tcPr>
          <w:p w:rsidR="0063536B" w:rsidRPr="00045F8D" w:rsidRDefault="0063536B" w:rsidP="00DC23A1">
            <w:pPr>
              <w:jc w:val="both"/>
              <w:rPr>
                <w:lang w:val="sr-Latn-CS"/>
              </w:rPr>
            </w:pPr>
            <w:r w:rsidRPr="00045F8D">
              <w:rPr>
                <w:lang w:val="sr-Latn-CS"/>
              </w:rPr>
              <w:t>Total</w:t>
            </w:r>
          </w:p>
        </w:tc>
        <w:tc>
          <w:tcPr>
            <w:tcW w:w="1320" w:type="dxa"/>
            <w:tcBorders>
              <w:top w:val="single" w:sz="2" w:space="0" w:color="000000"/>
              <w:left w:val="nil"/>
              <w:bottom w:val="single" w:sz="18" w:space="0" w:color="000000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33</w:t>
            </w:r>
          </w:p>
        </w:tc>
        <w:tc>
          <w:tcPr>
            <w:tcW w:w="1320" w:type="dxa"/>
            <w:tcBorders>
              <w:top w:val="single" w:sz="2" w:space="0" w:color="000000"/>
              <w:left w:val="nil"/>
              <w:bottom w:val="single" w:sz="18" w:space="0" w:color="000000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62.26</w:t>
            </w:r>
          </w:p>
        </w:tc>
        <w:tc>
          <w:tcPr>
            <w:tcW w:w="1320" w:type="dxa"/>
            <w:tcBorders>
              <w:top w:val="single" w:sz="2" w:space="0" w:color="000000"/>
              <w:left w:val="nil"/>
              <w:bottom w:val="single" w:sz="18" w:space="0" w:color="000000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20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18" w:space="0" w:color="000000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37.73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18" w:space="0" w:color="000000"/>
              <w:right w:val="nil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53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18" w:space="0" w:color="000000"/>
            </w:tcBorders>
          </w:tcPr>
          <w:p w:rsidR="0063536B" w:rsidRPr="00045F8D" w:rsidRDefault="0063536B" w:rsidP="00DC23A1">
            <w:pPr>
              <w:jc w:val="center"/>
              <w:rPr>
                <w:lang w:val="sr-Latn-CS"/>
              </w:rPr>
            </w:pPr>
            <w:r w:rsidRPr="00045F8D">
              <w:rPr>
                <w:lang w:val="sr-Latn-CS"/>
              </w:rPr>
              <w:t>100</w:t>
            </w:r>
          </w:p>
        </w:tc>
      </w:tr>
    </w:tbl>
    <w:p w:rsidR="0063536B" w:rsidRPr="00045F8D" w:rsidRDefault="0063536B" w:rsidP="0063536B">
      <w:pPr>
        <w:jc w:val="center"/>
        <w:rPr>
          <w:b/>
          <w:lang w:val="sr-Latn-CS"/>
        </w:rPr>
      </w:pPr>
      <w:r w:rsidRPr="00045F8D">
        <w:rPr>
          <w:b/>
          <w:lang w:val="sr-Latn-CS"/>
        </w:rPr>
        <w:t>NT-Nontypibile isolates</w:t>
      </w:r>
    </w:p>
    <w:p w:rsidR="0063536B" w:rsidRPr="00045F8D" w:rsidRDefault="0063536B" w:rsidP="0063536B">
      <w:pPr>
        <w:jc w:val="center"/>
        <w:rPr>
          <w:b/>
          <w:lang w:val="sr-Latn-CS"/>
        </w:rPr>
      </w:pPr>
    </w:p>
    <w:p w:rsidR="0063536B" w:rsidRPr="00045F8D" w:rsidRDefault="0063536B" w:rsidP="0063536B">
      <w:pPr>
        <w:ind w:firstLine="720"/>
        <w:jc w:val="both"/>
        <w:rPr>
          <w:lang w:val="sr-Latn-CS"/>
        </w:rPr>
      </w:pPr>
      <w:r w:rsidRPr="00045F8D">
        <w:rPr>
          <w:noProof/>
        </w:rPr>
        <w:drawing>
          <wp:inline distT="0" distB="0" distL="0" distR="0">
            <wp:extent cx="5267325" cy="2209800"/>
            <wp:effectExtent l="0" t="0" r="0" b="0"/>
            <wp:docPr id="1" name="Objec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63536B" w:rsidRPr="00045F8D" w:rsidRDefault="0063536B" w:rsidP="0063536B">
      <w:pPr>
        <w:jc w:val="center"/>
        <w:outlineLvl w:val="0"/>
        <w:rPr>
          <w:b/>
          <w:sz w:val="22"/>
          <w:szCs w:val="22"/>
          <w:lang w:val="sr-Latn-CS"/>
        </w:rPr>
      </w:pPr>
      <w:r>
        <w:rPr>
          <w:rStyle w:val="hps"/>
          <w:b/>
        </w:rPr>
        <w:t>Fig.</w:t>
      </w:r>
      <w:r w:rsidRPr="00045F8D">
        <w:rPr>
          <w:rStyle w:val="hps"/>
          <w:b/>
        </w:rPr>
        <w:t xml:space="preserve"> 2.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Resistance to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the antibiotics of the most common</w:t>
      </w:r>
      <w:r w:rsidRPr="00045F8D">
        <w:rPr>
          <w:b/>
        </w:rPr>
        <w:t xml:space="preserve"> </w:t>
      </w:r>
      <w:r w:rsidRPr="00045F8D">
        <w:rPr>
          <w:rStyle w:val="hps"/>
          <w:b/>
        </w:rPr>
        <w:t>serotypes of</w:t>
      </w:r>
      <w:r w:rsidRPr="00045F8D">
        <w:rPr>
          <w:b/>
        </w:rPr>
        <w:t xml:space="preserve"> </w:t>
      </w:r>
      <w:r w:rsidRPr="00045F8D">
        <w:rPr>
          <w:rStyle w:val="hps"/>
          <w:b/>
          <w:i/>
        </w:rPr>
        <w:t>P.</w:t>
      </w:r>
      <w:r w:rsidRPr="00045F8D">
        <w:rPr>
          <w:b/>
          <w:i/>
        </w:rPr>
        <w:t xml:space="preserve"> </w:t>
      </w:r>
      <w:r w:rsidRPr="00045F8D">
        <w:rPr>
          <w:rStyle w:val="hps"/>
          <w:b/>
          <w:i/>
        </w:rPr>
        <w:t>aeruginosa</w:t>
      </w:r>
    </w:p>
    <w:p w:rsidR="0063536B" w:rsidRPr="00045F8D" w:rsidRDefault="0063536B" w:rsidP="0063536B">
      <w:pPr>
        <w:jc w:val="center"/>
        <w:outlineLvl w:val="0"/>
        <w:rPr>
          <w:b/>
          <w:sz w:val="22"/>
          <w:szCs w:val="22"/>
          <w:lang w:val="sr-Latn-CS"/>
        </w:rPr>
      </w:pPr>
      <w:r w:rsidRPr="00045F8D">
        <w:rPr>
          <w:b/>
          <w:sz w:val="22"/>
          <w:szCs w:val="22"/>
          <w:lang w:val="sr-Latn-CS"/>
        </w:rPr>
        <w:t>TAZ-Pipercilin-Tazobaktam;</w:t>
      </w:r>
      <w:r w:rsidRPr="00045F8D">
        <w:rPr>
          <w:rStyle w:val="hps"/>
          <w:b/>
        </w:rPr>
        <w:t xml:space="preserve"> I-I</w:t>
      </w:r>
      <w:r w:rsidRPr="00045F8D">
        <w:rPr>
          <w:b/>
          <w:sz w:val="22"/>
          <w:szCs w:val="22"/>
          <w:lang w:val="sr-Latn-CS"/>
        </w:rPr>
        <w:t>mipenem; M-Meropenem; CAZ-Cefatzidime; CP-Cefepime; G-Gentamicin; A-Amikacin; NM-Netilmicin; OF-Ofloksacin; CC-Ciprofloksacin; C-Colistin</w:t>
      </w:r>
    </w:p>
    <w:p w:rsidR="0063536B" w:rsidRPr="00045F8D" w:rsidRDefault="0063536B" w:rsidP="008A2571">
      <w:pPr>
        <w:jc w:val="both"/>
        <w:rPr>
          <w:rStyle w:val="hps"/>
          <w:b/>
        </w:rPr>
      </w:pPr>
    </w:p>
    <w:sectPr w:rsidR="0063536B" w:rsidRPr="00045F8D" w:rsidSect="00FE6770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AB8" w:rsidRDefault="00546AB8" w:rsidP="008A2571">
      <w:r>
        <w:separator/>
      </w:r>
    </w:p>
  </w:endnote>
  <w:endnote w:type="continuationSeparator" w:id="0">
    <w:p w:rsidR="00546AB8" w:rsidRDefault="00546AB8" w:rsidP="008A2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3" w:usb1="08070000" w:usb2="00000010" w:usb3="00000000" w:csb0="00020003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AB8" w:rsidRDefault="00546AB8" w:rsidP="008A2571">
      <w:r>
        <w:separator/>
      </w:r>
    </w:p>
  </w:footnote>
  <w:footnote w:type="continuationSeparator" w:id="0">
    <w:p w:rsidR="00546AB8" w:rsidRDefault="00546AB8" w:rsidP="008A25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3799"/>
    <w:multiLevelType w:val="hybridMultilevel"/>
    <w:tmpl w:val="2A44F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5760"/>
    <w:multiLevelType w:val="hybridMultilevel"/>
    <w:tmpl w:val="C0B80BDA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033269"/>
    <w:multiLevelType w:val="hybridMultilevel"/>
    <w:tmpl w:val="2A44F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D52C5"/>
    <w:multiLevelType w:val="hybridMultilevel"/>
    <w:tmpl w:val="0A1E988A"/>
    <w:lvl w:ilvl="0" w:tplc="040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571"/>
    <w:rsid w:val="00032C39"/>
    <w:rsid w:val="00036F19"/>
    <w:rsid w:val="00043384"/>
    <w:rsid w:val="0004350E"/>
    <w:rsid w:val="00045F8D"/>
    <w:rsid w:val="00066D76"/>
    <w:rsid w:val="00067F5B"/>
    <w:rsid w:val="0008182A"/>
    <w:rsid w:val="00081CFD"/>
    <w:rsid w:val="000946E3"/>
    <w:rsid w:val="000B003C"/>
    <w:rsid w:val="000B41CE"/>
    <w:rsid w:val="000B4242"/>
    <w:rsid w:val="00101F46"/>
    <w:rsid w:val="00105BCC"/>
    <w:rsid w:val="00112B7E"/>
    <w:rsid w:val="00112FF6"/>
    <w:rsid w:val="001563AB"/>
    <w:rsid w:val="00163B58"/>
    <w:rsid w:val="00176496"/>
    <w:rsid w:val="001A4573"/>
    <w:rsid w:val="001C5BC3"/>
    <w:rsid w:val="001D42A6"/>
    <w:rsid w:val="001F1B9D"/>
    <w:rsid w:val="0020401B"/>
    <w:rsid w:val="002211CA"/>
    <w:rsid w:val="00225A08"/>
    <w:rsid w:val="00225A4A"/>
    <w:rsid w:val="00226D02"/>
    <w:rsid w:val="00241040"/>
    <w:rsid w:val="002519B3"/>
    <w:rsid w:val="002601BA"/>
    <w:rsid w:val="00260CD6"/>
    <w:rsid w:val="00271C91"/>
    <w:rsid w:val="00277A47"/>
    <w:rsid w:val="002823FE"/>
    <w:rsid w:val="00294B2D"/>
    <w:rsid w:val="002A6E5D"/>
    <w:rsid w:val="002B27D6"/>
    <w:rsid w:val="002D0691"/>
    <w:rsid w:val="002D1BFD"/>
    <w:rsid w:val="002D6DEB"/>
    <w:rsid w:val="002E1498"/>
    <w:rsid w:val="002E271D"/>
    <w:rsid w:val="002F0C6E"/>
    <w:rsid w:val="002F4078"/>
    <w:rsid w:val="002F68DE"/>
    <w:rsid w:val="0030547F"/>
    <w:rsid w:val="003062E7"/>
    <w:rsid w:val="0030734D"/>
    <w:rsid w:val="003469AA"/>
    <w:rsid w:val="00347278"/>
    <w:rsid w:val="00347663"/>
    <w:rsid w:val="00362EB0"/>
    <w:rsid w:val="003C4DEE"/>
    <w:rsid w:val="003D276E"/>
    <w:rsid w:val="003E0618"/>
    <w:rsid w:val="00402ED5"/>
    <w:rsid w:val="00410CEE"/>
    <w:rsid w:val="00447423"/>
    <w:rsid w:val="00447E18"/>
    <w:rsid w:val="00455DBD"/>
    <w:rsid w:val="00473480"/>
    <w:rsid w:val="004B4E86"/>
    <w:rsid w:val="004D4EDB"/>
    <w:rsid w:val="004E2C56"/>
    <w:rsid w:val="00504E6B"/>
    <w:rsid w:val="00517E94"/>
    <w:rsid w:val="00533107"/>
    <w:rsid w:val="00537E7A"/>
    <w:rsid w:val="00546AB8"/>
    <w:rsid w:val="0058118F"/>
    <w:rsid w:val="0058297F"/>
    <w:rsid w:val="00586F77"/>
    <w:rsid w:val="005A125B"/>
    <w:rsid w:val="005B27FD"/>
    <w:rsid w:val="005C1F9F"/>
    <w:rsid w:val="006130BE"/>
    <w:rsid w:val="00621AA3"/>
    <w:rsid w:val="00633E59"/>
    <w:rsid w:val="0063536B"/>
    <w:rsid w:val="00653CA4"/>
    <w:rsid w:val="00664CE5"/>
    <w:rsid w:val="0068560F"/>
    <w:rsid w:val="006857C6"/>
    <w:rsid w:val="006910D9"/>
    <w:rsid w:val="00692E8D"/>
    <w:rsid w:val="006C2177"/>
    <w:rsid w:val="006D3750"/>
    <w:rsid w:val="006E6B8F"/>
    <w:rsid w:val="00720389"/>
    <w:rsid w:val="00723D2F"/>
    <w:rsid w:val="00725ABA"/>
    <w:rsid w:val="00735CCD"/>
    <w:rsid w:val="00741616"/>
    <w:rsid w:val="00747828"/>
    <w:rsid w:val="007533FA"/>
    <w:rsid w:val="007856C4"/>
    <w:rsid w:val="007C6DE5"/>
    <w:rsid w:val="007D033C"/>
    <w:rsid w:val="007F4CAF"/>
    <w:rsid w:val="008110B4"/>
    <w:rsid w:val="00826C5B"/>
    <w:rsid w:val="008374F7"/>
    <w:rsid w:val="0084572D"/>
    <w:rsid w:val="00862483"/>
    <w:rsid w:val="00872072"/>
    <w:rsid w:val="0088029A"/>
    <w:rsid w:val="00880F88"/>
    <w:rsid w:val="008823EC"/>
    <w:rsid w:val="0089253C"/>
    <w:rsid w:val="008A2571"/>
    <w:rsid w:val="008C7613"/>
    <w:rsid w:val="008F2F57"/>
    <w:rsid w:val="00913F77"/>
    <w:rsid w:val="009260E7"/>
    <w:rsid w:val="009303F8"/>
    <w:rsid w:val="00934AB3"/>
    <w:rsid w:val="009424CD"/>
    <w:rsid w:val="00943965"/>
    <w:rsid w:val="0097052F"/>
    <w:rsid w:val="009A7B06"/>
    <w:rsid w:val="009B38EB"/>
    <w:rsid w:val="009B7FDE"/>
    <w:rsid w:val="009C41C6"/>
    <w:rsid w:val="009C6017"/>
    <w:rsid w:val="009D0175"/>
    <w:rsid w:val="009D4C19"/>
    <w:rsid w:val="009D4EF9"/>
    <w:rsid w:val="009F32B5"/>
    <w:rsid w:val="00A01934"/>
    <w:rsid w:val="00A063FB"/>
    <w:rsid w:val="00A143FE"/>
    <w:rsid w:val="00A17661"/>
    <w:rsid w:val="00A25D9B"/>
    <w:rsid w:val="00A50739"/>
    <w:rsid w:val="00A562B6"/>
    <w:rsid w:val="00A65BC4"/>
    <w:rsid w:val="00A73E2A"/>
    <w:rsid w:val="00A77802"/>
    <w:rsid w:val="00AA4D54"/>
    <w:rsid w:val="00AB431E"/>
    <w:rsid w:val="00AC45DD"/>
    <w:rsid w:val="00AD45F5"/>
    <w:rsid w:val="00B17A49"/>
    <w:rsid w:val="00B36B10"/>
    <w:rsid w:val="00B402B6"/>
    <w:rsid w:val="00B46BAD"/>
    <w:rsid w:val="00B56D8E"/>
    <w:rsid w:val="00B6402A"/>
    <w:rsid w:val="00B75984"/>
    <w:rsid w:val="00B770CF"/>
    <w:rsid w:val="00B916BA"/>
    <w:rsid w:val="00B92478"/>
    <w:rsid w:val="00B9726E"/>
    <w:rsid w:val="00BA01EF"/>
    <w:rsid w:val="00BB11B0"/>
    <w:rsid w:val="00BB34AB"/>
    <w:rsid w:val="00BC0C2E"/>
    <w:rsid w:val="00BC10BC"/>
    <w:rsid w:val="00BE5954"/>
    <w:rsid w:val="00BF30BD"/>
    <w:rsid w:val="00C02C77"/>
    <w:rsid w:val="00C05B52"/>
    <w:rsid w:val="00C23915"/>
    <w:rsid w:val="00C354D4"/>
    <w:rsid w:val="00C44922"/>
    <w:rsid w:val="00C4559F"/>
    <w:rsid w:val="00C836E7"/>
    <w:rsid w:val="00C85B5A"/>
    <w:rsid w:val="00C91FD2"/>
    <w:rsid w:val="00C94217"/>
    <w:rsid w:val="00CA7824"/>
    <w:rsid w:val="00CB04CF"/>
    <w:rsid w:val="00CC2D02"/>
    <w:rsid w:val="00CE0EE4"/>
    <w:rsid w:val="00CF3D5B"/>
    <w:rsid w:val="00CF7EFA"/>
    <w:rsid w:val="00D002F1"/>
    <w:rsid w:val="00D03D23"/>
    <w:rsid w:val="00D37FF6"/>
    <w:rsid w:val="00D512BD"/>
    <w:rsid w:val="00D67676"/>
    <w:rsid w:val="00D713ED"/>
    <w:rsid w:val="00D9119A"/>
    <w:rsid w:val="00DB4B1F"/>
    <w:rsid w:val="00DB706F"/>
    <w:rsid w:val="00DC23A1"/>
    <w:rsid w:val="00DC2B38"/>
    <w:rsid w:val="00DC46EC"/>
    <w:rsid w:val="00DC4C41"/>
    <w:rsid w:val="00DD0F61"/>
    <w:rsid w:val="00DD3F76"/>
    <w:rsid w:val="00DF03AE"/>
    <w:rsid w:val="00DF05C6"/>
    <w:rsid w:val="00E01F10"/>
    <w:rsid w:val="00E106B2"/>
    <w:rsid w:val="00E3156E"/>
    <w:rsid w:val="00E32E41"/>
    <w:rsid w:val="00E434C7"/>
    <w:rsid w:val="00E451EC"/>
    <w:rsid w:val="00E50B96"/>
    <w:rsid w:val="00E86A39"/>
    <w:rsid w:val="00EA32FB"/>
    <w:rsid w:val="00EB1FAA"/>
    <w:rsid w:val="00EB5DAF"/>
    <w:rsid w:val="00ED01EA"/>
    <w:rsid w:val="00EE18F2"/>
    <w:rsid w:val="00EE7660"/>
    <w:rsid w:val="00F03A29"/>
    <w:rsid w:val="00F3083B"/>
    <w:rsid w:val="00F44E32"/>
    <w:rsid w:val="00F56A53"/>
    <w:rsid w:val="00F64A11"/>
    <w:rsid w:val="00F707F1"/>
    <w:rsid w:val="00F95B68"/>
    <w:rsid w:val="00FA1E77"/>
    <w:rsid w:val="00FB43DA"/>
    <w:rsid w:val="00FC162D"/>
    <w:rsid w:val="00FD12C0"/>
    <w:rsid w:val="00FD179F"/>
    <w:rsid w:val="00FE1A35"/>
    <w:rsid w:val="00FE55E7"/>
    <w:rsid w:val="00FE6770"/>
    <w:rsid w:val="00FF26AE"/>
    <w:rsid w:val="00FF67BA"/>
    <w:rsid w:val="00FF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A25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A2571"/>
  </w:style>
  <w:style w:type="character" w:customStyle="1" w:styleId="shorttext">
    <w:name w:val="short_text"/>
    <w:basedOn w:val="DefaultParagraphFont"/>
    <w:rsid w:val="008A2571"/>
  </w:style>
  <w:style w:type="character" w:customStyle="1" w:styleId="atn">
    <w:name w:val="atn"/>
    <w:basedOn w:val="DefaultParagraphFont"/>
    <w:rsid w:val="008A2571"/>
  </w:style>
  <w:style w:type="paragraph" w:styleId="Header">
    <w:name w:val="header"/>
    <w:basedOn w:val="Normal"/>
    <w:link w:val="HeaderChar"/>
    <w:uiPriority w:val="99"/>
    <w:semiHidden/>
    <w:unhideWhenUsed/>
    <w:rsid w:val="008A2571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5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2571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257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2571"/>
    <w:rPr>
      <w:b/>
      <w:bCs/>
    </w:rPr>
  </w:style>
  <w:style w:type="character" w:customStyle="1" w:styleId="forenames">
    <w:name w:val="forenames"/>
    <w:basedOn w:val="DefaultParagraphFont"/>
    <w:rsid w:val="008A2571"/>
  </w:style>
  <w:style w:type="paragraph" w:styleId="BalloonText">
    <w:name w:val="Balloon Text"/>
    <w:basedOn w:val="Normal"/>
    <w:link w:val="BalloonTextChar"/>
    <w:uiPriority w:val="99"/>
    <w:semiHidden/>
    <w:unhideWhenUsed/>
    <w:rsid w:val="008A2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571"/>
    <w:rPr>
      <w:rFonts w:ascii="Tahoma" w:eastAsia="Times New Roman" w:hAnsi="Tahoma" w:cs="Tahoma"/>
      <w:sz w:val="16"/>
      <w:szCs w:val="16"/>
    </w:rPr>
  </w:style>
  <w:style w:type="character" w:customStyle="1" w:styleId="maintitle">
    <w:name w:val="maintitle"/>
    <w:basedOn w:val="DefaultParagraphFont"/>
    <w:rsid w:val="008A2571"/>
  </w:style>
  <w:style w:type="character" w:customStyle="1" w:styleId="Heading2Char">
    <w:name w:val="Heading 2 Char"/>
    <w:basedOn w:val="DefaultParagraphFont"/>
    <w:link w:val="Heading2"/>
    <w:rsid w:val="008A2571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basedOn w:val="DefaultParagraphFont"/>
    <w:rsid w:val="008A2571"/>
    <w:rPr>
      <w:color w:val="0000FF"/>
      <w:u w:val="single"/>
    </w:rPr>
  </w:style>
  <w:style w:type="character" w:styleId="Emphasis">
    <w:name w:val="Emphasis"/>
    <w:basedOn w:val="DefaultParagraphFont"/>
    <w:qFormat/>
    <w:rsid w:val="008A2571"/>
    <w:rPr>
      <w:i/>
      <w:iCs/>
    </w:rPr>
  </w:style>
  <w:style w:type="paragraph" w:customStyle="1" w:styleId="text1">
    <w:name w:val="text1"/>
    <w:basedOn w:val="Normal"/>
    <w:rsid w:val="008A2571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authors3">
    <w:name w:val="authors3"/>
    <w:basedOn w:val="Normal"/>
    <w:rsid w:val="008A2571"/>
    <w:pPr>
      <w:spacing w:line="210" w:lineRule="atLeast"/>
    </w:pPr>
    <w:rPr>
      <w:rFonts w:ascii="Verdana" w:hAnsi="Verdana"/>
      <w:sz w:val="17"/>
      <w:szCs w:val="17"/>
    </w:rPr>
  </w:style>
  <w:style w:type="character" w:customStyle="1" w:styleId="pseudotab2">
    <w:name w:val="pseudotab2"/>
    <w:basedOn w:val="DefaultParagraphFont"/>
    <w:rsid w:val="008A2571"/>
  </w:style>
  <w:style w:type="paragraph" w:customStyle="1" w:styleId="authorgroup">
    <w:name w:val="authorgroup"/>
    <w:basedOn w:val="Normal"/>
    <w:rsid w:val="008A2571"/>
    <w:pPr>
      <w:spacing w:before="100" w:beforeAutospacing="1" w:after="100" w:afterAutospacing="1"/>
    </w:pPr>
    <w:rPr>
      <w:b/>
      <w:bCs/>
    </w:rPr>
  </w:style>
  <w:style w:type="character" w:styleId="HTMLCite">
    <w:name w:val="HTML Cite"/>
    <w:basedOn w:val="DefaultParagraphFont"/>
    <w:uiPriority w:val="99"/>
    <w:rsid w:val="008A2571"/>
    <w:rPr>
      <w:i/>
      <w:iCs/>
    </w:rPr>
  </w:style>
  <w:style w:type="character" w:customStyle="1" w:styleId="slug-pub-date">
    <w:name w:val="slug-pub-date"/>
    <w:basedOn w:val="DefaultParagraphFont"/>
    <w:rsid w:val="008A2571"/>
  </w:style>
  <w:style w:type="character" w:customStyle="1" w:styleId="slug-vol">
    <w:name w:val="slug-vol"/>
    <w:basedOn w:val="DefaultParagraphFont"/>
    <w:rsid w:val="008A2571"/>
  </w:style>
  <w:style w:type="character" w:customStyle="1" w:styleId="slug-pages">
    <w:name w:val="slug-pages"/>
    <w:basedOn w:val="DefaultParagraphFont"/>
    <w:rsid w:val="008A2571"/>
  </w:style>
  <w:style w:type="character" w:customStyle="1" w:styleId="title-span">
    <w:name w:val="title-span"/>
    <w:basedOn w:val="DefaultParagraphFont"/>
    <w:rsid w:val="008A2571"/>
  </w:style>
  <w:style w:type="character" w:customStyle="1" w:styleId="span-break">
    <w:name w:val="span-break"/>
    <w:basedOn w:val="DefaultParagraphFont"/>
    <w:rsid w:val="008A2571"/>
  </w:style>
  <w:style w:type="character" w:customStyle="1" w:styleId="year">
    <w:name w:val="year"/>
    <w:basedOn w:val="DefaultParagraphFont"/>
    <w:rsid w:val="008A2571"/>
  </w:style>
  <w:style w:type="character" w:customStyle="1" w:styleId="slug-issue">
    <w:name w:val="slug-issue"/>
    <w:basedOn w:val="DefaultParagraphFont"/>
    <w:rsid w:val="008A2571"/>
  </w:style>
  <w:style w:type="character" w:customStyle="1" w:styleId="cit-pub-date">
    <w:name w:val="cit-pub-date"/>
    <w:basedOn w:val="DefaultParagraphFont"/>
    <w:rsid w:val="001D42A6"/>
  </w:style>
  <w:style w:type="character" w:customStyle="1" w:styleId="cit-source">
    <w:name w:val="cit-source"/>
    <w:basedOn w:val="DefaultParagraphFont"/>
    <w:rsid w:val="001D42A6"/>
  </w:style>
  <w:style w:type="character" w:customStyle="1" w:styleId="st">
    <w:name w:val="st"/>
    <w:basedOn w:val="DefaultParagraphFont"/>
    <w:rsid w:val="00CB0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sites/entrez?cmd=search&amp;db=PubMed&amp;term=%20Ranjan%2BKP%5bauth%5d" TargetMode="External"/><Relationship Id="rId18" Type="http://schemas.openxmlformats.org/officeDocument/2006/relationships/hyperlink" Target="http://academic.research.microsoft.com/Author/21431113/kristine-gjodsbol" TargetMode="External"/><Relationship Id="rId26" Type="http://schemas.openxmlformats.org/officeDocument/2006/relationships/hyperlink" Target="http://www.ncbi.nlm.nih.gov/pubmed?term=M%C3%BChlemann%20K%5BAuthor%5D&amp;cauthor=true&amp;cauthor_uid=22290607" TargetMode="External"/><Relationship Id="rId39" Type="http://schemas.openxmlformats.org/officeDocument/2006/relationships/hyperlink" Target="http://www.curehunter.com/public/authorSummary-Tomanovi&#263;,%20B.do" TargetMode="External"/><Relationship Id="rId3" Type="http://schemas.openxmlformats.org/officeDocument/2006/relationships/styles" Target="styles.xml"/><Relationship Id="rId21" Type="http://schemas.openxmlformats.org/officeDocument/2006/relationships/hyperlink" Target="http://academic.research.microsoft.com/Author/21431003/bo-barker-jorgensen" TargetMode="External"/><Relationship Id="rId34" Type="http://schemas.openxmlformats.org/officeDocument/2006/relationships/hyperlink" Target="http://www.refdoc.fr/?traduire=en&amp;FormRechercher=submit&amp;FormRechercher_Txt_Recherche_name_attr=auteursNom:%20%28TOMANOVIC%29" TargetMode="External"/><Relationship Id="rId42" Type="http://schemas.openxmlformats.org/officeDocument/2006/relationships/hyperlink" Target="http://www.curehunter.com/public/authorSummary-Mirovi&#263;,%20V.do" TargetMode="External"/><Relationship Id="rId47" Type="http://schemas.openxmlformats.org/officeDocument/2006/relationships/chart" Target="charts/chart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bc.co.uk/news/health-16645957" TargetMode="External"/><Relationship Id="rId17" Type="http://schemas.openxmlformats.org/officeDocument/2006/relationships/hyperlink" Target="http://www.ncbi.nlm.nih.gov/pmc/articles/PMC3249713/" TargetMode="External"/><Relationship Id="rId25" Type="http://schemas.openxmlformats.org/officeDocument/2006/relationships/hyperlink" Target="http://www.ncbi.nlm.nih.gov/pubmed?term=Engler%20K%5BAuthor%5D&amp;cauthor=true&amp;cauthor_uid=22290607" TargetMode="External"/><Relationship Id="rId33" Type="http://schemas.openxmlformats.org/officeDocument/2006/relationships/hyperlink" Target="http://www.refdoc.fr/?traduire=en&amp;FormRechercher=submit&amp;FormRechercher_Txt_Recherche_name_attr=auteursNom:%20%28LIBISCH%29" TargetMode="External"/><Relationship Id="rId38" Type="http://schemas.openxmlformats.org/officeDocument/2006/relationships/hyperlink" Target="http://www.refdoc.fr/?traduire=en&amp;FormRechercher=submit&amp;FormRechercher_Txt_Recherche_name_attr=listeTitreSerie:%20%28Acta%20microbiologica%20et%20immunologica%20hungarica%29" TargetMode="External"/><Relationship Id="rId46" Type="http://schemas.openxmlformats.org/officeDocument/2006/relationships/hyperlink" Target="http://www.researchgate.net/journal/0934-8840_Zentralblatt_fuer_Bakteriologie_international_journal_of_medical_microbiolog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sites/entrez?cmd=search&amp;db=PubMed&amp;term=%20Arora%2BDR%5bauth%5d" TargetMode="External"/><Relationship Id="rId20" Type="http://schemas.openxmlformats.org/officeDocument/2006/relationships/hyperlink" Target="http://academic.research.microsoft.com/Author/11190143/tonny-karlsmark" TargetMode="External"/><Relationship Id="rId29" Type="http://schemas.openxmlformats.org/officeDocument/2006/relationships/hyperlink" Target="http://www.ncbi.nlm.nih.gov/pubmed?term=Geiser%20T%5BAuthor%5D&amp;cauthor=true&amp;cauthor_uid=22290607" TargetMode="External"/><Relationship Id="rId41" Type="http://schemas.openxmlformats.org/officeDocument/2006/relationships/hyperlink" Target="http://www.curehunter.com/public/authorSummary-Tati&#263;,%20M.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ncedirect.com/science?_ob=ArticleURL&amp;_udi=B6W8H-4BK14RT-8&amp;_user=10&amp;_coverDate=01%2F31%2F2004&amp;_rdoc=1&amp;_fmt=high&amp;_orig=article&amp;_cdi=6655&amp;_sort=v&amp;_docanchor=&amp;view=c&amp;_ct=12312&amp;_acct=C000050221&amp;_version=1&amp;_urlVersion=0&amp;_userid=10&amp;md5=4326a384446d6ff30034f7e7a43e44d8" TargetMode="External"/><Relationship Id="rId24" Type="http://schemas.openxmlformats.org/officeDocument/2006/relationships/hyperlink" Target="http://academic.research.microsoft.com/Journal/17363/international-wound-journal" TargetMode="External"/><Relationship Id="rId32" Type="http://schemas.openxmlformats.org/officeDocument/2006/relationships/hyperlink" Target="http://www.refdoc.fr/?traduire=en&amp;FormRechercher=submit&amp;FormRechercher_Txt_Recherche_name_attr=auteursNom:%20%28LEPSANOVIC%29" TargetMode="External"/><Relationship Id="rId37" Type="http://schemas.openxmlformats.org/officeDocument/2006/relationships/hyperlink" Target="http://www.refdoc.fr/?traduire=en&amp;FormRechercher=submit&amp;FormRechercher_Txt_Recherche_name_attr=auteursNom:%20%28F%C3%9CZI%29" TargetMode="External"/><Relationship Id="rId40" Type="http://schemas.openxmlformats.org/officeDocument/2006/relationships/hyperlink" Target="http://www.curehunter.com/public/authorSummary-Jokovi&#263;,%20B.do" TargetMode="External"/><Relationship Id="rId45" Type="http://schemas.openxmlformats.org/officeDocument/2006/relationships/hyperlink" Target="http://www.curehunter.com/public/keywordSummaryD007239.d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sites/entrez?cmd=search&amp;db=PubMed&amp;term=%20Bansal%2BSK%5bauth%5d" TargetMode="External"/><Relationship Id="rId23" Type="http://schemas.openxmlformats.org/officeDocument/2006/relationships/hyperlink" Target="http://academic.research.microsoft.com/Author/3958320/karen-angeliki-krogfelt" TargetMode="External"/><Relationship Id="rId28" Type="http://schemas.openxmlformats.org/officeDocument/2006/relationships/hyperlink" Target="http://www.ncbi.nlm.nih.gov/pubmed?term=Pfahler%20H%5BAuthor%5D&amp;cauthor=true&amp;cauthor_uid=22290607" TargetMode="External"/><Relationship Id="rId36" Type="http://schemas.openxmlformats.org/officeDocument/2006/relationships/hyperlink" Target="http://www.refdoc.fr/?traduire=en&amp;FormRechercher=submit&amp;FormRechercher_Txt_Recherche_name_attr=auteursNom:%20%28BALOGH%29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springerlink.com/content/m55200101764/?p=47adfbe3486744208268387e9aec6a61&amp;pi=0" TargetMode="External"/><Relationship Id="rId19" Type="http://schemas.openxmlformats.org/officeDocument/2006/relationships/hyperlink" Target="http://academic.research.microsoft.com/Author/23314263/jens-jorgen-e-christensen" TargetMode="External"/><Relationship Id="rId31" Type="http://schemas.openxmlformats.org/officeDocument/2006/relationships/hyperlink" Target="http://www.ncbi.nlm.nih.gov/pubmed/22290607" TargetMode="External"/><Relationship Id="rId44" Type="http://schemas.openxmlformats.org/officeDocument/2006/relationships/hyperlink" Target="http://www.curehunter.com/public/keywordSummaryD011709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ringerlink.com/content/103905/?p=47adfbe3486744208268387e9aec6a61&amp;pi=0" TargetMode="External"/><Relationship Id="rId14" Type="http://schemas.openxmlformats.org/officeDocument/2006/relationships/hyperlink" Target="http://www.ncbi.nlm.nih.gov/sites/entrez?cmd=search&amp;db=PubMed&amp;term=%20Ranjan%2BN%5bauth%5d" TargetMode="External"/><Relationship Id="rId22" Type="http://schemas.openxmlformats.org/officeDocument/2006/relationships/hyperlink" Target="http://academic.research.microsoft.com/Author/25341654/bjarke-mirner-klein" TargetMode="External"/><Relationship Id="rId27" Type="http://schemas.openxmlformats.org/officeDocument/2006/relationships/hyperlink" Target="http://www.ncbi.nlm.nih.gov/pubmed?term=Garzoni%20C%5BAuthor%5D&amp;cauthor=true&amp;cauthor_uid=22290607" TargetMode="External"/><Relationship Id="rId30" Type="http://schemas.openxmlformats.org/officeDocument/2006/relationships/hyperlink" Target="http://www.ncbi.nlm.nih.gov/pubmed?term=von%20Garnier%20C%5BAuthor%5D&amp;cauthor=true&amp;cauthor_uid=22290607" TargetMode="External"/><Relationship Id="rId35" Type="http://schemas.openxmlformats.org/officeDocument/2006/relationships/hyperlink" Target="http://www.refdoc.fr/?traduire=en&amp;FormRechercher=submit&amp;FormRechercher_Txt_Recherche_name_attr=auteursNom:%20%28NONKOVIC%29" TargetMode="External"/><Relationship Id="rId43" Type="http://schemas.openxmlformats.org/officeDocument/2006/relationships/hyperlink" Target="http://www.curehunter.com/public/authorSummary-Nanusevi&#263;,%20O.do" TargetMode="External"/><Relationship Id="rId48" Type="http://schemas.openxmlformats.org/officeDocument/2006/relationships/chart" Target="charts/chart2.xml"/><Relationship Id="rId8" Type="http://schemas.openxmlformats.org/officeDocument/2006/relationships/hyperlink" Target="http://www.sciencedirect.com/science?_ob=ArticleURL&amp;_udi=B6VN3-45BRX8S-2&amp;_user=10&amp;_coverDate=05%2F31%2F2002&amp;_rdoc=1&amp;_fmt=high&amp;_orig=article&amp;_cdi=6167&amp;_sort=v&amp;_docanchor=&amp;view=c&amp;_ct=12312&amp;_acct=C000050221&amp;_version=1&amp;_urlVersion=0&amp;_userid=10&amp;md5=8ee11d3187cf0906ed5bb42b54a55927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9.8159509202454767E-2"/>
          <c:y val="8.9887640449438214E-2"/>
          <c:w val="0.6625766871165647"/>
          <c:h val="0.52059925093632953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17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Sheet1!$B$1:$E$1</c:f>
              <c:strCache>
                <c:ptCount val="2"/>
                <c:pt idx="0">
                  <c:v>HOSPITAL</c:v>
                </c:pt>
                <c:pt idx="1">
                  <c:v>AMBULANCE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55</c:v>
                </c:pt>
                <c:pt idx="1">
                  <c:v>90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POSITIVE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17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Sheet1!$B$1:$E$1</c:f>
              <c:strCache>
                <c:ptCount val="2"/>
                <c:pt idx="0">
                  <c:v>HOSPITAL</c:v>
                </c:pt>
                <c:pt idx="1">
                  <c:v>AMBULANCE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20</c:v>
                </c:pt>
                <c:pt idx="1">
                  <c:v>33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Sheet1!$B$1:$E$1</c:f>
              <c:strCache>
                <c:ptCount val="2"/>
                <c:pt idx="0">
                  <c:v>HOSPITAL</c:v>
                </c:pt>
                <c:pt idx="1">
                  <c:v>AMBULANCE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marker val="1"/>
        <c:axId val="119198080"/>
        <c:axId val="119200384"/>
      </c:lineChart>
      <c:catAx>
        <c:axId val="11919808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9200384"/>
        <c:crosses val="autoZero"/>
        <c:auto val="1"/>
        <c:lblAlgn val="ctr"/>
        <c:lblOffset val="100"/>
        <c:tickLblSkip val="1"/>
        <c:tickMarkSkip val="1"/>
      </c:catAx>
      <c:valAx>
        <c:axId val="11920038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9198080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78323108384458073"/>
          <c:y val="0.2584269662921384"/>
          <c:w val="0.20858895705521471"/>
          <c:h val="0.18352059925093633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8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7.9335793357934684E-2"/>
          <c:y val="9.417040358744512E-2"/>
          <c:w val="0.78228782287822851"/>
          <c:h val="0.72197309417040989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P11</c:v>
                </c:pt>
              </c:strCache>
            </c:strRef>
          </c:tx>
          <c:spPr>
            <a:ln w="12645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1"/>
                <c:pt idx="0">
                  <c:v>TAZ</c:v>
                </c:pt>
                <c:pt idx="1">
                  <c:v>I</c:v>
                </c:pt>
                <c:pt idx="2">
                  <c:v>MP</c:v>
                </c:pt>
                <c:pt idx="3">
                  <c:v>CAZ</c:v>
                </c:pt>
                <c:pt idx="4">
                  <c:v>CP</c:v>
                </c:pt>
                <c:pt idx="5">
                  <c:v>A</c:v>
                </c:pt>
                <c:pt idx="6">
                  <c:v>G</c:v>
                </c:pt>
                <c:pt idx="7">
                  <c:v>NM</c:v>
                </c:pt>
                <c:pt idx="8">
                  <c:v>T</c:v>
                </c:pt>
                <c:pt idx="9">
                  <c:v>OF</c:v>
                </c:pt>
                <c:pt idx="10">
                  <c:v>CC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50</c:v>
                </c:pt>
                <c:pt idx="1">
                  <c:v>83.3</c:v>
                </c:pt>
                <c:pt idx="2">
                  <c:v>83.3</c:v>
                </c:pt>
                <c:pt idx="3">
                  <c:v>41.660000000000011</c:v>
                </c:pt>
                <c:pt idx="4">
                  <c:v>16.66</c:v>
                </c:pt>
                <c:pt idx="5">
                  <c:v>25</c:v>
                </c:pt>
                <c:pt idx="6">
                  <c:v>25</c:v>
                </c:pt>
                <c:pt idx="7">
                  <c:v>16.66</c:v>
                </c:pt>
                <c:pt idx="8">
                  <c:v>16.66</c:v>
                </c:pt>
                <c:pt idx="9">
                  <c:v>25</c:v>
                </c:pt>
                <c:pt idx="10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P1</c:v>
                </c:pt>
              </c:strCache>
            </c:strRef>
          </c:tx>
          <c:spPr>
            <a:ln w="12645">
              <a:solidFill>
                <a:srgbClr val="FF00FF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1"/>
                <c:pt idx="0">
                  <c:v>TAZ</c:v>
                </c:pt>
                <c:pt idx="1">
                  <c:v>I</c:v>
                </c:pt>
                <c:pt idx="2">
                  <c:v>MP</c:v>
                </c:pt>
                <c:pt idx="3">
                  <c:v>CAZ</c:v>
                </c:pt>
                <c:pt idx="4">
                  <c:v>CP</c:v>
                </c:pt>
                <c:pt idx="5">
                  <c:v>A</c:v>
                </c:pt>
                <c:pt idx="6">
                  <c:v>G</c:v>
                </c:pt>
                <c:pt idx="7">
                  <c:v>NM</c:v>
                </c:pt>
                <c:pt idx="8">
                  <c:v>T</c:v>
                </c:pt>
                <c:pt idx="9">
                  <c:v>OF</c:v>
                </c:pt>
                <c:pt idx="10">
                  <c:v>CC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83.3</c:v>
                </c:pt>
                <c:pt idx="1">
                  <c:v>83.3</c:v>
                </c:pt>
                <c:pt idx="2">
                  <c:v>100</c:v>
                </c:pt>
                <c:pt idx="3">
                  <c:v>83.33</c:v>
                </c:pt>
                <c:pt idx="4">
                  <c:v>50</c:v>
                </c:pt>
                <c:pt idx="5">
                  <c:v>66.66</c:v>
                </c:pt>
                <c:pt idx="6">
                  <c:v>50</c:v>
                </c:pt>
                <c:pt idx="7">
                  <c:v>50</c:v>
                </c:pt>
                <c:pt idx="8">
                  <c:v>33.33</c:v>
                </c:pt>
                <c:pt idx="9">
                  <c:v>33.33</c:v>
                </c:pt>
                <c:pt idx="10">
                  <c:v>50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P6</c:v>
                </c:pt>
              </c:strCache>
            </c:strRef>
          </c:tx>
          <c:spPr>
            <a:ln w="12645">
              <a:solidFill>
                <a:srgbClr val="FFFF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1"/>
                <c:pt idx="0">
                  <c:v>TAZ</c:v>
                </c:pt>
                <c:pt idx="1">
                  <c:v>I</c:v>
                </c:pt>
                <c:pt idx="2">
                  <c:v>MP</c:v>
                </c:pt>
                <c:pt idx="3">
                  <c:v>CAZ</c:v>
                </c:pt>
                <c:pt idx="4">
                  <c:v>CP</c:v>
                </c:pt>
                <c:pt idx="5">
                  <c:v>A</c:v>
                </c:pt>
                <c:pt idx="6">
                  <c:v>G</c:v>
                </c:pt>
                <c:pt idx="7">
                  <c:v>NM</c:v>
                </c:pt>
                <c:pt idx="8">
                  <c:v>T</c:v>
                </c:pt>
                <c:pt idx="9">
                  <c:v>OF</c:v>
                </c:pt>
                <c:pt idx="10">
                  <c:v>CC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  <c:pt idx="0">
                  <c:v>90</c:v>
                </c:pt>
                <c:pt idx="1">
                  <c:v>100</c:v>
                </c:pt>
                <c:pt idx="2">
                  <c:v>100</c:v>
                </c:pt>
                <c:pt idx="3">
                  <c:v>90</c:v>
                </c:pt>
                <c:pt idx="4">
                  <c:v>70</c:v>
                </c:pt>
                <c:pt idx="5">
                  <c:v>80</c:v>
                </c:pt>
                <c:pt idx="6">
                  <c:v>80</c:v>
                </c:pt>
                <c:pt idx="7">
                  <c:v>90</c:v>
                </c:pt>
                <c:pt idx="8">
                  <c:v>90</c:v>
                </c:pt>
                <c:pt idx="9">
                  <c:v>80</c:v>
                </c:pt>
                <c:pt idx="10">
                  <c:v>80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NT</c:v>
                </c:pt>
              </c:strCache>
            </c:strRef>
          </c:tx>
          <c:spPr>
            <a:ln w="12645">
              <a:solidFill>
                <a:srgbClr val="00FFFF"/>
              </a:solidFill>
              <a:prstDash val="solid"/>
            </a:ln>
          </c:spPr>
          <c:marker>
            <c:symbol val="x"/>
            <c:size val="4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1"/>
                <c:pt idx="0">
                  <c:v>TAZ</c:v>
                </c:pt>
                <c:pt idx="1">
                  <c:v>I</c:v>
                </c:pt>
                <c:pt idx="2">
                  <c:v>MP</c:v>
                </c:pt>
                <c:pt idx="3">
                  <c:v>CAZ</c:v>
                </c:pt>
                <c:pt idx="4">
                  <c:v>CP</c:v>
                </c:pt>
                <c:pt idx="5">
                  <c:v>A</c:v>
                </c:pt>
                <c:pt idx="6">
                  <c:v>G</c:v>
                </c:pt>
                <c:pt idx="7">
                  <c:v>NM</c:v>
                </c:pt>
                <c:pt idx="8">
                  <c:v>T</c:v>
                </c:pt>
                <c:pt idx="9">
                  <c:v>OF</c:v>
                </c:pt>
                <c:pt idx="10">
                  <c:v>CC</c:v>
                </c:pt>
              </c:strCache>
            </c:strRef>
          </c:cat>
          <c:val>
            <c:numRef>
              <c:f>Sheet1!$B$5:$L$5</c:f>
              <c:numCache>
                <c:formatCode>General</c:formatCode>
                <c:ptCount val="11"/>
                <c:pt idx="0">
                  <c:v>86.6</c:v>
                </c:pt>
                <c:pt idx="1">
                  <c:v>86.6</c:v>
                </c:pt>
                <c:pt idx="2">
                  <c:v>86.66</c:v>
                </c:pt>
                <c:pt idx="3">
                  <c:v>33.33</c:v>
                </c:pt>
                <c:pt idx="4">
                  <c:v>13.33</c:v>
                </c:pt>
                <c:pt idx="5">
                  <c:v>75</c:v>
                </c:pt>
                <c:pt idx="6">
                  <c:v>80</c:v>
                </c:pt>
                <c:pt idx="7">
                  <c:v>60</c:v>
                </c:pt>
                <c:pt idx="8">
                  <c:v>20</c:v>
                </c:pt>
                <c:pt idx="9">
                  <c:v>80</c:v>
                </c:pt>
                <c:pt idx="10">
                  <c:v>80</c:v>
                </c:pt>
              </c:numCache>
            </c:numRef>
          </c:val>
        </c:ser>
        <c:marker val="1"/>
        <c:axId val="120283520"/>
        <c:axId val="120285440"/>
      </c:lineChart>
      <c:catAx>
        <c:axId val="120283520"/>
        <c:scaling>
          <c:orientation val="minMax"/>
        </c:scaling>
        <c:axPos val="b"/>
        <c:numFmt formatCode="General" sourceLinked="1"/>
        <c:tickLblPos val="nextTo"/>
        <c:spPr>
          <a:ln w="316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0285440"/>
        <c:crosses val="autoZero"/>
        <c:auto val="1"/>
        <c:lblAlgn val="ctr"/>
        <c:lblOffset val="100"/>
        <c:tickLblSkip val="1"/>
        <c:tickMarkSkip val="1"/>
      </c:catAx>
      <c:valAx>
        <c:axId val="120285440"/>
        <c:scaling>
          <c:orientation val="minMax"/>
        </c:scaling>
        <c:axPos val="l"/>
        <c:majorGridlines>
          <c:spPr>
            <a:ln w="316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20283520"/>
        <c:crosses val="autoZero"/>
        <c:crossBetween val="between"/>
      </c:valAx>
      <c:spPr>
        <a:solidFill>
          <a:srgbClr val="C0C0C0"/>
        </a:solidFill>
        <a:ln w="1264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8191881918819903"/>
          <c:y val="0.26457399103139012"/>
          <c:w val="0.11070110701107012"/>
          <c:h val="0.38116591928251536"/>
        </c:manualLayout>
      </c:layout>
      <c:spPr>
        <a:noFill/>
        <a:ln w="3161">
          <a:solidFill>
            <a:srgbClr val="000000"/>
          </a:solidFill>
          <a:prstDash val="solid"/>
        </a:ln>
      </c:spPr>
      <c:txPr>
        <a:bodyPr/>
        <a:lstStyle/>
        <a:p>
          <a:pPr>
            <a:defRPr sz="89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7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D5E86-28CA-4EDB-9895-2DF12596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23</Pages>
  <Words>7609</Words>
  <Characters>43372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Natasanew</dc:creator>
  <cp:keywords/>
  <dc:description/>
  <cp:lastModifiedBy>Natasanew</cp:lastModifiedBy>
  <cp:revision>17</cp:revision>
  <dcterms:created xsi:type="dcterms:W3CDTF">2013-12-15T21:05:00Z</dcterms:created>
  <dcterms:modified xsi:type="dcterms:W3CDTF">2013-12-22T22:59:00Z</dcterms:modified>
</cp:coreProperties>
</file>