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22" w:rsidRDefault="006F7722" w:rsidP="006F7722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АНОНИМНО ПИСМО РЕЦЕНЗЕНТУ</w:t>
      </w:r>
    </w:p>
    <w:p w:rsidR="006F7722" w:rsidRDefault="006F7722">
      <w:pPr>
        <w:rPr>
          <w:rFonts w:ascii="Arial" w:hAnsi="Arial" w:cs="Arial"/>
          <w:color w:val="222222"/>
          <w:shd w:val="clear" w:color="auto" w:fill="FFFFFF"/>
        </w:rPr>
      </w:pPr>
    </w:p>
    <w:p w:rsidR="006F7722" w:rsidRDefault="006F772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Поштовани колега,</w:t>
      </w:r>
    </w:p>
    <w:p w:rsidR="006F7722" w:rsidRDefault="006F7722">
      <w:pPr>
        <w:rPr>
          <w:rFonts w:ascii="Arial" w:hAnsi="Arial" w:cs="Arial"/>
          <w:color w:val="222222"/>
          <w:shd w:val="clear" w:color="auto" w:fill="FFFFFF"/>
        </w:rPr>
      </w:pPr>
    </w:p>
    <w:p w:rsidR="006F7722" w:rsidRDefault="006F7722">
      <w:pPr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Захваљујем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Вашем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рецензентском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напору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наставку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следи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таксативно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срочен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одговор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74005">
        <w:rPr>
          <w:rFonts w:ascii="Arial" w:hAnsi="Arial" w:cs="Arial"/>
          <w:color w:val="222222"/>
          <w:shd w:val="clear" w:color="auto" w:fill="FFFFFF"/>
          <w:lang/>
        </w:rPr>
        <w:t>сугестији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главног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уредника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 </w:t>
      </w:r>
    </w:p>
    <w:p w:rsidR="006F7722" w:rsidRDefault="006F7722">
      <w:pPr>
        <w:rPr>
          <w:rFonts w:ascii="Arial" w:hAnsi="Arial" w:cs="Arial"/>
          <w:color w:val="222222"/>
          <w:shd w:val="clear" w:color="auto" w:fill="FFFFFF"/>
        </w:rPr>
      </w:pPr>
    </w:p>
    <w:p w:rsidR="006F7722" w:rsidRDefault="006F772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1. RECENZENT B: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objavljen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Sociološkom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potrebno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pretrpi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odredjene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izmene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potom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bude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ponovo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recenziran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6F7722" w:rsidRDefault="006F7722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Аутор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r w:rsidR="00CF6055">
        <w:rPr>
          <w:rFonts w:ascii="Arial" w:hAnsi="Arial" w:cs="Arial"/>
          <w:color w:val="222222"/>
          <w:shd w:val="clear" w:color="auto" w:fill="FFFFFF"/>
          <w:lang/>
        </w:rPr>
        <w:t>Све и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змене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D1D9B">
        <w:rPr>
          <w:rFonts w:ascii="Arial" w:hAnsi="Arial" w:cs="Arial"/>
          <w:color w:val="222222"/>
          <w:shd w:val="clear" w:color="auto" w:fill="FFFFFF"/>
        </w:rPr>
        <w:t>обележене</w:t>
      </w:r>
      <w:proofErr w:type="spellEnd"/>
      <w:r w:rsidR="004D1D9B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новој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верзији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жутом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бојом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6F7722" w:rsidRDefault="00674005" w:rsidP="00674005">
      <w:pPr>
        <w:tabs>
          <w:tab w:val="left" w:pos="3255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tab/>
      </w:r>
      <w:r w:rsidR="006F7722">
        <w:rPr>
          <w:rFonts w:ascii="Arial" w:hAnsi="Arial" w:cs="Arial"/>
          <w:color w:val="222222"/>
        </w:rPr>
        <w:br/>
      </w:r>
      <w:r w:rsidR="006F7722">
        <w:rPr>
          <w:rFonts w:ascii="Arial" w:hAnsi="Arial" w:cs="Arial"/>
          <w:color w:val="222222"/>
          <w:shd w:val="clear" w:color="auto" w:fill="FFFFFF"/>
        </w:rPr>
        <w:t xml:space="preserve">2. RECENZENT B: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Autor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se u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radu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oslanja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 w:rsidR="006F7722"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proofErr w:type="gram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analize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već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ranije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saopštene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zbog</w:t>
      </w:r>
      <w:proofErr w:type="spellEnd"/>
      <w:r w:rsidR="006F7722">
        <w:rPr>
          <w:rFonts w:ascii="Arial" w:hAnsi="Arial" w:cs="Arial"/>
          <w:color w:val="222222"/>
        </w:rPr>
        <w:br/>
      </w:r>
      <w:r w:rsidR="006F7722">
        <w:rPr>
          <w:rFonts w:ascii="Arial" w:hAnsi="Arial" w:cs="Arial"/>
          <w:color w:val="222222"/>
          <w:shd w:val="clear" w:color="auto" w:fill="FFFFFF"/>
        </w:rPr>
        <w:t xml:space="preserve">toga se ne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oceniti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novim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niti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originalnim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doprinosom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>.</w:t>
      </w:r>
    </w:p>
    <w:p w:rsidR="006F7722" w:rsidRDefault="006F772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Аутор: </w:t>
      </w:r>
      <w:r w:rsidR="00F90099">
        <w:rPr>
          <w:rFonts w:ascii="Arial" w:hAnsi="Arial" w:cs="Arial"/>
          <w:color w:val="222222"/>
          <w:shd w:val="clear" w:color="auto" w:fill="FFFFFF"/>
        </w:rPr>
        <w:t>У</w:t>
      </w:r>
      <w:r w:rsidR="00F90099" w:rsidRPr="00F90099">
        <w:rPr>
          <w:rFonts w:ascii="Arial" w:hAnsi="Arial" w:cs="Arial"/>
          <w:color w:val="222222"/>
          <w:shd w:val="clear" w:color="auto" w:fill="FFFFFF"/>
        </w:rPr>
        <w:t xml:space="preserve"> пријави рада предложила </w:t>
      </w:r>
      <w:r w:rsidR="00F90099">
        <w:rPr>
          <w:rFonts w:ascii="Arial" w:hAnsi="Arial" w:cs="Arial"/>
          <w:color w:val="222222"/>
          <w:shd w:val="clear" w:color="auto" w:fill="FFFFFF"/>
        </w:rPr>
        <w:t xml:space="preserve">сам </w:t>
      </w:r>
      <w:r w:rsidR="00F90099" w:rsidRPr="00F90099">
        <w:rPr>
          <w:rFonts w:ascii="Arial" w:hAnsi="Arial" w:cs="Arial"/>
          <w:color w:val="222222"/>
          <w:shd w:val="clear" w:color="auto" w:fill="FFFFFF"/>
        </w:rPr>
        <w:t>категорију прегледни научни чланак, а не оригинални. Дакле, ни ја не мислим да је овај рад оригинални научни рад који представља нове и досад несаопштене научне информације, већ да задовољава формалне карактеристике прегледног научног рада.</w:t>
      </w:r>
    </w:p>
    <w:p w:rsidR="00F90099" w:rsidRDefault="00F9009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3. RECENZENT B: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Neprihvatljive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tvrdnje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iz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rada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digitalni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mediji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menjaju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etiku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novinarske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profesije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. Oni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sigurno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utiču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često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negativno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proofErr w:type="gramStart"/>
      <w:r w:rsidR="006F7722">
        <w:rPr>
          <w:rFonts w:ascii="Arial" w:hAnsi="Arial" w:cs="Arial"/>
          <w:color w:val="222222"/>
          <w:shd w:val="clear" w:color="auto" w:fill="FFFFFF"/>
        </w:rPr>
        <w:t>ali</w:t>
      </w:r>
      <w:proofErr w:type="spellEnd"/>
      <w:proofErr w:type="gram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etiku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ne</w:t>
      </w:r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promeniti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kom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slučaju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>.</w:t>
      </w:r>
    </w:p>
    <w:p w:rsidR="00F90099" w:rsidRPr="008949C9" w:rsidRDefault="00F90099">
      <w:pPr>
        <w:rPr>
          <w:rFonts w:ascii="Arial" w:hAnsi="Arial" w:cs="Arial"/>
          <w:color w:val="222222"/>
          <w:shd w:val="clear" w:color="auto" w:fill="FFFFFF"/>
          <w:lang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Аутор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 w:rsidR="008949C9">
        <w:rPr>
          <w:rFonts w:ascii="Arial" w:hAnsi="Arial" w:cs="Arial"/>
          <w:color w:val="222222"/>
          <w:shd w:val="clear" w:color="auto" w:fill="FFFFFF"/>
        </w:rPr>
        <w:t>Текст</w:t>
      </w:r>
      <w:proofErr w:type="spellEnd"/>
      <w:r w:rsidR="008949C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949C9">
        <w:rPr>
          <w:rFonts w:ascii="Arial" w:hAnsi="Arial" w:cs="Arial"/>
          <w:color w:val="222222"/>
          <w:shd w:val="clear" w:color="auto" w:fill="FFFFFF"/>
        </w:rPr>
        <w:t>је</w:t>
      </w:r>
      <w:proofErr w:type="spellEnd"/>
      <w:r w:rsidR="008949C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949C9">
        <w:rPr>
          <w:rFonts w:ascii="Arial" w:hAnsi="Arial" w:cs="Arial"/>
          <w:color w:val="222222"/>
          <w:shd w:val="clear" w:color="auto" w:fill="FFFFFF"/>
        </w:rPr>
        <w:t>прилагођен</w:t>
      </w:r>
      <w:proofErr w:type="spellEnd"/>
      <w:r w:rsidR="008949C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949C9">
        <w:rPr>
          <w:rFonts w:ascii="Arial" w:hAnsi="Arial" w:cs="Arial"/>
          <w:color w:val="222222"/>
          <w:shd w:val="clear" w:color="auto" w:fill="FFFFFF"/>
        </w:rPr>
        <w:t>интервенцији</w:t>
      </w:r>
      <w:proofErr w:type="spellEnd"/>
      <w:r w:rsidR="008949C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949C9">
        <w:rPr>
          <w:rFonts w:ascii="Arial" w:hAnsi="Arial" w:cs="Arial"/>
          <w:color w:val="222222"/>
          <w:shd w:val="clear" w:color="auto" w:fill="FFFFFF"/>
        </w:rPr>
        <w:t>рецензента</w:t>
      </w:r>
      <w:proofErr w:type="spellEnd"/>
      <w:r w:rsidR="008949C9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Радило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 w:rsidR="00741236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оригиналној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верзији</w:t>
      </w:r>
      <w:proofErr w:type="spellEnd"/>
      <w:r w:rsidR="00741236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о </w:t>
      </w:r>
      <w:r w:rsidR="007F1BED">
        <w:rPr>
          <w:rFonts w:ascii="Arial" w:hAnsi="Arial" w:cs="Arial"/>
          <w:color w:val="222222"/>
          <w:shd w:val="clear" w:color="auto" w:fill="FFFFFF"/>
          <w:lang/>
        </w:rPr>
        <w:t>непрецизној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стилској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формулацији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 w:rsidR="008949C9">
        <w:rPr>
          <w:rFonts w:ascii="Arial" w:hAnsi="Arial" w:cs="Arial"/>
          <w:color w:val="222222"/>
          <w:shd w:val="clear" w:color="auto" w:fill="FFFFFF"/>
          <w:lang/>
        </w:rPr>
        <w:t xml:space="preserve"> </w:t>
      </w:r>
    </w:p>
    <w:p w:rsidR="00F90099" w:rsidRDefault="00F9009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4. RECENZENT B: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Takodje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autor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nije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precizan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delu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teksta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kome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govori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kriterijumima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ocenjivanje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kvaliteta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novinarskog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rada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, pa se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tako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steći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utisak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 w:rsidR="006F7722">
        <w:rPr>
          <w:rFonts w:ascii="Arial" w:hAnsi="Arial" w:cs="Arial"/>
          <w:color w:val="222222"/>
        </w:rPr>
        <w:br/>
      </w:r>
      <w:r w:rsidR="006F7722">
        <w:rPr>
          <w:rFonts w:ascii="Arial" w:hAnsi="Arial" w:cs="Arial"/>
          <w:color w:val="222222"/>
          <w:shd w:val="clear" w:color="auto" w:fill="FFFFFF"/>
        </w:rPr>
        <w:t xml:space="preserve">pored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kodeksa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jedan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 w:rsidR="006F7722"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proofErr w:type="gram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kriterijuma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odredjivanje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kvaliteta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novinarskog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rada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biti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"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politička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lojalnost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novinara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>".</w:t>
      </w:r>
    </w:p>
    <w:p w:rsidR="00F90099" w:rsidRPr="008949C9" w:rsidRDefault="00F90099">
      <w:pPr>
        <w:rPr>
          <w:rFonts w:ascii="Arial" w:hAnsi="Arial" w:cs="Arial"/>
          <w:color w:val="222222"/>
          <w:shd w:val="clear" w:color="auto" w:fill="FFFFFF"/>
          <w:lang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Аутор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 w:rsidR="008949C9">
        <w:rPr>
          <w:rFonts w:ascii="Arial" w:hAnsi="Arial" w:cs="Arial"/>
          <w:color w:val="222222"/>
          <w:shd w:val="clear" w:color="auto" w:fill="FFFFFF"/>
        </w:rPr>
        <w:t>Текст</w:t>
      </w:r>
      <w:proofErr w:type="spellEnd"/>
      <w:r w:rsidR="008949C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949C9">
        <w:rPr>
          <w:rFonts w:ascii="Arial" w:hAnsi="Arial" w:cs="Arial"/>
          <w:color w:val="222222"/>
          <w:shd w:val="clear" w:color="auto" w:fill="FFFFFF"/>
        </w:rPr>
        <w:t>је</w:t>
      </w:r>
      <w:proofErr w:type="spellEnd"/>
      <w:r w:rsidR="008949C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949C9">
        <w:rPr>
          <w:rFonts w:ascii="Arial" w:hAnsi="Arial" w:cs="Arial"/>
          <w:color w:val="222222"/>
          <w:shd w:val="clear" w:color="auto" w:fill="FFFFFF"/>
        </w:rPr>
        <w:t>прилагођен</w:t>
      </w:r>
      <w:proofErr w:type="spellEnd"/>
      <w:r w:rsidR="008949C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949C9">
        <w:rPr>
          <w:rFonts w:ascii="Arial" w:hAnsi="Arial" w:cs="Arial"/>
          <w:color w:val="222222"/>
          <w:shd w:val="clear" w:color="auto" w:fill="FFFFFF"/>
        </w:rPr>
        <w:t>интервенцији</w:t>
      </w:r>
      <w:proofErr w:type="spellEnd"/>
      <w:r w:rsidR="008949C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949C9">
        <w:rPr>
          <w:rFonts w:ascii="Arial" w:hAnsi="Arial" w:cs="Arial"/>
          <w:color w:val="222222"/>
          <w:shd w:val="clear" w:color="auto" w:fill="FFFFFF"/>
        </w:rPr>
        <w:t>рецензента</w:t>
      </w:r>
      <w:proofErr w:type="spellEnd"/>
      <w:r w:rsidR="008949C9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BF6E0D">
        <w:rPr>
          <w:rFonts w:ascii="Arial" w:hAnsi="Arial" w:cs="Arial"/>
          <w:color w:val="222222"/>
          <w:shd w:val="clear" w:color="auto" w:fill="FFFFFF"/>
          <w:lang/>
        </w:rPr>
        <w:t>Прецизно су идентификовани критеријуми.</w:t>
      </w:r>
      <w:r w:rsidR="008949C9">
        <w:rPr>
          <w:rFonts w:ascii="Arial" w:hAnsi="Arial" w:cs="Arial"/>
          <w:color w:val="222222"/>
          <w:shd w:val="clear" w:color="auto" w:fill="FFFFFF"/>
          <w:lang/>
        </w:rPr>
        <w:t xml:space="preserve"> </w:t>
      </w:r>
    </w:p>
    <w:p w:rsidR="00F90099" w:rsidRDefault="00F9009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5.</w:t>
      </w:r>
      <w:r w:rsidRPr="00F9009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RECENZENT B: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Izvedeni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zaključci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nisu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dovoljno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precizni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Autor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navodi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uočeno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razmimoilaženje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samoregulatornih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regulatornih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tela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, a u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tekstu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regulatorna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tela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uopšte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ne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spominje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osim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pod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njima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podrazumeva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razne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vladine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komisije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raspisuju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tendere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sufinansiranje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programa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 w:rsidR="006F7722"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proofErr w:type="gram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javnog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interesa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:rsidR="00F90099" w:rsidRPr="00F90099" w:rsidRDefault="00F9009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Аутор: Потпуно прихваћена примедба и исправљено.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Ради извођења прецизнијих закључака, у новој верзији рада наведено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неколико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нових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аутентичних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цитата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F90099" w:rsidRDefault="00F9009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6. </w:t>
      </w:r>
      <w:r w:rsidR="005B5C14">
        <w:rPr>
          <w:rFonts w:ascii="Arial" w:hAnsi="Arial" w:cs="Arial"/>
          <w:color w:val="222222"/>
          <w:shd w:val="clear" w:color="auto" w:fill="FFFFFF"/>
        </w:rPr>
        <w:t xml:space="preserve">RECENZENT B: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Ujedno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nije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jasno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zbog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čega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bi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samoregulatorna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regulatorna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tela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morala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budu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sinhronizovana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Takodje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ocenje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samoregulatorna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tela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deo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civilnog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sektora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gramStart"/>
      <w:r w:rsidR="006F7722">
        <w:rPr>
          <w:rFonts w:ascii="Arial" w:hAnsi="Arial" w:cs="Arial"/>
          <w:color w:val="222222"/>
          <w:shd w:val="clear" w:color="auto" w:fill="FFFFFF"/>
        </w:rPr>
        <w:t>a</w:t>
      </w:r>
      <w:proofErr w:type="gram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ona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ustvari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deo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staleškog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organizovanja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nivinarske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profesije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>.</w:t>
      </w:r>
    </w:p>
    <w:p w:rsidR="00F90099" w:rsidRDefault="00F9009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Аутор: </w:t>
      </w:r>
      <w:r w:rsidR="005B5C14">
        <w:rPr>
          <w:rFonts w:ascii="Arial" w:hAnsi="Arial" w:cs="Arial"/>
          <w:color w:val="222222"/>
          <w:shd w:val="clear" w:color="auto" w:fill="FFFFFF"/>
        </w:rPr>
        <w:t xml:space="preserve">Текст је прилагођен интервенцији рецензента. </w:t>
      </w:r>
      <w:proofErr w:type="spellStart"/>
      <w:proofErr w:type="gramStart"/>
      <w:r w:rsidR="005B5C14">
        <w:rPr>
          <w:rFonts w:ascii="Arial" w:hAnsi="Arial" w:cs="Arial"/>
          <w:color w:val="222222"/>
          <w:shd w:val="clear" w:color="auto" w:fill="FFFFFF"/>
        </w:rPr>
        <w:t>Уколико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од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стране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регулаторних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саморегулаторних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тела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као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њихови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императивни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циљеви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наводе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55820">
        <w:rPr>
          <w:rFonts w:ascii="Arial" w:hAnsi="Arial" w:cs="Arial"/>
          <w:color w:val="222222"/>
          <w:shd w:val="clear" w:color="auto" w:fill="FFFFFF"/>
          <w:lang/>
        </w:rPr>
        <w:t>заштита</w:t>
      </w:r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јавног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интереса</w:t>
      </w:r>
      <w:proofErr w:type="spellEnd"/>
      <w:r w:rsidR="00855820">
        <w:rPr>
          <w:rFonts w:ascii="Arial" w:hAnsi="Arial" w:cs="Arial"/>
          <w:color w:val="222222"/>
          <w:shd w:val="clear" w:color="auto" w:fill="FFFFFF"/>
          <w:lang/>
        </w:rPr>
        <w:t xml:space="preserve"> и</w:t>
      </w:r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слобод</w:t>
      </w:r>
      <w:proofErr w:type="spellEnd"/>
      <w:r w:rsidR="00855820">
        <w:rPr>
          <w:rFonts w:ascii="Arial" w:hAnsi="Arial" w:cs="Arial"/>
          <w:color w:val="222222"/>
          <w:shd w:val="clear" w:color="auto" w:fill="FFFFFF"/>
          <w:lang/>
        </w:rPr>
        <w:t>е</w:t>
      </w:r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говора</w:t>
      </w:r>
      <w:proofErr w:type="spellEnd"/>
      <w:r w:rsidR="00855820">
        <w:rPr>
          <w:rFonts w:ascii="Arial" w:hAnsi="Arial" w:cs="Arial"/>
          <w:color w:val="222222"/>
          <w:shd w:val="clear" w:color="auto" w:fill="FFFFFF"/>
          <w:lang/>
        </w:rPr>
        <w:t>, те</w:t>
      </w:r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правовремено</w:t>
      </w:r>
      <w:proofErr w:type="spellEnd"/>
      <w:r w:rsidR="00565949">
        <w:rPr>
          <w:rFonts w:ascii="Arial" w:hAnsi="Arial" w:cs="Arial"/>
          <w:color w:val="222222"/>
          <w:shd w:val="clear" w:color="auto" w:fill="FFFFFF"/>
          <w:lang/>
        </w:rPr>
        <w:t>, објективно</w:t>
      </w:r>
      <w:r w:rsidR="005B5C14"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истинито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обавештавањ</w:t>
      </w:r>
      <w:proofErr w:type="spellEnd"/>
      <w:r w:rsidR="00855820">
        <w:rPr>
          <w:rFonts w:ascii="Arial" w:hAnsi="Arial" w:cs="Arial"/>
          <w:color w:val="222222"/>
          <w:shd w:val="clear" w:color="auto" w:fill="FFFFFF"/>
          <w:lang/>
        </w:rPr>
        <w:t>е</w:t>
      </w:r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јавности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онда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претпостављам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би</w:t>
      </w:r>
      <w:proofErr w:type="spellEnd"/>
      <w:r w:rsidR="00855820">
        <w:rPr>
          <w:rFonts w:ascii="Arial" w:hAnsi="Arial" w:cs="Arial"/>
          <w:color w:val="222222"/>
          <w:shd w:val="clear" w:color="auto" w:fill="FFFFFF"/>
          <w:lang/>
        </w:rPr>
        <w:t xml:space="preserve"> и</w:t>
      </w:r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њихови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инструменти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морали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бити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синхронизовани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циљу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досезања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ових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B5C14">
        <w:rPr>
          <w:rFonts w:ascii="Arial" w:hAnsi="Arial" w:cs="Arial"/>
          <w:color w:val="222222"/>
          <w:shd w:val="clear" w:color="auto" w:fill="FFFFFF"/>
        </w:rPr>
        <w:t>идеала</w:t>
      </w:r>
      <w:proofErr w:type="spellEnd"/>
      <w:r w:rsidR="005B5C14">
        <w:rPr>
          <w:rFonts w:ascii="Arial" w:hAnsi="Arial" w:cs="Arial"/>
          <w:color w:val="222222"/>
          <w:shd w:val="clear" w:color="auto" w:fill="FFFFFF"/>
        </w:rPr>
        <w:t>.</w:t>
      </w:r>
      <w:proofErr w:type="gramEnd"/>
    </w:p>
    <w:p w:rsidR="005B5C14" w:rsidRDefault="005B5C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7. RECENZENT B: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Tvrdnja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paradoksalno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to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 w:rsidR="006F7722"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proofErr w:type="gram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padom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slobode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medija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rastu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prekršaji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etičkog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kodeksa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takodje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neprihvatljiva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jer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je to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sasvim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očekivana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pojava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>.</w:t>
      </w:r>
    </w:p>
    <w:p w:rsidR="005B5C14" w:rsidRDefault="005B5C14" w:rsidP="005B5C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Аутор: Текст је прилагођен интервенцији рецензента. </w:t>
      </w:r>
    </w:p>
    <w:p w:rsidR="005B5C14" w:rsidRDefault="005B5C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8. RECENZENT B: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Autor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zaključuje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"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konsekventnu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primenu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etičkog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kodeksa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otežava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nesaglasnost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medju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poslenicima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struke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>...</w:t>
      </w:r>
      <w:proofErr w:type="gramStart"/>
      <w:r w:rsidR="006F7722">
        <w:rPr>
          <w:rFonts w:ascii="Arial" w:hAnsi="Arial" w:cs="Arial"/>
          <w:color w:val="222222"/>
          <w:shd w:val="clear" w:color="auto" w:fill="FFFFFF"/>
        </w:rPr>
        <w:t>",</w:t>
      </w:r>
      <w:proofErr w:type="gramEnd"/>
      <w:r w:rsidR="006F7722">
        <w:rPr>
          <w:rFonts w:ascii="Arial" w:hAnsi="Arial" w:cs="Arial"/>
          <w:color w:val="222222"/>
          <w:shd w:val="clear" w:color="auto" w:fill="FFFFFF"/>
        </w:rPr>
        <w:t xml:space="preserve"> a o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toj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nesaglasnosti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radu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uopšte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ne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govori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>.</w:t>
      </w:r>
    </w:p>
    <w:p w:rsidR="00103E84" w:rsidRDefault="005B5C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Аутор: Додато је неколико реченица </w:t>
      </w:r>
      <w:r w:rsidR="001F0AFE">
        <w:rPr>
          <w:rFonts w:ascii="Arial" w:hAnsi="Arial" w:cs="Arial"/>
          <w:color w:val="222222"/>
          <w:shd w:val="clear" w:color="auto" w:fill="FFFFFF"/>
        </w:rPr>
        <w:t>којима</w:t>
      </w:r>
      <w:r>
        <w:rPr>
          <w:rFonts w:ascii="Arial" w:hAnsi="Arial" w:cs="Arial"/>
          <w:color w:val="222222"/>
          <w:shd w:val="clear" w:color="auto" w:fill="FFFFFF"/>
        </w:rPr>
        <w:t xml:space="preserve"> се </w:t>
      </w:r>
      <w:r w:rsidR="001F0AFE">
        <w:rPr>
          <w:rFonts w:ascii="Arial" w:hAnsi="Arial" w:cs="Arial"/>
          <w:color w:val="222222"/>
          <w:shd w:val="clear" w:color="auto" w:fill="FFFFFF"/>
        </w:rPr>
        <w:t>објашњава</w:t>
      </w:r>
      <w:r>
        <w:rPr>
          <w:rFonts w:ascii="Arial" w:hAnsi="Arial" w:cs="Arial"/>
          <w:color w:val="222222"/>
          <w:shd w:val="clear" w:color="auto" w:fill="FFFFFF"/>
        </w:rPr>
        <w:t xml:space="preserve"> наведена тврдња.</w:t>
      </w:r>
      <w:r w:rsidR="006F7722">
        <w:rPr>
          <w:rFonts w:ascii="Arial" w:hAnsi="Arial" w:cs="Arial"/>
          <w:color w:val="222222"/>
        </w:rPr>
        <w:br/>
      </w:r>
      <w:r w:rsidR="006F7722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9. RECENZENT B: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Postoji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još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niz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primedbi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 w:rsidR="006F7722"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proofErr w:type="gram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kojih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neke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samo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tehničke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prirode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Sve</w:t>
      </w:r>
      <w:proofErr w:type="spellEnd"/>
      <w:r w:rsidR="006F7722">
        <w:rPr>
          <w:rFonts w:ascii="Arial" w:hAnsi="Arial" w:cs="Arial"/>
          <w:color w:val="222222"/>
        </w:rPr>
        <w:br/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primedbe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zabeležene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 w:rsidR="006F7722"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proofErr w:type="gram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samom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F7722">
        <w:rPr>
          <w:rFonts w:ascii="Arial" w:hAnsi="Arial" w:cs="Arial"/>
          <w:color w:val="222222"/>
          <w:shd w:val="clear" w:color="auto" w:fill="FFFFFF"/>
        </w:rPr>
        <w:t>radu</w:t>
      </w:r>
      <w:proofErr w:type="spellEnd"/>
      <w:r w:rsidR="006F7722">
        <w:rPr>
          <w:rFonts w:ascii="Arial" w:hAnsi="Arial" w:cs="Arial"/>
          <w:color w:val="222222"/>
          <w:shd w:val="clear" w:color="auto" w:fill="FFFFFF"/>
        </w:rPr>
        <w:t>.</w:t>
      </w:r>
    </w:p>
    <w:p w:rsidR="00C301E0" w:rsidRPr="00C301E0" w:rsidRDefault="005B5C14" w:rsidP="00C301E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Аутор: </w:t>
      </w:r>
      <w:r w:rsidR="00C301E0">
        <w:rPr>
          <w:rFonts w:ascii="Arial" w:hAnsi="Arial" w:cs="Arial"/>
          <w:color w:val="222222"/>
          <w:shd w:val="clear" w:color="auto" w:fill="FFFFFF"/>
        </w:rPr>
        <w:t>З</w:t>
      </w:r>
      <w:r w:rsidR="00C301E0" w:rsidRPr="00C301E0">
        <w:rPr>
          <w:rFonts w:ascii="Arial" w:hAnsi="Arial" w:cs="Arial"/>
          <w:color w:val="222222"/>
          <w:shd w:val="clear" w:color="auto" w:fill="FFFFFF"/>
        </w:rPr>
        <w:t xml:space="preserve">ахтев да наведем прецизно у сваком цитату где почиње и где се завршава, бојим се </w:t>
      </w:r>
      <w:r w:rsidR="00C301E0">
        <w:rPr>
          <w:rFonts w:ascii="Arial" w:hAnsi="Arial" w:cs="Arial"/>
          <w:color w:val="222222"/>
          <w:shd w:val="clear" w:color="auto" w:fill="FFFFFF"/>
        </w:rPr>
        <w:t>није</w:t>
      </w:r>
      <w:r w:rsidR="00C301E0" w:rsidRPr="00C301E0">
        <w:rPr>
          <w:rFonts w:ascii="Arial" w:hAnsi="Arial" w:cs="Arial"/>
          <w:color w:val="222222"/>
          <w:shd w:val="clear" w:color="auto" w:fill="FFFFFF"/>
        </w:rPr>
        <w:t xml:space="preserve"> бити могуће спровести, јер </w:t>
      </w:r>
      <w:r w:rsidR="00C301E0">
        <w:rPr>
          <w:rFonts w:ascii="Arial" w:hAnsi="Arial" w:cs="Arial"/>
          <w:color w:val="222222"/>
          <w:shd w:val="clear" w:color="auto" w:fill="FFFFFF"/>
        </w:rPr>
        <w:t>у појединим случајевима</w:t>
      </w:r>
      <w:r w:rsidR="00C301E0" w:rsidRPr="00C301E0">
        <w:rPr>
          <w:rFonts w:ascii="Arial" w:hAnsi="Arial" w:cs="Arial"/>
          <w:color w:val="222222"/>
          <w:shd w:val="clear" w:color="auto" w:fill="FFFFFF"/>
        </w:rPr>
        <w:t xml:space="preserve"> нисам дословно ц</w:t>
      </w:r>
      <w:r w:rsidR="00C301E0">
        <w:rPr>
          <w:rFonts w:ascii="Arial" w:hAnsi="Arial" w:cs="Arial"/>
          <w:color w:val="222222"/>
          <w:shd w:val="clear" w:color="auto" w:fill="FFFFFF"/>
        </w:rPr>
        <w:t xml:space="preserve">итирала речи других аутора, већ </w:t>
      </w:r>
      <w:r w:rsidR="00C301E0" w:rsidRPr="00C301E0">
        <w:rPr>
          <w:rFonts w:ascii="Arial" w:hAnsi="Arial" w:cs="Arial"/>
          <w:color w:val="222222"/>
          <w:shd w:val="clear" w:color="auto" w:fill="FFFFFF"/>
        </w:rPr>
        <w:t xml:space="preserve">навођење туђих речи садржи парафразиране целине текстова тих аутора у циљу да се пренесе, сажетије, смисао или суштина њиховог мишљења, </w:t>
      </w:r>
      <w:r w:rsidR="00E41A92">
        <w:rPr>
          <w:rFonts w:ascii="Arial" w:hAnsi="Arial" w:cs="Arial"/>
          <w:color w:val="222222"/>
          <w:shd w:val="clear" w:color="auto" w:fill="FFFFFF"/>
        </w:rPr>
        <w:t xml:space="preserve">тј. </w:t>
      </w:r>
      <w:r w:rsidR="00C301E0">
        <w:rPr>
          <w:rFonts w:ascii="Arial" w:hAnsi="Arial" w:cs="Arial"/>
          <w:color w:val="222222"/>
          <w:shd w:val="clear" w:color="auto" w:fill="FFFFFF"/>
        </w:rPr>
        <w:t xml:space="preserve">главна идеја..., </w:t>
      </w:r>
      <w:r w:rsidR="00C301E0" w:rsidRPr="00C301E0">
        <w:rPr>
          <w:rFonts w:ascii="Arial" w:hAnsi="Arial" w:cs="Arial"/>
          <w:color w:val="222222"/>
          <w:shd w:val="clear" w:color="auto" w:fill="FFFFFF"/>
        </w:rPr>
        <w:t xml:space="preserve">као што је предвиђено у упутству за ауторе часописа Социолошки преглед: </w:t>
      </w:r>
    </w:p>
    <w:p w:rsidR="00C301E0" w:rsidRPr="00C301E0" w:rsidRDefault="00C301E0" w:rsidP="00C301E0">
      <w:pPr>
        <w:rPr>
          <w:rFonts w:ascii="Arial" w:hAnsi="Arial" w:cs="Arial"/>
          <w:color w:val="222222"/>
          <w:shd w:val="clear" w:color="auto" w:fill="FFFFFF"/>
        </w:rPr>
      </w:pPr>
      <w:r w:rsidRPr="00C301E0">
        <w:rPr>
          <w:rFonts w:ascii="Arial" w:hAnsi="Arial" w:cs="Arial"/>
          <w:color w:val="222222"/>
          <w:shd w:val="clear" w:color="auto" w:fill="FFFFFF"/>
        </w:rPr>
        <w:t>"У неким случајевима, навођене странице није неопходно, пошто се позива на читаво једно дело (чланак, књигу) и идеју у њему изложену, а не наводи се дословни цитат.</w:t>
      </w:r>
    </w:p>
    <w:p w:rsidR="00C301E0" w:rsidRPr="00C301E0" w:rsidRDefault="00C301E0" w:rsidP="00C301E0">
      <w:pPr>
        <w:rPr>
          <w:rFonts w:ascii="Arial" w:hAnsi="Arial" w:cs="Arial"/>
          <w:color w:val="222222"/>
          <w:shd w:val="clear" w:color="auto" w:fill="FFFFFF"/>
        </w:rPr>
      </w:pPr>
      <w:r w:rsidRPr="00C301E0">
        <w:rPr>
          <w:rFonts w:ascii="Arial" w:hAnsi="Arial" w:cs="Arial"/>
          <w:color w:val="222222"/>
          <w:shd w:val="clear" w:color="auto" w:fill="FFFFFF"/>
        </w:rPr>
        <w:t>Пример:</w:t>
      </w:r>
    </w:p>
    <w:p w:rsidR="005B5C14" w:rsidRDefault="00C301E0" w:rsidP="00C301E0">
      <w:pPr>
        <w:rPr>
          <w:rFonts w:ascii="Arial" w:hAnsi="Arial" w:cs="Arial"/>
          <w:color w:val="222222"/>
          <w:shd w:val="clear" w:color="auto" w:fill="FFFFFF"/>
        </w:rPr>
      </w:pPr>
      <w:r w:rsidRPr="00C301E0">
        <w:rPr>
          <w:rFonts w:ascii="Arial" w:hAnsi="Arial" w:cs="Arial"/>
          <w:color w:val="222222"/>
          <w:shd w:val="clear" w:color="auto" w:fill="FFFFFF"/>
        </w:rPr>
        <w:t>У свом тексту Антонић полемише са више наших методолога и истраживача друштвене покретљивости, указујући на њихов шематизам у читању статистичких показатеља, попут Јасудиног индекса, као и на недовољно реалистичко схватање појма "отвореног друштва" (Антонић, 2013)."</w:t>
      </w:r>
    </w:p>
    <w:p w:rsidR="00C301E0" w:rsidRDefault="00C301E0" w:rsidP="00C301E0">
      <w:pPr>
        <w:rPr>
          <w:rFonts w:ascii="Arial" w:hAnsi="Arial" w:cs="Arial"/>
          <w:color w:val="222222"/>
          <w:shd w:val="clear" w:color="auto" w:fill="FFFFFF"/>
          <w:lang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У свим случајевима где је било могуће прецизно и дословно цитирати туђе речи,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стављени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знаци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навода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</w:p>
    <w:p w:rsidR="003B6859" w:rsidRPr="003B6859" w:rsidRDefault="003B6859" w:rsidP="00C301E0">
      <w:pPr>
        <w:rPr>
          <w:rFonts w:ascii="Arial" w:hAnsi="Arial" w:cs="Arial"/>
          <w:color w:val="222222"/>
          <w:shd w:val="clear" w:color="auto" w:fill="FFFFFF"/>
          <w:lang/>
        </w:rPr>
      </w:pPr>
    </w:p>
    <w:p w:rsidR="008D06E5" w:rsidRDefault="008D06E5" w:rsidP="00C301E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нади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B6859">
        <w:rPr>
          <w:rFonts w:ascii="Arial" w:hAnsi="Arial" w:cs="Arial"/>
          <w:color w:val="222222"/>
          <w:shd w:val="clear" w:color="auto" w:fill="FFFFFF"/>
          <w:lang/>
        </w:rPr>
        <w:t xml:space="preserve">је </w:t>
      </w:r>
      <w:proofErr w:type="spellStart"/>
      <w:r w:rsidR="003B6859">
        <w:rPr>
          <w:rFonts w:ascii="Arial" w:hAnsi="Arial" w:cs="Arial"/>
          <w:color w:val="222222"/>
          <w:shd w:val="clear" w:color="auto" w:fill="FFFFFF"/>
        </w:rPr>
        <w:t>квалитет</w:t>
      </w:r>
      <w:proofErr w:type="spellEnd"/>
      <w:r w:rsidR="003B685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B6859">
        <w:rPr>
          <w:rFonts w:ascii="Arial" w:hAnsi="Arial" w:cs="Arial"/>
          <w:color w:val="222222"/>
          <w:shd w:val="clear" w:color="auto" w:fill="FFFFFF"/>
        </w:rPr>
        <w:t>рада</w:t>
      </w:r>
      <w:proofErr w:type="spellEnd"/>
      <w:r w:rsidR="003B6859">
        <w:rPr>
          <w:rFonts w:ascii="Arial" w:hAnsi="Arial" w:cs="Arial"/>
          <w:color w:val="222222"/>
          <w:shd w:val="clear" w:color="auto" w:fill="FFFFFF"/>
          <w:lang/>
        </w:rPr>
        <w:t xml:space="preserve"> побољшан</w:t>
      </w:r>
      <w:r>
        <w:rPr>
          <w:rFonts w:ascii="Arial" w:hAnsi="Arial" w:cs="Arial"/>
          <w:color w:val="222222"/>
          <w:shd w:val="clear" w:color="auto" w:fill="FFFFFF"/>
        </w:rPr>
        <w:t>,</w:t>
      </w:r>
    </w:p>
    <w:p w:rsidR="008D06E5" w:rsidRDefault="008D06E5" w:rsidP="00C301E0">
      <w:pPr>
        <w:rPr>
          <w:rFonts w:ascii="Arial" w:hAnsi="Arial" w:cs="Arial"/>
          <w:color w:val="222222"/>
          <w:shd w:val="clear" w:color="auto" w:fill="FFFFFF"/>
        </w:rPr>
      </w:pPr>
    </w:p>
    <w:p w:rsidR="008D06E5" w:rsidRDefault="008D06E5" w:rsidP="00C301E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Срдачно Вас поздрављам.</w:t>
      </w:r>
    </w:p>
    <w:p w:rsidR="008D06E5" w:rsidRDefault="008D06E5" w:rsidP="00C301E0">
      <w:pPr>
        <w:rPr>
          <w:rFonts w:ascii="Arial" w:hAnsi="Arial" w:cs="Arial"/>
          <w:color w:val="222222"/>
          <w:shd w:val="clear" w:color="auto" w:fill="FFFFFF"/>
        </w:rPr>
      </w:pPr>
    </w:p>
    <w:p w:rsidR="008D06E5" w:rsidRDefault="008D06E5" w:rsidP="00C301E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Аутор</w:t>
      </w:r>
    </w:p>
    <w:p w:rsidR="008D06E5" w:rsidRDefault="008D06E5" w:rsidP="00C301E0">
      <w:pPr>
        <w:rPr>
          <w:rFonts w:ascii="Arial" w:hAnsi="Arial" w:cs="Arial"/>
          <w:color w:val="222222"/>
          <w:shd w:val="clear" w:color="auto" w:fill="FFFFFF"/>
        </w:rPr>
      </w:pPr>
    </w:p>
    <w:p w:rsidR="00C301E0" w:rsidRDefault="00C301E0" w:rsidP="00C301E0">
      <w:pPr>
        <w:rPr>
          <w:rFonts w:ascii="Arial" w:hAnsi="Arial" w:cs="Arial"/>
          <w:color w:val="222222"/>
          <w:shd w:val="clear" w:color="auto" w:fill="FFFFFF"/>
        </w:rPr>
      </w:pPr>
    </w:p>
    <w:p w:rsidR="00C301E0" w:rsidRDefault="00C301E0" w:rsidP="00C301E0">
      <w:pPr>
        <w:rPr>
          <w:rFonts w:ascii="Arial" w:hAnsi="Arial" w:cs="Arial"/>
          <w:color w:val="222222"/>
          <w:shd w:val="clear" w:color="auto" w:fill="FFFFFF"/>
        </w:rPr>
      </w:pPr>
    </w:p>
    <w:p w:rsidR="00C301E0" w:rsidRDefault="00C301E0" w:rsidP="00C301E0">
      <w:pPr>
        <w:rPr>
          <w:rFonts w:ascii="Arial" w:hAnsi="Arial" w:cs="Arial"/>
          <w:color w:val="222222"/>
          <w:shd w:val="clear" w:color="auto" w:fill="FFFFFF"/>
        </w:rPr>
      </w:pPr>
    </w:p>
    <w:p w:rsidR="005B5C14" w:rsidRPr="005B5C14" w:rsidRDefault="005B5C14"/>
    <w:sectPr w:rsidR="005B5C14" w:rsidRPr="005B5C14" w:rsidSect="00103E8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7722"/>
    <w:rsid w:val="00036E53"/>
    <w:rsid w:val="00103E84"/>
    <w:rsid w:val="001F0AFE"/>
    <w:rsid w:val="003B6859"/>
    <w:rsid w:val="00435579"/>
    <w:rsid w:val="00465D3C"/>
    <w:rsid w:val="004D1D9B"/>
    <w:rsid w:val="0051692A"/>
    <w:rsid w:val="00565949"/>
    <w:rsid w:val="00587F94"/>
    <w:rsid w:val="005B5C14"/>
    <w:rsid w:val="00674005"/>
    <w:rsid w:val="006A7C09"/>
    <w:rsid w:val="006F7722"/>
    <w:rsid w:val="007168F6"/>
    <w:rsid w:val="00741236"/>
    <w:rsid w:val="007D4A5F"/>
    <w:rsid w:val="007F1BED"/>
    <w:rsid w:val="00855820"/>
    <w:rsid w:val="008949C9"/>
    <w:rsid w:val="008D06E5"/>
    <w:rsid w:val="00A11EF0"/>
    <w:rsid w:val="00A82582"/>
    <w:rsid w:val="00BF6E0D"/>
    <w:rsid w:val="00C301E0"/>
    <w:rsid w:val="00CF6055"/>
    <w:rsid w:val="00E41A92"/>
    <w:rsid w:val="00F9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</cp:lastModifiedBy>
  <dcterms:created xsi:type="dcterms:W3CDTF">2019-06-28T12:21:00Z</dcterms:created>
  <dcterms:modified xsi:type="dcterms:W3CDTF">2019-07-01T09:29:00Z</dcterms:modified>
</cp:coreProperties>
</file>