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D5" w:rsidRDefault="00AC11C7" w:rsidP="00AC11C7">
      <w:pPr>
        <w:jc w:val="center"/>
        <w:rPr>
          <w:rFonts w:ascii="Times New Roman" w:hAnsi="Times New Roman" w:cs="Times New Roman"/>
          <w:b/>
          <w:sz w:val="24"/>
          <w:szCs w:val="24"/>
        </w:rPr>
      </w:pPr>
      <w:r>
        <w:rPr>
          <w:rFonts w:ascii="Times New Roman" w:hAnsi="Times New Roman" w:cs="Times New Roman"/>
          <w:b/>
          <w:sz w:val="24"/>
          <w:szCs w:val="24"/>
        </w:rPr>
        <w:t>Izjava o autorstvu i propratno pismo</w:t>
      </w:r>
      <w:bookmarkStart w:id="0" w:name="_GoBack"/>
      <w:bookmarkEnd w:id="0"/>
    </w:p>
    <w:p w:rsidR="00BE660B" w:rsidRDefault="00AC11C7" w:rsidP="00AC11C7">
      <w:pPr>
        <w:jc w:val="both"/>
        <w:rPr>
          <w:rFonts w:ascii="Times New Roman" w:hAnsi="Times New Roman" w:cs="Times New Roman"/>
        </w:rPr>
      </w:pPr>
      <w:r>
        <w:rPr>
          <w:rFonts w:ascii="Times New Roman" w:hAnsi="Times New Roman" w:cs="Times New Roman"/>
        </w:rPr>
        <w:tab/>
      </w:r>
    </w:p>
    <w:p w:rsidR="00BE660B" w:rsidRDefault="00BE660B" w:rsidP="00AC11C7">
      <w:pPr>
        <w:jc w:val="both"/>
        <w:rPr>
          <w:rFonts w:ascii="Times New Roman" w:hAnsi="Times New Roman" w:cs="Times New Roman"/>
        </w:rPr>
      </w:pPr>
    </w:p>
    <w:p w:rsidR="00BE660B" w:rsidRDefault="00BE660B" w:rsidP="00AC11C7">
      <w:pPr>
        <w:jc w:val="both"/>
        <w:rPr>
          <w:rFonts w:ascii="Times New Roman" w:hAnsi="Times New Roman" w:cs="Times New Roman"/>
        </w:rPr>
      </w:pPr>
    </w:p>
    <w:p w:rsidR="00AC11C7" w:rsidRDefault="00AC11C7" w:rsidP="00BE660B">
      <w:pPr>
        <w:ind w:firstLine="708"/>
        <w:jc w:val="both"/>
        <w:rPr>
          <w:rFonts w:ascii="Times New Roman" w:hAnsi="Times New Roman" w:cs="Times New Roman"/>
        </w:rPr>
      </w:pPr>
      <w:r>
        <w:rPr>
          <w:rFonts w:ascii="Times New Roman" w:hAnsi="Times New Roman" w:cs="Times New Roman"/>
        </w:rPr>
        <w:t xml:space="preserve">Potvrđujem da ovaj rad niti bilo koji njegov dio nisu publikovani u nekom drugom časopisu, niti predati za objavljivanje. Dostupni su mi svi podaci na kojima je zasnovan ovaj rad, te iste mogu dati na uvid na zahtjev urednika ili nekog od njegovih saradnika. </w:t>
      </w:r>
    </w:p>
    <w:p w:rsidR="00AC11C7" w:rsidRDefault="00AC11C7" w:rsidP="00AC11C7">
      <w:pPr>
        <w:jc w:val="both"/>
        <w:rPr>
          <w:rFonts w:ascii="Times New Roman" w:hAnsi="Times New Roman" w:cs="Times New Roman"/>
        </w:rPr>
      </w:pPr>
      <w:r>
        <w:rPr>
          <w:rFonts w:ascii="Times New Roman" w:hAnsi="Times New Roman" w:cs="Times New Roman"/>
        </w:rPr>
        <w:t xml:space="preserve">Za </w:t>
      </w:r>
      <w:proofErr w:type="spellStart"/>
      <w:r>
        <w:rPr>
          <w:rFonts w:ascii="Times New Roman" w:hAnsi="Times New Roman" w:cs="Times New Roman"/>
        </w:rPr>
        <w:t>publikovamje</w:t>
      </w:r>
      <w:proofErr w:type="spellEnd"/>
      <w:r>
        <w:rPr>
          <w:rFonts w:ascii="Times New Roman" w:hAnsi="Times New Roman" w:cs="Times New Roman"/>
        </w:rPr>
        <w:t xml:space="preserve"> ovog rada tražena je i dobijena saglasnost od pacijenta. </w:t>
      </w:r>
    </w:p>
    <w:p w:rsidR="00AC11C7" w:rsidRDefault="00AC11C7" w:rsidP="00AC11C7">
      <w:pPr>
        <w:jc w:val="both"/>
        <w:rPr>
          <w:rFonts w:ascii="Times New Roman" w:hAnsi="Times New Roman" w:cs="Times New Roman"/>
        </w:rPr>
      </w:pPr>
      <w:r>
        <w:rPr>
          <w:rFonts w:ascii="Times New Roman" w:hAnsi="Times New Roman" w:cs="Times New Roman"/>
        </w:rPr>
        <w:t>U vezi sa ovom publikacijom ne postoji konflikt interesa.</w:t>
      </w:r>
    </w:p>
    <w:p w:rsidR="00AC11C7" w:rsidRDefault="00AC11C7" w:rsidP="00AC11C7">
      <w:pPr>
        <w:jc w:val="both"/>
        <w:rPr>
          <w:rFonts w:ascii="Times New Roman" w:hAnsi="Times New Roman" w:cs="Times New Roman"/>
        </w:rPr>
      </w:pPr>
      <w:r>
        <w:rPr>
          <w:rFonts w:ascii="Times New Roman" w:hAnsi="Times New Roman" w:cs="Times New Roman"/>
        </w:rPr>
        <w:t>Ovaj Prikaz slučaja izabran je za obradu iz r</w:t>
      </w:r>
      <w:r w:rsidR="00BE660B">
        <w:rPr>
          <w:rFonts w:ascii="Times New Roman" w:hAnsi="Times New Roman" w:cs="Times New Roman"/>
        </w:rPr>
        <w:t xml:space="preserve">azloga što je opisano </w:t>
      </w:r>
      <w:r>
        <w:rPr>
          <w:rFonts w:ascii="Times New Roman" w:hAnsi="Times New Roman" w:cs="Times New Roman"/>
        </w:rPr>
        <w:t>vrlo rijetko</w:t>
      </w:r>
      <w:r w:rsidR="00BE660B">
        <w:rPr>
          <w:rFonts w:ascii="Times New Roman" w:hAnsi="Times New Roman" w:cs="Times New Roman"/>
        </w:rPr>
        <w:t xml:space="preserve"> oboljenje</w:t>
      </w:r>
      <w:r>
        <w:rPr>
          <w:rFonts w:ascii="Times New Roman" w:hAnsi="Times New Roman" w:cs="Times New Roman"/>
        </w:rPr>
        <w:t xml:space="preserve">. Primarna manifestacija </w:t>
      </w:r>
      <w:proofErr w:type="spellStart"/>
      <w:r>
        <w:rPr>
          <w:rFonts w:ascii="Times New Roman" w:hAnsi="Times New Roman" w:cs="Times New Roman"/>
        </w:rPr>
        <w:t>limfoproliferativnih</w:t>
      </w:r>
      <w:proofErr w:type="spellEnd"/>
      <w:r>
        <w:rPr>
          <w:rFonts w:ascii="Times New Roman" w:hAnsi="Times New Roman" w:cs="Times New Roman"/>
        </w:rPr>
        <w:t xml:space="preserve"> oboljenja na srcu veliki je izazov kako u dijagnostici, tako i u iznalaženju najboljeg terapijskog modaliteta za oboljele. U radu je prikazan slučaj primarnog </w:t>
      </w:r>
      <w:proofErr w:type="spellStart"/>
      <w:r>
        <w:rPr>
          <w:rFonts w:ascii="Times New Roman" w:hAnsi="Times New Roman" w:cs="Times New Roman"/>
        </w:rPr>
        <w:t>Hodgkin</w:t>
      </w:r>
      <w:proofErr w:type="spellEnd"/>
      <w:r>
        <w:rPr>
          <w:rFonts w:ascii="Times New Roman" w:hAnsi="Times New Roman" w:cs="Times New Roman"/>
        </w:rPr>
        <w:t xml:space="preserve"> </w:t>
      </w:r>
      <w:proofErr w:type="spellStart"/>
      <w:r>
        <w:rPr>
          <w:rFonts w:ascii="Times New Roman" w:hAnsi="Times New Roman" w:cs="Times New Roman"/>
        </w:rPr>
        <w:t>limfoma</w:t>
      </w:r>
      <w:proofErr w:type="spellEnd"/>
      <w:r>
        <w:rPr>
          <w:rFonts w:ascii="Times New Roman" w:hAnsi="Times New Roman" w:cs="Times New Roman"/>
        </w:rPr>
        <w:t xml:space="preserve"> srca, koji je </w:t>
      </w:r>
      <w:proofErr w:type="spellStart"/>
      <w:r>
        <w:rPr>
          <w:rFonts w:ascii="Times New Roman" w:hAnsi="Times New Roman" w:cs="Times New Roman"/>
        </w:rPr>
        <w:t>uspiješno</w:t>
      </w:r>
      <w:proofErr w:type="spellEnd"/>
      <w:r>
        <w:rPr>
          <w:rFonts w:ascii="Times New Roman" w:hAnsi="Times New Roman" w:cs="Times New Roman"/>
        </w:rPr>
        <w:t xml:space="preserve"> liječen </w:t>
      </w:r>
      <w:proofErr w:type="spellStart"/>
      <w:r>
        <w:rPr>
          <w:rFonts w:ascii="Times New Roman" w:hAnsi="Times New Roman" w:cs="Times New Roman"/>
        </w:rPr>
        <w:t>polihemioterapijskim</w:t>
      </w:r>
      <w:proofErr w:type="spellEnd"/>
      <w:r>
        <w:rPr>
          <w:rFonts w:ascii="Times New Roman" w:hAnsi="Times New Roman" w:cs="Times New Roman"/>
        </w:rPr>
        <w:t xml:space="preserve"> protokolima, ali je u stabilnu remisiju ušao tek nakon transplantacije matičnih ćelija </w:t>
      </w:r>
      <w:proofErr w:type="spellStart"/>
      <w:r>
        <w:rPr>
          <w:rFonts w:ascii="Times New Roman" w:hAnsi="Times New Roman" w:cs="Times New Roman"/>
        </w:rPr>
        <w:t>hematooeze</w:t>
      </w:r>
      <w:proofErr w:type="spellEnd"/>
      <w:r>
        <w:rPr>
          <w:rFonts w:ascii="Times New Roman" w:hAnsi="Times New Roman" w:cs="Times New Roman"/>
        </w:rPr>
        <w:t>. Potrebno je da ovakav slučaj bude dostupan na uvid stručnoj i naučnoj javnosti</w:t>
      </w:r>
      <w:r w:rsidR="00BE660B">
        <w:rPr>
          <w:rFonts w:ascii="Times New Roman" w:hAnsi="Times New Roman" w:cs="Times New Roman"/>
        </w:rPr>
        <w:t xml:space="preserve">, zbog potencijalnih dilema u </w:t>
      </w:r>
      <w:r>
        <w:rPr>
          <w:rFonts w:ascii="Times New Roman" w:hAnsi="Times New Roman" w:cs="Times New Roman"/>
        </w:rPr>
        <w:t xml:space="preserve"> iznalaženja najboljeg terapijskog pro</w:t>
      </w:r>
      <w:r w:rsidR="00BE660B">
        <w:rPr>
          <w:rFonts w:ascii="Times New Roman" w:hAnsi="Times New Roman" w:cs="Times New Roman"/>
        </w:rPr>
        <w:t xml:space="preserve">tokola za liječenje </w:t>
      </w:r>
      <w:proofErr w:type="spellStart"/>
      <w:r w:rsidR="00BE660B">
        <w:rPr>
          <w:rFonts w:ascii="Times New Roman" w:hAnsi="Times New Roman" w:cs="Times New Roman"/>
        </w:rPr>
        <w:t>oboljelih</w:t>
      </w:r>
      <w:proofErr w:type="spellEnd"/>
      <w:r w:rsidR="00BE660B">
        <w:rPr>
          <w:rFonts w:ascii="Times New Roman" w:hAnsi="Times New Roman" w:cs="Times New Roman"/>
        </w:rPr>
        <w:t xml:space="preserve"> od primarnih </w:t>
      </w:r>
      <w:proofErr w:type="spellStart"/>
      <w:r w:rsidR="00BE660B">
        <w:rPr>
          <w:rFonts w:ascii="Times New Roman" w:hAnsi="Times New Roman" w:cs="Times New Roman"/>
        </w:rPr>
        <w:t>limfoma</w:t>
      </w:r>
      <w:proofErr w:type="spellEnd"/>
      <w:r w:rsidR="00BE660B">
        <w:rPr>
          <w:rFonts w:ascii="Times New Roman" w:hAnsi="Times New Roman" w:cs="Times New Roman"/>
        </w:rPr>
        <w:t xml:space="preserve"> srca. </w:t>
      </w: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Default="00AC11C7" w:rsidP="00AC11C7">
      <w:pPr>
        <w:jc w:val="both"/>
        <w:rPr>
          <w:rFonts w:ascii="Times New Roman" w:hAnsi="Times New Roman" w:cs="Times New Roman"/>
        </w:rPr>
      </w:pPr>
    </w:p>
    <w:p w:rsidR="00AC11C7" w:rsidRPr="00AC11C7" w:rsidRDefault="00AC11C7" w:rsidP="00AC11C7">
      <w:pPr>
        <w:jc w:val="both"/>
        <w:rPr>
          <w:rFonts w:ascii="Times New Roman" w:hAnsi="Times New Roman" w:cs="Times New Roman"/>
        </w:rPr>
      </w:pPr>
      <w:r>
        <w:rPr>
          <w:rFonts w:ascii="Times New Roman" w:hAnsi="Times New Roman" w:cs="Times New Roman"/>
        </w:rPr>
        <w:t xml:space="preserve">Banja Luka, mart 2019.godine                                                               Autor: Prodanović Boris </w:t>
      </w:r>
    </w:p>
    <w:sectPr w:rsidR="00AC11C7" w:rsidRPr="00AC1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D9"/>
    <w:rsid w:val="00395FD9"/>
    <w:rsid w:val="00AC11C7"/>
    <w:rsid w:val="00BE660B"/>
    <w:rsid w:val="00FB7ED5"/>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C02D"/>
  <w15:chartTrackingRefBased/>
  <w15:docId w15:val="{28D570EC-22D6-4F77-8530-76E9C392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1049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2019-04-17T13:29:00Z</dcterms:created>
  <dcterms:modified xsi:type="dcterms:W3CDTF">2019-04-17T13:41:00Z</dcterms:modified>
</cp:coreProperties>
</file>