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E1" w:rsidRPr="00D268E1" w:rsidRDefault="00D268E1" w:rsidP="00D268E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E1">
        <w:rPr>
          <w:rFonts w:ascii="Times New Roman" w:hAnsi="Times New Roman" w:cs="Times New Roman"/>
          <w:b/>
          <w:sz w:val="24"/>
          <w:szCs w:val="24"/>
        </w:rPr>
        <w:t>Informed consent:</w:t>
      </w:r>
    </w:p>
    <w:p w:rsidR="00D268E1" w:rsidRPr="00D268E1" w:rsidRDefault="00D268E1" w:rsidP="00D268E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E1">
        <w:rPr>
          <w:rFonts w:ascii="Times New Roman" w:hAnsi="Times New Roman" w:cs="Times New Roman"/>
          <w:sz w:val="24"/>
          <w:szCs w:val="24"/>
        </w:rPr>
        <w:t>All subjects gave written informed consent prior to participation and the debriefing after.</w:t>
      </w:r>
    </w:p>
    <w:p w:rsidR="00D268E1" w:rsidRPr="00D268E1" w:rsidRDefault="00D268E1" w:rsidP="00D268E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E1">
        <w:rPr>
          <w:rFonts w:ascii="Times New Roman" w:hAnsi="Times New Roman" w:cs="Times New Roman"/>
          <w:b/>
          <w:sz w:val="24"/>
          <w:szCs w:val="24"/>
        </w:rPr>
        <w:t>Ethical approval:</w:t>
      </w:r>
    </w:p>
    <w:p w:rsidR="00D268E1" w:rsidRPr="00D268E1" w:rsidRDefault="00D268E1" w:rsidP="00D268E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E1">
        <w:rPr>
          <w:rFonts w:ascii="Times New Roman" w:hAnsi="Times New Roman" w:cs="Times New Roman"/>
          <w:sz w:val="24"/>
          <w:szCs w:val="24"/>
        </w:rPr>
        <w:t xml:space="preserve">This study was carried out in accordance with the recommendations of the Institutional Review Board of XXX, who also ethically approved the conducted study. </w:t>
      </w:r>
    </w:p>
    <w:p w:rsidR="00D268E1" w:rsidRDefault="00D268E1" w:rsidP="00D268E1">
      <w:pPr>
        <w:tabs>
          <w:tab w:val="left" w:pos="63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D268E1" w:rsidRPr="00D268E1" w:rsidRDefault="00D268E1" w:rsidP="00D268E1">
      <w:pPr>
        <w:tabs>
          <w:tab w:val="left" w:pos="63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68E1">
        <w:rPr>
          <w:rFonts w:ascii="Times New Roman" w:hAnsi="Times New Roman" w:cs="Times New Roman"/>
          <w:sz w:val="24"/>
          <w:szCs w:val="24"/>
        </w:rPr>
        <w:t>Appendix A</w:t>
      </w:r>
    </w:p>
    <w:p w:rsidR="00D268E1" w:rsidRPr="00D268E1" w:rsidRDefault="00D268E1" w:rsidP="00D268E1">
      <w:pPr>
        <w:tabs>
          <w:tab w:val="left" w:pos="63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D268E1">
        <w:rPr>
          <w:rFonts w:ascii="Times New Roman" w:hAnsi="Times New Roman" w:cs="Times New Roman"/>
          <w:sz w:val="24"/>
          <w:szCs w:val="24"/>
        </w:rPr>
        <w:t>The tasks used in the study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</w:rPr>
        <w:t>In the classical version of the task the non-risky (sure) option was the radiation and the risky option was the surgery. In the inverted version the surgery was the non-risky (sure) option and the radioation was the risky option.</w:t>
      </w:r>
    </w:p>
    <w:p w:rsidR="00D268E1" w:rsidRPr="00D268E1" w:rsidRDefault="00D268E1" w:rsidP="00D268E1">
      <w:pPr>
        <w:tabs>
          <w:tab w:val="left" w:pos="630"/>
        </w:tabs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268E1" w:rsidRPr="00D268E1" w:rsidRDefault="00D268E1" w:rsidP="00D268E1">
      <w:pPr>
        <w:tabs>
          <w:tab w:val="left" w:pos="630"/>
        </w:tabs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268E1">
        <w:rPr>
          <w:rFonts w:ascii="Times New Roman" w:hAnsi="Times New Roman" w:cs="Times New Roman"/>
          <w:b/>
          <w:sz w:val="24"/>
          <w:szCs w:val="24"/>
        </w:rPr>
        <w:t>The abstract version of the task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>Prologue: The doctors informed you that you have a serious ilness. You have to decide between one of the two possible interventions (</w:t>
      </w:r>
      <w:r w:rsidRPr="00D268E1">
        <w:rPr>
          <w:rFonts w:ascii="Times New Roman" w:eastAsia="Times New Roman" w:hAnsi="Times New Roman" w:cs="Times New Roman"/>
          <w:b/>
          <w:noProof/>
          <w:sz w:val="24"/>
          <w:szCs w:val="24"/>
          <w:lang w:val="pl-PL"/>
        </w:rPr>
        <w:t>A</w:t>
      </w: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 or </w:t>
      </w:r>
      <w:r w:rsidRPr="00D268E1">
        <w:rPr>
          <w:rFonts w:ascii="Times New Roman" w:eastAsia="Times New Roman" w:hAnsi="Times New Roman" w:cs="Times New Roman"/>
          <w:b/>
          <w:noProof/>
          <w:sz w:val="24"/>
          <w:szCs w:val="24"/>
          <w:lang w:val="pl-PL"/>
        </w:rPr>
        <w:t>B</w:t>
      </w: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>).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ab/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pl-PL"/>
        </w:rPr>
        <w:t>Positive frame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Non-risky option: Everybody survives </w:t>
      </w:r>
      <w:r w:rsidRPr="00D268E1">
        <w:rPr>
          <w:rFonts w:ascii="Times New Roman" w:eastAsia="Times New Roman" w:hAnsi="Times New Roman" w:cs="Times New Roman"/>
          <w:b/>
          <w:noProof/>
          <w:sz w:val="24"/>
          <w:szCs w:val="24"/>
          <w:lang w:val="pl-PL"/>
        </w:rPr>
        <w:t>intervention A</w:t>
      </w: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 and afterwards live for an average of seven and a half years. 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Risky option: </w:t>
      </w:r>
      <w:r w:rsidRPr="00D268E1">
        <w:rPr>
          <w:rFonts w:ascii="Times New Roman" w:eastAsia="Times New Roman" w:hAnsi="Times New Roman" w:cs="Times New Roman"/>
          <w:b/>
          <w:noProof/>
          <w:sz w:val="24"/>
          <w:szCs w:val="24"/>
          <w:lang w:val="pl-PL"/>
        </w:rPr>
        <w:t>Intervention B</w:t>
      </w: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 is survived by 75% of people and and afterwards they live for an average of 10 years, but 25% of people do not survive intervention B.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ab/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pl-PL"/>
        </w:rPr>
        <w:t>Negative frame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Non-risky option: During </w:t>
      </w:r>
      <w:r w:rsidRPr="00D268E1">
        <w:rPr>
          <w:rFonts w:ascii="Times New Roman" w:eastAsia="Times New Roman" w:hAnsi="Times New Roman" w:cs="Times New Roman"/>
          <w:b/>
          <w:noProof/>
          <w:sz w:val="24"/>
          <w:szCs w:val="24"/>
          <w:lang w:val="pl-PL"/>
        </w:rPr>
        <w:t>intervention A</w:t>
      </w: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 no one dies, and the average period of not dying afterwards is seven and a half years. 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Risky option: During </w:t>
      </w:r>
      <w:r w:rsidRPr="00D268E1">
        <w:rPr>
          <w:rFonts w:ascii="Times New Roman" w:eastAsia="Times New Roman" w:hAnsi="Times New Roman" w:cs="Times New Roman"/>
          <w:b/>
          <w:noProof/>
          <w:sz w:val="24"/>
          <w:szCs w:val="24"/>
          <w:lang w:val="pl-PL"/>
        </w:rPr>
        <w:t xml:space="preserve">intervention B </w:t>
      </w:r>
      <w:r w:rsidRPr="00D268E1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t xml:space="preserve">25% of the people die, and the rest 75% don’t die for an average of 10 years. </w:t>
      </w: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</w:pPr>
    </w:p>
    <w:p w:rsidR="00D268E1" w:rsidRPr="00D268E1" w:rsidRDefault="00D268E1" w:rsidP="00D268E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268E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Which intervention will you choose?</w:t>
      </w:r>
    </w:p>
    <w:p w:rsidR="00D268E1" w:rsidRPr="00D268E1" w:rsidRDefault="00D268E1" w:rsidP="00D268E1">
      <w:pPr>
        <w:spacing w:after="160" w:line="259" w:lineRule="auto"/>
        <w:rPr>
          <w:noProof/>
        </w:rPr>
      </w:pPr>
    </w:p>
    <w:p w:rsidR="00D268E1" w:rsidRPr="00D268E1" w:rsidRDefault="00D268E1" w:rsidP="00D268E1">
      <w:pPr>
        <w:tabs>
          <w:tab w:val="left" w:pos="63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8E1" w:rsidRPr="00D268E1" w:rsidRDefault="00D268E1" w:rsidP="00D268E1">
      <w:pPr>
        <w:tabs>
          <w:tab w:val="left" w:pos="63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06E" w:rsidRDefault="00AC106E"/>
    <w:sectPr w:rsidR="00AC106E" w:rsidSect="00656AEA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397787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7A0" w:rsidRDefault="00D268E1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6A47A0" w:rsidRDefault="00D268E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E1"/>
    <w:rsid w:val="00AC106E"/>
    <w:rsid w:val="00D2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68E1"/>
    <w:pPr>
      <w:tabs>
        <w:tab w:val="center" w:pos="4680"/>
        <w:tab w:val="right" w:pos="9360"/>
      </w:tabs>
      <w:spacing w:after="0"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268E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68E1"/>
    <w:pPr>
      <w:tabs>
        <w:tab w:val="center" w:pos="4680"/>
        <w:tab w:val="right" w:pos="9360"/>
      </w:tabs>
      <w:spacing w:after="0"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268E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damn</dc:creator>
  <cp:lastModifiedBy>damn</cp:lastModifiedBy>
  <cp:revision>1</cp:revision>
  <dcterms:created xsi:type="dcterms:W3CDTF">2019-09-29T20:52:00Z</dcterms:created>
  <dcterms:modified xsi:type="dcterms:W3CDTF">2019-09-29T20:53:00Z</dcterms:modified>
</cp:coreProperties>
</file>