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631" w:rsidRDefault="007D0FE0" w:rsidP="007D0FE0">
      <w:pPr>
        <w:widowControl w:val="0"/>
        <w:autoSpaceDE w:val="0"/>
        <w:autoSpaceDN w:val="0"/>
        <w:adjustRightInd w:val="0"/>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 </w:t>
      </w:r>
      <w:r w:rsidR="00DE5631" w:rsidRPr="00245130">
        <w:rPr>
          <w:rFonts w:ascii="Times New Roman" w:hAnsi="Times New Roman" w:cs="Times New Roman"/>
          <w:b/>
          <w:sz w:val="32"/>
          <w:szCs w:val="32"/>
        </w:rPr>
        <w:t>Problem imuniteta</w:t>
      </w:r>
      <w:r w:rsidR="007D34B3">
        <w:rPr>
          <w:rFonts w:ascii="Times New Roman" w:hAnsi="Times New Roman" w:cs="Times New Roman"/>
          <w:b/>
          <w:sz w:val="32"/>
          <w:szCs w:val="32"/>
        </w:rPr>
        <w:t>: s</w:t>
      </w:r>
      <w:r w:rsidR="00DE5631" w:rsidRPr="00245130">
        <w:rPr>
          <w:rFonts w:ascii="Times New Roman" w:hAnsi="Times New Roman" w:cs="Times New Roman"/>
          <w:b/>
          <w:sz w:val="32"/>
          <w:szCs w:val="32"/>
        </w:rPr>
        <w:t>lučaj sudanskog predsednika Al Bašira</w:t>
      </w:r>
    </w:p>
    <w:p w:rsidR="007D0FE0" w:rsidRPr="00245130" w:rsidRDefault="007D0FE0" w:rsidP="007D0FE0">
      <w:pPr>
        <w:widowControl w:val="0"/>
        <w:autoSpaceDE w:val="0"/>
        <w:autoSpaceDN w:val="0"/>
        <w:adjustRightInd w:val="0"/>
        <w:spacing w:after="0" w:line="360" w:lineRule="auto"/>
        <w:ind w:firstLine="708"/>
        <w:jc w:val="center"/>
        <w:rPr>
          <w:rFonts w:ascii="Times New Roman" w:hAnsi="Times New Roman" w:cs="Times New Roman"/>
          <w:b/>
          <w:sz w:val="32"/>
          <w:szCs w:val="32"/>
        </w:rPr>
      </w:pPr>
    </w:p>
    <w:p w:rsidR="00A66A54" w:rsidRPr="00EE0D21" w:rsidRDefault="007D0FE0" w:rsidP="007D0FE0">
      <w:pPr>
        <w:spacing w:line="360" w:lineRule="auto"/>
        <w:jc w:val="both"/>
        <w:rPr>
          <w:rFonts w:ascii="Times New Roman" w:hAnsi="Times New Roman" w:cs="Times New Roman"/>
          <w:i/>
          <w:sz w:val="24"/>
          <w:szCs w:val="24"/>
          <w:lang w:val="en-US"/>
        </w:rPr>
      </w:pPr>
      <w:r w:rsidRPr="00EE0D21">
        <w:rPr>
          <w:rFonts w:ascii="Times New Roman" w:hAnsi="Times New Roman" w:cs="Times New Roman"/>
          <w:b/>
          <w:sz w:val="24"/>
          <w:szCs w:val="24"/>
        </w:rPr>
        <w:t>Apstrakt:</w:t>
      </w:r>
      <w:r w:rsidRPr="00EE0D21">
        <w:rPr>
          <w:rFonts w:ascii="Times New Roman" w:hAnsi="Times New Roman" w:cs="Times New Roman"/>
          <w:i/>
          <w:sz w:val="24"/>
          <w:szCs w:val="24"/>
        </w:rPr>
        <w:t xml:space="preserve"> </w:t>
      </w:r>
      <w:r w:rsidR="008106FB" w:rsidRPr="00EE0D21">
        <w:rPr>
          <w:rFonts w:ascii="Times New Roman" w:hAnsi="Times New Roman" w:cs="Times New Roman"/>
          <w:i/>
          <w:sz w:val="24"/>
          <w:szCs w:val="24"/>
        </w:rPr>
        <w:t>Od postanka politički organizovanog društva dominira pitanje odgovornosti lica koja su izvršila</w:t>
      </w:r>
      <w:r w:rsidR="0010775C" w:rsidRPr="00EE0D21">
        <w:rPr>
          <w:rFonts w:ascii="Times New Roman" w:hAnsi="Times New Roman" w:cs="Times New Roman"/>
          <w:i/>
          <w:sz w:val="24"/>
          <w:szCs w:val="24"/>
        </w:rPr>
        <w:t xml:space="preserve"> </w:t>
      </w:r>
      <w:r w:rsidR="008106FB" w:rsidRPr="00EE0D21">
        <w:rPr>
          <w:rFonts w:ascii="Times New Roman" w:hAnsi="Times New Roman" w:cs="Times New Roman"/>
          <w:i/>
          <w:sz w:val="24"/>
          <w:szCs w:val="24"/>
        </w:rPr>
        <w:t xml:space="preserve">zločine. Najveći problemi nastaju kada su zločini posledica </w:t>
      </w:r>
      <w:r w:rsidR="00790258" w:rsidRPr="00EE0D21">
        <w:rPr>
          <w:rFonts w:ascii="Times New Roman" w:hAnsi="Times New Roman" w:cs="Times New Roman"/>
          <w:i/>
          <w:sz w:val="24"/>
          <w:szCs w:val="24"/>
        </w:rPr>
        <w:t>rasprostranjene prakse i politike neke vlade</w:t>
      </w:r>
      <w:r w:rsidR="008106FB" w:rsidRPr="00EE0D21">
        <w:rPr>
          <w:rFonts w:ascii="Times New Roman" w:hAnsi="Times New Roman" w:cs="Times New Roman"/>
          <w:i/>
          <w:sz w:val="24"/>
          <w:szCs w:val="24"/>
        </w:rPr>
        <w:t xml:space="preserve">. </w:t>
      </w:r>
      <w:proofErr w:type="spellStart"/>
      <w:r w:rsidR="002B0459" w:rsidRPr="00EE0D21">
        <w:rPr>
          <w:rFonts w:ascii="Times New Roman" w:hAnsi="Times New Roman" w:cs="Times New Roman"/>
          <w:i/>
          <w:sz w:val="24"/>
          <w:szCs w:val="24"/>
          <w:lang w:val="en-US"/>
        </w:rPr>
        <w:t>Autorka</w:t>
      </w:r>
      <w:proofErr w:type="spellEnd"/>
      <w:r w:rsidR="002B0459" w:rsidRPr="00EE0D21">
        <w:rPr>
          <w:rFonts w:ascii="Times New Roman" w:hAnsi="Times New Roman" w:cs="Times New Roman"/>
          <w:i/>
          <w:sz w:val="24"/>
          <w:szCs w:val="24"/>
          <w:lang w:val="en-US"/>
        </w:rPr>
        <w:t xml:space="preserve"> </w:t>
      </w:r>
      <w:proofErr w:type="spellStart"/>
      <w:r w:rsidR="002B0459" w:rsidRPr="00EE0D21">
        <w:rPr>
          <w:rFonts w:ascii="Times New Roman" w:hAnsi="Times New Roman" w:cs="Times New Roman"/>
          <w:i/>
          <w:sz w:val="24"/>
          <w:szCs w:val="24"/>
          <w:lang w:val="en-US"/>
        </w:rPr>
        <w:t>će</w:t>
      </w:r>
      <w:proofErr w:type="spellEnd"/>
      <w:r w:rsidR="002B0459" w:rsidRPr="00EE0D21">
        <w:rPr>
          <w:rFonts w:ascii="Times New Roman" w:hAnsi="Times New Roman" w:cs="Times New Roman"/>
          <w:i/>
          <w:sz w:val="24"/>
          <w:szCs w:val="24"/>
          <w:lang w:val="en-US"/>
        </w:rPr>
        <w:t xml:space="preserve"> u </w:t>
      </w:r>
      <w:proofErr w:type="spellStart"/>
      <w:r w:rsidR="002B0459" w:rsidRPr="00EE0D21">
        <w:rPr>
          <w:rFonts w:ascii="Times New Roman" w:hAnsi="Times New Roman" w:cs="Times New Roman"/>
          <w:i/>
          <w:sz w:val="24"/>
          <w:szCs w:val="24"/>
          <w:lang w:val="en-US"/>
        </w:rPr>
        <w:t>članku</w:t>
      </w:r>
      <w:proofErr w:type="spellEnd"/>
      <w:r w:rsidR="002B0459" w:rsidRPr="00EE0D21">
        <w:rPr>
          <w:rFonts w:ascii="Times New Roman" w:hAnsi="Times New Roman" w:cs="Times New Roman"/>
          <w:i/>
          <w:sz w:val="24"/>
          <w:szCs w:val="24"/>
          <w:lang w:val="en-US"/>
        </w:rPr>
        <w:t xml:space="preserve"> </w:t>
      </w:r>
      <w:proofErr w:type="spellStart"/>
      <w:r w:rsidR="002B0459" w:rsidRPr="00EE0D21">
        <w:rPr>
          <w:rFonts w:ascii="Times New Roman" w:hAnsi="Times New Roman" w:cs="Times New Roman"/>
          <w:i/>
          <w:sz w:val="24"/>
          <w:szCs w:val="24"/>
          <w:lang w:val="en-US"/>
        </w:rPr>
        <w:t>pokšati</w:t>
      </w:r>
      <w:proofErr w:type="spellEnd"/>
      <w:r w:rsidR="002B0459" w:rsidRPr="00EE0D21">
        <w:rPr>
          <w:rFonts w:ascii="Times New Roman" w:hAnsi="Times New Roman" w:cs="Times New Roman"/>
          <w:i/>
          <w:sz w:val="24"/>
          <w:szCs w:val="24"/>
          <w:lang w:val="en-US"/>
        </w:rPr>
        <w:t xml:space="preserve"> </w:t>
      </w:r>
      <w:proofErr w:type="spellStart"/>
      <w:r w:rsidR="002B0459" w:rsidRPr="00EE0D21">
        <w:rPr>
          <w:rFonts w:ascii="Times New Roman" w:hAnsi="Times New Roman" w:cs="Times New Roman"/>
          <w:i/>
          <w:sz w:val="24"/>
          <w:szCs w:val="24"/>
          <w:lang w:val="en-US"/>
        </w:rPr>
        <w:t>da</w:t>
      </w:r>
      <w:proofErr w:type="spellEnd"/>
      <w:r w:rsidR="002B0459" w:rsidRPr="00EE0D21">
        <w:rPr>
          <w:rFonts w:ascii="Times New Roman" w:hAnsi="Times New Roman" w:cs="Times New Roman"/>
          <w:i/>
          <w:sz w:val="24"/>
          <w:szCs w:val="24"/>
          <w:lang w:val="en-US"/>
        </w:rPr>
        <w:t xml:space="preserve"> </w:t>
      </w:r>
      <w:proofErr w:type="spellStart"/>
      <w:r w:rsidR="002B0459" w:rsidRPr="00EE0D21">
        <w:rPr>
          <w:rFonts w:ascii="Times New Roman" w:hAnsi="Times New Roman" w:cs="Times New Roman"/>
          <w:i/>
          <w:sz w:val="24"/>
          <w:szCs w:val="24"/>
          <w:lang w:val="en-US"/>
        </w:rPr>
        <w:t>da</w:t>
      </w:r>
      <w:proofErr w:type="spellEnd"/>
      <w:r w:rsidR="002B0459" w:rsidRPr="00EE0D21">
        <w:rPr>
          <w:rFonts w:ascii="Times New Roman" w:hAnsi="Times New Roman" w:cs="Times New Roman"/>
          <w:i/>
          <w:sz w:val="24"/>
          <w:szCs w:val="24"/>
          <w:lang w:val="en-US"/>
        </w:rPr>
        <w:t xml:space="preserve"> </w:t>
      </w:r>
      <w:proofErr w:type="spellStart"/>
      <w:r w:rsidR="002B0459" w:rsidRPr="00EE0D21">
        <w:rPr>
          <w:rFonts w:ascii="Times New Roman" w:hAnsi="Times New Roman" w:cs="Times New Roman"/>
          <w:i/>
          <w:sz w:val="24"/>
          <w:szCs w:val="24"/>
          <w:lang w:val="en-US"/>
        </w:rPr>
        <w:t>odgovor</w:t>
      </w:r>
      <w:proofErr w:type="spellEnd"/>
      <w:r w:rsidR="002B0459" w:rsidRPr="00EE0D21">
        <w:rPr>
          <w:rFonts w:ascii="Times New Roman" w:hAnsi="Times New Roman" w:cs="Times New Roman"/>
          <w:i/>
          <w:sz w:val="24"/>
          <w:szCs w:val="24"/>
          <w:lang w:val="en-US"/>
        </w:rPr>
        <w:t xml:space="preserve"> </w:t>
      </w:r>
      <w:proofErr w:type="spellStart"/>
      <w:r w:rsidR="002B0459" w:rsidRPr="00EE0D21">
        <w:rPr>
          <w:rFonts w:ascii="Times New Roman" w:hAnsi="Times New Roman" w:cs="Times New Roman"/>
          <w:i/>
          <w:sz w:val="24"/>
          <w:szCs w:val="24"/>
          <w:lang w:val="en-US"/>
        </w:rPr>
        <w:t>na</w:t>
      </w:r>
      <w:proofErr w:type="spellEnd"/>
      <w:r w:rsidR="002B0459" w:rsidRPr="00EE0D21">
        <w:rPr>
          <w:rFonts w:ascii="Times New Roman" w:hAnsi="Times New Roman" w:cs="Times New Roman"/>
          <w:i/>
          <w:sz w:val="24"/>
          <w:szCs w:val="24"/>
          <w:lang w:val="en-US"/>
        </w:rPr>
        <w:t xml:space="preserve"> </w:t>
      </w:r>
      <w:proofErr w:type="spellStart"/>
      <w:r w:rsidR="002B0459" w:rsidRPr="00EE0D21">
        <w:rPr>
          <w:rFonts w:ascii="Times New Roman" w:hAnsi="Times New Roman" w:cs="Times New Roman"/>
          <w:i/>
          <w:sz w:val="24"/>
          <w:szCs w:val="24"/>
          <w:lang w:val="en-US"/>
        </w:rPr>
        <w:t>dva</w:t>
      </w:r>
      <w:proofErr w:type="spellEnd"/>
      <w:r w:rsidR="002B0459" w:rsidRPr="00EE0D21">
        <w:rPr>
          <w:rFonts w:ascii="Times New Roman" w:hAnsi="Times New Roman" w:cs="Times New Roman"/>
          <w:i/>
          <w:sz w:val="24"/>
          <w:szCs w:val="24"/>
          <w:lang w:val="en-US"/>
        </w:rPr>
        <w:t xml:space="preserve"> </w:t>
      </w:r>
      <w:proofErr w:type="spellStart"/>
      <w:r w:rsidR="002B0459" w:rsidRPr="00EE0D21">
        <w:rPr>
          <w:rFonts w:ascii="Times New Roman" w:hAnsi="Times New Roman" w:cs="Times New Roman"/>
          <w:i/>
          <w:sz w:val="24"/>
          <w:szCs w:val="24"/>
          <w:lang w:val="en-US"/>
        </w:rPr>
        <w:t>ključna</w:t>
      </w:r>
      <w:proofErr w:type="spellEnd"/>
      <w:r w:rsidR="002B0459" w:rsidRPr="00EE0D21">
        <w:rPr>
          <w:rFonts w:ascii="Times New Roman" w:hAnsi="Times New Roman" w:cs="Times New Roman"/>
          <w:i/>
          <w:sz w:val="24"/>
          <w:szCs w:val="24"/>
          <w:lang w:val="en-US"/>
        </w:rPr>
        <w:t xml:space="preserve"> </w:t>
      </w:r>
      <w:proofErr w:type="spellStart"/>
      <w:r w:rsidR="002B0459" w:rsidRPr="00EE0D21">
        <w:rPr>
          <w:rFonts w:ascii="Times New Roman" w:hAnsi="Times New Roman" w:cs="Times New Roman"/>
          <w:i/>
          <w:sz w:val="24"/>
          <w:szCs w:val="24"/>
          <w:lang w:val="en-US"/>
        </w:rPr>
        <w:t>pitanja</w:t>
      </w:r>
      <w:proofErr w:type="spellEnd"/>
      <w:r w:rsidR="002B0459" w:rsidRPr="00EE0D21">
        <w:rPr>
          <w:rFonts w:ascii="Times New Roman" w:hAnsi="Times New Roman" w:cs="Times New Roman"/>
          <w:i/>
          <w:sz w:val="24"/>
          <w:szCs w:val="24"/>
          <w:lang w:val="en-US"/>
        </w:rPr>
        <w:t xml:space="preserve"> u </w:t>
      </w:r>
      <w:proofErr w:type="spellStart"/>
      <w:r w:rsidR="002B0459" w:rsidRPr="00EE0D21">
        <w:rPr>
          <w:rFonts w:ascii="Times New Roman" w:hAnsi="Times New Roman" w:cs="Times New Roman"/>
          <w:i/>
          <w:sz w:val="24"/>
          <w:szCs w:val="24"/>
          <w:lang w:val="en-US"/>
        </w:rPr>
        <w:t>vezi</w:t>
      </w:r>
      <w:proofErr w:type="spellEnd"/>
      <w:r w:rsidR="002B0459" w:rsidRPr="00EE0D21">
        <w:rPr>
          <w:rFonts w:ascii="Times New Roman" w:hAnsi="Times New Roman" w:cs="Times New Roman"/>
          <w:i/>
          <w:sz w:val="24"/>
          <w:szCs w:val="24"/>
          <w:lang w:val="en-US"/>
        </w:rPr>
        <w:t xml:space="preserve"> </w:t>
      </w:r>
      <w:proofErr w:type="spellStart"/>
      <w:r w:rsidR="002B0459" w:rsidRPr="00EE0D21">
        <w:rPr>
          <w:rFonts w:ascii="Times New Roman" w:hAnsi="Times New Roman" w:cs="Times New Roman"/>
          <w:i/>
          <w:sz w:val="24"/>
          <w:szCs w:val="24"/>
          <w:lang w:val="en-US"/>
        </w:rPr>
        <w:t>sa</w:t>
      </w:r>
      <w:proofErr w:type="spellEnd"/>
      <w:r w:rsidR="002B0459" w:rsidRPr="00EE0D21">
        <w:rPr>
          <w:rFonts w:ascii="Times New Roman" w:hAnsi="Times New Roman" w:cs="Times New Roman"/>
          <w:i/>
          <w:sz w:val="24"/>
          <w:szCs w:val="24"/>
          <w:lang w:val="en-US"/>
        </w:rPr>
        <w:t xml:space="preserve"> </w:t>
      </w:r>
      <w:proofErr w:type="spellStart"/>
      <w:r w:rsidR="002B0459" w:rsidRPr="00EE0D21">
        <w:rPr>
          <w:rFonts w:ascii="Times New Roman" w:hAnsi="Times New Roman" w:cs="Times New Roman"/>
          <w:i/>
          <w:sz w:val="24"/>
          <w:szCs w:val="24"/>
          <w:lang w:val="en-US"/>
        </w:rPr>
        <w:t>problemom</w:t>
      </w:r>
      <w:proofErr w:type="spellEnd"/>
      <w:r w:rsidR="002B0459" w:rsidRPr="00EE0D21">
        <w:rPr>
          <w:rFonts w:ascii="Times New Roman" w:hAnsi="Times New Roman" w:cs="Times New Roman"/>
          <w:i/>
          <w:sz w:val="24"/>
          <w:szCs w:val="24"/>
          <w:lang w:val="en-US"/>
        </w:rPr>
        <w:t xml:space="preserve"> </w:t>
      </w:r>
      <w:proofErr w:type="spellStart"/>
      <w:r w:rsidR="002B0459" w:rsidRPr="00EE0D21">
        <w:rPr>
          <w:rFonts w:ascii="Times New Roman" w:hAnsi="Times New Roman" w:cs="Times New Roman"/>
          <w:i/>
          <w:sz w:val="24"/>
          <w:szCs w:val="24"/>
          <w:lang w:val="en-US"/>
        </w:rPr>
        <w:t>imuniteta</w:t>
      </w:r>
      <w:proofErr w:type="spellEnd"/>
      <w:r w:rsidR="002B0459" w:rsidRPr="00EE0D21">
        <w:rPr>
          <w:rFonts w:ascii="Times New Roman" w:hAnsi="Times New Roman" w:cs="Times New Roman"/>
          <w:i/>
          <w:sz w:val="24"/>
          <w:szCs w:val="24"/>
          <w:lang w:val="en-US"/>
        </w:rPr>
        <w:t xml:space="preserve"> </w:t>
      </w:r>
      <w:proofErr w:type="spellStart"/>
      <w:r w:rsidR="002B0459" w:rsidRPr="00EE0D21">
        <w:rPr>
          <w:rFonts w:ascii="Times New Roman" w:hAnsi="Times New Roman" w:cs="Times New Roman"/>
          <w:i/>
          <w:sz w:val="24"/>
          <w:szCs w:val="24"/>
          <w:lang w:val="en-US"/>
        </w:rPr>
        <w:t>predsednika</w:t>
      </w:r>
      <w:proofErr w:type="spellEnd"/>
      <w:r w:rsidR="002B0459" w:rsidRPr="00EE0D21">
        <w:rPr>
          <w:rFonts w:ascii="Times New Roman" w:hAnsi="Times New Roman" w:cs="Times New Roman"/>
          <w:i/>
          <w:sz w:val="24"/>
          <w:szCs w:val="24"/>
          <w:lang w:val="en-US"/>
        </w:rPr>
        <w:t xml:space="preserve"> </w:t>
      </w:r>
      <w:proofErr w:type="spellStart"/>
      <w:r w:rsidR="002B0459" w:rsidRPr="00EE0D21">
        <w:rPr>
          <w:rFonts w:ascii="Times New Roman" w:hAnsi="Times New Roman" w:cs="Times New Roman"/>
          <w:i/>
          <w:sz w:val="24"/>
          <w:szCs w:val="24"/>
          <w:lang w:val="en-US"/>
        </w:rPr>
        <w:t>države</w:t>
      </w:r>
      <w:proofErr w:type="spellEnd"/>
      <w:r w:rsidR="002B0459" w:rsidRPr="00EE0D21">
        <w:rPr>
          <w:rFonts w:ascii="Times New Roman" w:hAnsi="Times New Roman" w:cs="Times New Roman"/>
          <w:i/>
          <w:sz w:val="24"/>
          <w:szCs w:val="24"/>
          <w:lang w:val="en-US"/>
        </w:rPr>
        <w:t xml:space="preserve"> </w:t>
      </w:r>
      <w:proofErr w:type="spellStart"/>
      <w:r w:rsidR="002B0459" w:rsidRPr="00EE0D21">
        <w:rPr>
          <w:rFonts w:ascii="Times New Roman" w:hAnsi="Times New Roman" w:cs="Times New Roman"/>
          <w:i/>
          <w:sz w:val="24"/>
          <w:szCs w:val="24"/>
          <w:lang w:val="en-US"/>
        </w:rPr>
        <w:t>i</w:t>
      </w:r>
      <w:proofErr w:type="spellEnd"/>
      <w:r w:rsidR="002B0459" w:rsidRPr="00EE0D21">
        <w:rPr>
          <w:rFonts w:ascii="Times New Roman" w:hAnsi="Times New Roman" w:cs="Times New Roman"/>
          <w:i/>
          <w:sz w:val="24"/>
          <w:szCs w:val="24"/>
          <w:lang w:val="en-US"/>
        </w:rPr>
        <w:t xml:space="preserve"> </w:t>
      </w:r>
      <w:proofErr w:type="spellStart"/>
      <w:r w:rsidR="002B0459" w:rsidRPr="00EE0D21">
        <w:rPr>
          <w:rFonts w:ascii="Times New Roman" w:hAnsi="Times New Roman" w:cs="Times New Roman"/>
          <w:i/>
          <w:sz w:val="24"/>
          <w:szCs w:val="24"/>
          <w:lang w:val="en-US"/>
        </w:rPr>
        <w:t>granicama</w:t>
      </w:r>
      <w:proofErr w:type="spellEnd"/>
      <w:r w:rsidR="002B0459" w:rsidRPr="00EE0D21">
        <w:rPr>
          <w:rFonts w:ascii="Times New Roman" w:hAnsi="Times New Roman" w:cs="Times New Roman"/>
          <w:i/>
          <w:sz w:val="24"/>
          <w:szCs w:val="24"/>
          <w:lang w:val="en-US"/>
        </w:rPr>
        <w:t xml:space="preserve"> </w:t>
      </w:r>
      <w:proofErr w:type="spellStart"/>
      <w:r w:rsidR="002B0459" w:rsidRPr="00EE0D21">
        <w:rPr>
          <w:rFonts w:ascii="Times New Roman" w:hAnsi="Times New Roman" w:cs="Times New Roman"/>
          <w:i/>
          <w:sz w:val="24"/>
          <w:szCs w:val="24"/>
          <w:lang w:val="en-US"/>
        </w:rPr>
        <w:t>obavezanosti</w:t>
      </w:r>
      <w:proofErr w:type="spellEnd"/>
      <w:r w:rsidR="002B0459" w:rsidRPr="00EE0D21">
        <w:rPr>
          <w:rFonts w:ascii="Times New Roman" w:hAnsi="Times New Roman" w:cs="Times New Roman"/>
          <w:i/>
          <w:sz w:val="24"/>
          <w:szCs w:val="24"/>
          <w:lang w:val="en-US"/>
        </w:rPr>
        <w:t xml:space="preserve">  </w:t>
      </w:r>
      <w:proofErr w:type="spellStart"/>
      <w:r w:rsidR="002B0459" w:rsidRPr="00EE0D21">
        <w:rPr>
          <w:rFonts w:ascii="Times New Roman" w:hAnsi="Times New Roman" w:cs="Times New Roman"/>
          <w:i/>
          <w:sz w:val="24"/>
          <w:szCs w:val="24"/>
          <w:lang w:val="en-US"/>
        </w:rPr>
        <w:t>država</w:t>
      </w:r>
      <w:proofErr w:type="spellEnd"/>
      <w:r w:rsidR="002B0459" w:rsidRPr="00EE0D21">
        <w:rPr>
          <w:rFonts w:ascii="Times New Roman" w:hAnsi="Times New Roman" w:cs="Times New Roman"/>
          <w:i/>
          <w:sz w:val="24"/>
          <w:szCs w:val="24"/>
          <w:lang w:val="en-US"/>
        </w:rPr>
        <w:t xml:space="preserve"> </w:t>
      </w:r>
      <w:proofErr w:type="spellStart"/>
      <w:r w:rsidR="002B0459" w:rsidRPr="00EE0D21">
        <w:rPr>
          <w:rFonts w:ascii="Times New Roman" w:hAnsi="Times New Roman" w:cs="Times New Roman"/>
          <w:i/>
          <w:sz w:val="24"/>
          <w:szCs w:val="24"/>
          <w:lang w:val="en-US"/>
        </w:rPr>
        <w:t>nečlanica</w:t>
      </w:r>
      <w:proofErr w:type="spellEnd"/>
      <w:r w:rsidR="002B0459" w:rsidRPr="00EE0D21">
        <w:rPr>
          <w:rFonts w:ascii="Times New Roman" w:hAnsi="Times New Roman" w:cs="Times New Roman"/>
          <w:i/>
          <w:sz w:val="24"/>
          <w:szCs w:val="24"/>
          <w:lang w:val="en-US"/>
        </w:rPr>
        <w:t xml:space="preserve"> </w:t>
      </w:r>
      <w:proofErr w:type="spellStart"/>
      <w:r w:rsidR="002B0459" w:rsidRPr="00EE0D21">
        <w:rPr>
          <w:rFonts w:ascii="Times New Roman" w:hAnsi="Times New Roman" w:cs="Times New Roman"/>
          <w:i/>
          <w:sz w:val="24"/>
          <w:szCs w:val="24"/>
          <w:lang w:val="en-US"/>
        </w:rPr>
        <w:t>Rimskog</w:t>
      </w:r>
      <w:proofErr w:type="spellEnd"/>
      <w:r w:rsidR="002B0459" w:rsidRPr="00EE0D21">
        <w:rPr>
          <w:rFonts w:ascii="Times New Roman" w:hAnsi="Times New Roman" w:cs="Times New Roman"/>
          <w:i/>
          <w:sz w:val="24"/>
          <w:szCs w:val="24"/>
          <w:lang w:val="en-US"/>
        </w:rPr>
        <w:t xml:space="preserve"> </w:t>
      </w:r>
      <w:proofErr w:type="spellStart"/>
      <w:r w:rsidR="002B0459" w:rsidRPr="00EE0D21">
        <w:rPr>
          <w:rFonts w:ascii="Times New Roman" w:hAnsi="Times New Roman" w:cs="Times New Roman"/>
          <w:i/>
          <w:sz w:val="24"/>
          <w:szCs w:val="24"/>
          <w:lang w:val="en-US"/>
        </w:rPr>
        <w:t>statuta</w:t>
      </w:r>
      <w:proofErr w:type="spellEnd"/>
      <w:r w:rsidR="002B0459" w:rsidRPr="00EE0D21">
        <w:rPr>
          <w:rFonts w:ascii="Times New Roman" w:hAnsi="Times New Roman" w:cs="Times New Roman"/>
          <w:i/>
          <w:sz w:val="24"/>
          <w:szCs w:val="24"/>
          <w:lang w:val="en-US"/>
        </w:rPr>
        <w:t xml:space="preserve">. </w:t>
      </w:r>
      <w:proofErr w:type="spellStart"/>
      <w:r w:rsidR="002B0459" w:rsidRPr="00EE0D21">
        <w:rPr>
          <w:rFonts w:ascii="Times New Roman" w:hAnsi="Times New Roman" w:cs="Times New Roman"/>
          <w:i/>
          <w:sz w:val="24"/>
          <w:szCs w:val="24"/>
          <w:lang w:val="en-US"/>
        </w:rPr>
        <w:t>Stoga</w:t>
      </w:r>
      <w:proofErr w:type="spellEnd"/>
      <w:r w:rsidR="002B0459" w:rsidRPr="00EE0D21">
        <w:rPr>
          <w:rFonts w:ascii="Times New Roman" w:hAnsi="Times New Roman" w:cs="Times New Roman"/>
          <w:i/>
          <w:sz w:val="24"/>
          <w:szCs w:val="24"/>
          <w:lang w:val="en-US"/>
        </w:rPr>
        <w:t xml:space="preserve">, </w:t>
      </w:r>
      <w:proofErr w:type="spellStart"/>
      <w:r w:rsidR="002B0459" w:rsidRPr="00EE0D21">
        <w:rPr>
          <w:rFonts w:ascii="Times New Roman" w:hAnsi="Times New Roman" w:cs="Times New Roman"/>
          <w:i/>
          <w:sz w:val="24"/>
          <w:szCs w:val="24"/>
          <w:lang w:val="en-US"/>
        </w:rPr>
        <w:t>prvo</w:t>
      </w:r>
      <w:proofErr w:type="spellEnd"/>
      <w:r w:rsidR="002B0459" w:rsidRPr="00EE0D21">
        <w:rPr>
          <w:rFonts w:ascii="Times New Roman" w:hAnsi="Times New Roman" w:cs="Times New Roman"/>
          <w:i/>
          <w:sz w:val="24"/>
          <w:szCs w:val="24"/>
          <w:lang w:val="en-US"/>
        </w:rPr>
        <w:t xml:space="preserve"> </w:t>
      </w:r>
      <w:proofErr w:type="spellStart"/>
      <w:r w:rsidR="002B0459" w:rsidRPr="00EE0D21">
        <w:rPr>
          <w:rFonts w:ascii="Times New Roman" w:hAnsi="Times New Roman" w:cs="Times New Roman"/>
          <w:i/>
          <w:sz w:val="24"/>
          <w:szCs w:val="24"/>
          <w:lang w:val="en-US"/>
        </w:rPr>
        <w:t>pitanje</w:t>
      </w:r>
      <w:proofErr w:type="spellEnd"/>
      <w:r w:rsidR="002B0459" w:rsidRPr="00EE0D21">
        <w:rPr>
          <w:rFonts w:ascii="Times New Roman" w:hAnsi="Times New Roman" w:cs="Times New Roman"/>
          <w:i/>
          <w:sz w:val="24"/>
          <w:szCs w:val="24"/>
          <w:lang w:val="en-US"/>
        </w:rPr>
        <w:t xml:space="preserve"> </w:t>
      </w:r>
      <w:proofErr w:type="spellStart"/>
      <w:r w:rsidR="002B0459" w:rsidRPr="00EE0D21">
        <w:rPr>
          <w:rFonts w:ascii="Times New Roman" w:hAnsi="Times New Roman" w:cs="Times New Roman"/>
          <w:i/>
          <w:sz w:val="24"/>
          <w:szCs w:val="24"/>
          <w:lang w:val="en-US"/>
        </w:rPr>
        <w:t>koje</w:t>
      </w:r>
      <w:proofErr w:type="spellEnd"/>
      <w:r w:rsidR="002B0459" w:rsidRPr="00EE0D21">
        <w:rPr>
          <w:rFonts w:ascii="Times New Roman" w:hAnsi="Times New Roman" w:cs="Times New Roman"/>
          <w:i/>
          <w:sz w:val="24"/>
          <w:szCs w:val="24"/>
          <w:lang w:val="en-US"/>
        </w:rPr>
        <w:t xml:space="preserve"> </w:t>
      </w:r>
      <w:proofErr w:type="spellStart"/>
      <w:r w:rsidR="002B0459" w:rsidRPr="00EE0D21">
        <w:rPr>
          <w:rFonts w:ascii="Times New Roman" w:hAnsi="Times New Roman" w:cs="Times New Roman"/>
          <w:i/>
          <w:sz w:val="24"/>
          <w:szCs w:val="24"/>
          <w:lang w:val="en-US"/>
        </w:rPr>
        <w:t>će</w:t>
      </w:r>
      <w:proofErr w:type="spellEnd"/>
      <w:r w:rsidR="002B0459" w:rsidRPr="00EE0D21">
        <w:rPr>
          <w:rFonts w:ascii="Times New Roman" w:hAnsi="Times New Roman" w:cs="Times New Roman"/>
          <w:i/>
          <w:sz w:val="24"/>
          <w:szCs w:val="24"/>
          <w:lang w:val="en-US"/>
        </w:rPr>
        <w:t xml:space="preserve"> </w:t>
      </w:r>
      <w:proofErr w:type="spellStart"/>
      <w:r w:rsidR="002B0459" w:rsidRPr="00EE0D21">
        <w:rPr>
          <w:rFonts w:ascii="Times New Roman" w:hAnsi="Times New Roman" w:cs="Times New Roman"/>
          <w:i/>
          <w:sz w:val="24"/>
          <w:szCs w:val="24"/>
          <w:lang w:val="en-US"/>
        </w:rPr>
        <w:t>biti</w:t>
      </w:r>
      <w:proofErr w:type="spellEnd"/>
      <w:r w:rsidR="002B0459" w:rsidRPr="00EE0D21">
        <w:rPr>
          <w:rFonts w:ascii="Times New Roman" w:hAnsi="Times New Roman" w:cs="Times New Roman"/>
          <w:i/>
          <w:sz w:val="24"/>
          <w:szCs w:val="24"/>
          <w:lang w:val="en-US"/>
        </w:rPr>
        <w:t xml:space="preserve"> </w:t>
      </w:r>
      <w:proofErr w:type="spellStart"/>
      <w:r w:rsidR="002B0459" w:rsidRPr="00EE0D21">
        <w:rPr>
          <w:rFonts w:ascii="Times New Roman" w:hAnsi="Times New Roman" w:cs="Times New Roman"/>
          <w:i/>
          <w:sz w:val="24"/>
          <w:szCs w:val="24"/>
          <w:lang w:val="en-US"/>
        </w:rPr>
        <w:t>obrađeno</w:t>
      </w:r>
      <w:proofErr w:type="spellEnd"/>
      <w:r w:rsidR="002B0459" w:rsidRPr="00EE0D21">
        <w:rPr>
          <w:rFonts w:ascii="Times New Roman" w:hAnsi="Times New Roman" w:cs="Times New Roman"/>
          <w:i/>
          <w:sz w:val="24"/>
          <w:szCs w:val="24"/>
          <w:lang w:val="en-US"/>
        </w:rPr>
        <w:t xml:space="preserve"> je</w:t>
      </w:r>
      <w:r w:rsidR="00A70946" w:rsidRPr="00EE0D21">
        <w:rPr>
          <w:rFonts w:ascii="Times New Roman" w:hAnsi="Times New Roman" w:cs="Times New Roman"/>
          <w:i/>
          <w:sz w:val="24"/>
          <w:szCs w:val="24"/>
          <w:lang w:val="en-US"/>
        </w:rPr>
        <w:t>:</w:t>
      </w:r>
      <w:r w:rsidR="002B0459" w:rsidRPr="00EE0D21">
        <w:rPr>
          <w:rFonts w:ascii="Times New Roman" w:hAnsi="Times New Roman" w:cs="Times New Roman"/>
          <w:i/>
          <w:sz w:val="24"/>
          <w:szCs w:val="24"/>
          <w:lang w:val="en-US"/>
        </w:rPr>
        <w:t xml:space="preserve">  </w:t>
      </w:r>
      <w:proofErr w:type="spellStart"/>
      <w:r w:rsidR="00A70946" w:rsidRPr="00EE0D21">
        <w:rPr>
          <w:rFonts w:ascii="Times New Roman" w:hAnsi="Times New Roman" w:cs="Times New Roman"/>
          <w:i/>
          <w:sz w:val="24"/>
          <w:szCs w:val="24"/>
          <w:lang w:val="en-US"/>
        </w:rPr>
        <w:t>d</w:t>
      </w:r>
      <w:r w:rsidR="004C658E" w:rsidRPr="00EE0D21">
        <w:rPr>
          <w:rFonts w:ascii="Times New Roman" w:hAnsi="Times New Roman" w:cs="Times New Roman"/>
          <w:i/>
          <w:sz w:val="24"/>
          <w:szCs w:val="24"/>
          <w:lang w:val="en-US"/>
        </w:rPr>
        <w:t>a</w:t>
      </w:r>
      <w:proofErr w:type="spellEnd"/>
      <w:r w:rsidR="004C658E" w:rsidRPr="00EE0D21">
        <w:rPr>
          <w:rFonts w:ascii="Times New Roman" w:hAnsi="Times New Roman" w:cs="Times New Roman"/>
          <w:i/>
          <w:sz w:val="24"/>
          <w:szCs w:val="24"/>
          <w:lang w:val="en-US"/>
        </w:rPr>
        <w:t xml:space="preserve"> </w:t>
      </w:r>
      <w:proofErr w:type="spellStart"/>
      <w:r w:rsidR="004C658E" w:rsidRPr="00EE0D21">
        <w:rPr>
          <w:rFonts w:ascii="Times New Roman" w:hAnsi="Times New Roman" w:cs="Times New Roman"/>
          <w:i/>
          <w:sz w:val="24"/>
          <w:szCs w:val="24"/>
          <w:lang w:val="en-US"/>
        </w:rPr>
        <w:t>li</w:t>
      </w:r>
      <w:proofErr w:type="spellEnd"/>
      <w:r w:rsidR="004C658E" w:rsidRPr="00EE0D21">
        <w:rPr>
          <w:rFonts w:ascii="Times New Roman" w:hAnsi="Times New Roman" w:cs="Times New Roman"/>
          <w:i/>
          <w:sz w:val="24"/>
          <w:szCs w:val="24"/>
          <w:lang w:val="en-US"/>
        </w:rPr>
        <w:t xml:space="preserve"> je </w:t>
      </w:r>
      <w:proofErr w:type="spellStart"/>
      <w:r w:rsidR="004C658E" w:rsidRPr="00EE0D21">
        <w:rPr>
          <w:rFonts w:ascii="Times New Roman" w:hAnsi="Times New Roman" w:cs="Times New Roman"/>
          <w:i/>
          <w:sz w:val="24"/>
          <w:szCs w:val="24"/>
          <w:lang w:val="en-US"/>
        </w:rPr>
        <w:t>Međunarodni</w:t>
      </w:r>
      <w:proofErr w:type="spellEnd"/>
      <w:r w:rsidR="004C658E" w:rsidRPr="00EE0D21">
        <w:rPr>
          <w:rFonts w:ascii="Times New Roman" w:hAnsi="Times New Roman" w:cs="Times New Roman"/>
          <w:i/>
          <w:sz w:val="24"/>
          <w:szCs w:val="24"/>
          <w:lang w:val="en-US"/>
        </w:rPr>
        <w:t xml:space="preserve"> </w:t>
      </w:r>
      <w:proofErr w:type="spellStart"/>
      <w:r w:rsidR="004C658E" w:rsidRPr="00EE0D21">
        <w:rPr>
          <w:rFonts w:ascii="Times New Roman" w:hAnsi="Times New Roman" w:cs="Times New Roman"/>
          <w:i/>
          <w:sz w:val="24"/>
          <w:szCs w:val="24"/>
          <w:lang w:val="en-US"/>
        </w:rPr>
        <w:t>krivični</w:t>
      </w:r>
      <w:proofErr w:type="spellEnd"/>
      <w:r w:rsidR="004C658E" w:rsidRPr="00EE0D21">
        <w:rPr>
          <w:rFonts w:ascii="Times New Roman" w:hAnsi="Times New Roman" w:cs="Times New Roman"/>
          <w:i/>
          <w:sz w:val="24"/>
          <w:szCs w:val="24"/>
          <w:lang w:val="en-US"/>
        </w:rPr>
        <w:t xml:space="preserve"> </w:t>
      </w:r>
      <w:proofErr w:type="spellStart"/>
      <w:r w:rsidR="004C658E" w:rsidRPr="00EE0D21">
        <w:rPr>
          <w:rFonts w:ascii="Times New Roman" w:hAnsi="Times New Roman" w:cs="Times New Roman"/>
          <w:i/>
          <w:sz w:val="24"/>
          <w:szCs w:val="24"/>
          <w:lang w:val="en-US"/>
        </w:rPr>
        <w:t>sud</w:t>
      </w:r>
      <w:proofErr w:type="spellEnd"/>
      <w:r w:rsidR="004C658E" w:rsidRPr="00EE0D21">
        <w:rPr>
          <w:rFonts w:ascii="Times New Roman" w:hAnsi="Times New Roman" w:cs="Times New Roman"/>
          <w:i/>
          <w:sz w:val="24"/>
          <w:szCs w:val="24"/>
          <w:lang w:val="en-US"/>
        </w:rPr>
        <w:t xml:space="preserve"> </w:t>
      </w:r>
      <w:proofErr w:type="spellStart"/>
      <w:r w:rsidR="004C658E" w:rsidRPr="00EE0D21">
        <w:rPr>
          <w:rFonts w:ascii="Times New Roman" w:hAnsi="Times New Roman" w:cs="Times New Roman"/>
          <w:i/>
          <w:sz w:val="24"/>
          <w:szCs w:val="24"/>
          <w:lang w:val="en-US"/>
        </w:rPr>
        <w:t>ov</w:t>
      </w:r>
      <w:r w:rsidR="00323FB5" w:rsidRPr="00EE0D21">
        <w:rPr>
          <w:rFonts w:ascii="Times New Roman" w:hAnsi="Times New Roman" w:cs="Times New Roman"/>
          <w:i/>
          <w:sz w:val="24"/>
          <w:szCs w:val="24"/>
          <w:lang w:val="en-US"/>
        </w:rPr>
        <w:t>l</w:t>
      </w:r>
      <w:r w:rsidR="004C658E" w:rsidRPr="00EE0D21">
        <w:rPr>
          <w:rFonts w:ascii="Times New Roman" w:hAnsi="Times New Roman" w:cs="Times New Roman"/>
          <w:i/>
          <w:sz w:val="24"/>
          <w:szCs w:val="24"/>
          <w:lang w:val="en-US"/>
        </w:rPr>
        <w:t>ašćen</w:t>
      </w:r>
      <w:proofErr w:type="spellEnd"/>
      <w:r w:rsidR="004C658E" w:rsidRPr="00EE0D21">
        <w:rPr>
          <w:rFonts w:ascii="Times New Roman" w:hAnsi="Times New Roman" w:cs="Times New Roman"/>
          <w:i/>
          <w:sz w:val="24"/>
          <w:szCs w:val="24"/>
          <w:lang w:val="en-US"/>
        </w:rPr>
        <w:t xml:space="preserve"> </w:t>
      </w:r>
      <w:proofErr w:type="spellStart"/>
      <w:r w:rsidR="004C658E" w:rsidRPr="00EE0D21">
        <w:rPr>
          <w:rFonts w:ascii="Times New Roman" w:hAnsi="Times New Roman" w:cs="Times New Roman"/>
          <w:i/>
          <w:sz w:val="24"/>
          <w:szCs w:val="24"/>
          <w:lang w:val="en-US"/>
        </w:rPr>
        <w:t>da</w:t>
      </w:r>
      <w:proofErr w:type="spellEnd"/>
      <w:r w:rsidR="004C658E" w:rsidRPr="00EE0D21">
        <w:rPr>
          <w:rFonts w:ascii="Times New Roman" w:hAnsi="Times New Roman" w:cs="Times New Roman"/>
          <w:i/>
          <w:sz w:val="24"/>
          <w:szCs w:val="24"/>
          <w:lang w:val="en-US"/>
        </w:rPr>
        <w:t xml:space="preserve"> </w:t>
      </w:r>
      <w:proofErr w:type="spellStart"/>
      <w:r w:rsidR="004C658E" w:rsidRPr="00EE0D21">
        <w:rPr>
          <w:rFonts w:ascii="Times New Roman" w:hAnsi="Times New Roman" w:cs="Times New Roman"/>
          <w:i/>
          <w:sz w:val="24"/>
          <w:szCs w:val="24"/>
          <w:lang w:val="en-US"/>
        </w:rPr>
        <w:t>ukine</w:t>
      </w:r>
      <w:proofErr w:type="spellEnd"/>
      <w:r w:rsidR="004C658E" w:rsidRPr="00EE0D21">
        <w:rPr>
          <w:rFonts w:ascii="Times New Roman" w:hAnsi="Times New Roman" w:cs="Times New Roman"/>
          <w:i/>
          <w:sz w:val="24"/>
          <w:szCs w:val="24"/>
          <w:lang w:val="en-US"/>
        </w:rPr>
        <w:t xml:space="preserve"> </w:t>
      </w:r>
      <w:proofErr w:type="spellStart"/>
      <w:r w:rsidR="004C658E" w:rsidRPr="00EE0D21">
        <w:rPr>
          <w:rFonts w:ascii="Times New Roman" w:hAnsi="Times New Roman" w:cs="Times New Roman"/>
          <w:i/>
          <w:sz w:val="24"/>
          <w:szCs w:val="24"/>
          <w:lang w:val="en-US"/>
        </w:rPr>
        <w:t>i</w:t>
      </w:r>
      <w:r w:rsidR="00171E6D" w:rsidRPr="00EE0D21">
        <w:rPr>
          <w:rFonts w:ascii="Times New Roman" w:hAnsi="Times New Roman" w:cs="Times New Roman"/>
          <w:i/>
          <w:sz w:val="24"/>
          <w:szCs w:val="24"/>
          <w:lang w:val="en-US"/>
        </w:rPr>
        <w:t>mu</w:t>
      </w:r>
      <w:r w:rsidR="00A70946" w:rsidRPr="00EE0D21">
        <w:rPr>
          <w:rFonts w:ascii="Times New Roman" w:hAnsi="Times New Roman" w:cs="Times New Roman"/>
          <w:i/>
          <w:sz w:val="24"/>
          <w:szCs w:val="24"/>
          <w:lang w:val="en-US"/>
        </w:rPr>
        <w:t>nitet</w:t>
      </w:r>
      <w:proofErr w:type="spellEnd"/>
      <w:r w:rsidR="00A70946" w:rsidRPr="00EE0D21">
        <w:rPr>
          <w:rFonts w:ascii="Times New Roman" w:hAnsi="Times New Roman" w:cs="Times New Roman"/>
          <w:i/>
          <w:sz w:val="24"/>
          <w:szCs w:val="24"/>
          <w:lang w:val="en-US"/>
        </w:rPr>
        <w:t xml:space="preserve"> </w:t>
      </w:r>
      <w:proofErr w:type="spellStart"/>
      <w:r w:rsidR="00A70946" w:rsidRPr="00EE0D21">
        <w:rPr>
          <w:rFonts w:ascii="Times New Roman" w:hAnsi="Times New Roman" w:cs="Times New Roman"/>
          <w:i/>
          <w:sz w:val="24"/>
          <w:szCs w:val="24"/>
          <w:lang w:val="en-US"/>
        </w:rPr>
        <w:t>sudanskom</w:t>
      </w:r>
      <w:proofErr w:type="spellEnd"/>
      <w:r w:rsidR="00A70946" w:rsidRPr="00EE0D21">
        <w:rPr>
          <w:rFonts w:ascii="Times New Roman" w:hAnsi="Times New Roman" w:cs="Times New Roman"/>
          <w:i/>
          <w:sz w:val="24"/>
          <w:szCs w:val="24"/>
          <w:lang w:val="en-US"/>
        </w:rPr>
        <w:t xml:space="preserve"> </w:t>
      </w:r>
      <w:proofErr w:type="spellStart"/>
      <w:r w:rsidR="00A70946" w:rsidRPr="00EE0D21">
        <w:rPr>
          <w:rFonts w:ascii="Times New Roman" w:hAnsi="Times New Roman" w:cs="Times New Roman"/>
          <w:i/>
          <w:sz w:val="24"/>
          <w:szCs w:val="24"/>
          <w:lang w:val="en-US"/>
        </w:rPr>
        <w:t>predsedniku</w:t>
      </w:r>
      <w:proofErr w:type="spellEnd"/>
      <w:r w:rsidR="00A70946" w:rsidRPr="00EE0D21">
        <w:rPr>
          <w:rFonts w:ascii="Times New Roman" w:hAnsi="Times New Roman" w:cs="Times New Roman"/>
          <w:i/>
          <w:sz w:val="24"/>
          <w:szCs w:val="24"/>
          <w:lang w:val="en-US"/>
        </w:rPr>
        <w:t>?</w:t>
      </w:r>
      <w:r w:rsidR="002B0459" w:rsidRPr="00EE0D21">
        <w:rPr>
          <w:rFonts w:ascii="Times New Roman" w:hAnsi="Times New Roman" w:cs="Times New Roman"/>
          <w:i/>
          <w:sz w:val="24"/>
          <w:szCs w:val="24"/>
          <w:lang w:val="en-US"/>
        </w:rPr>
        <w:t xml:space="preserve"> A </w:t>
      </w:r>
      <w:proofErr w:type="spellStart"/>
      <w:r w:rsidR="002B0459" w:rsidRPr="00EE0D21">
        <w:rPr>
          <w:rFonts w:ascii="Times New Roman" w:hAnsi="Times New Roman" w:cs="Times New Roman"/>
          <w:i/>
          <w:sz w:val="24"/>
          <w:szCs w:val="24"/>
          <w:lang w:val="en-US"/>
        </w:rPr>
        <w:t>potom</w:t>
      </w:r>
      <w:proofErr w:type="spellEnd"/>
      <w:r w:rsidR="002B0459" w:rsidRPr="00EE0D21">
        <w:rPr>
          <w:rFonts w:ascii="Times New Roman" w:hAnsi="Times New Roman" w:cs="Times New Roman"/>
          <w:i/>
          <w:sz w:val="24"/>
          <w:szCs w:val="24"/>
          <w:lang w:val="en-US"/>
        </w:rPr>
        <w:t xml:space="preserve"> </w:t>
      </w:r>
      <w:proofErr w:type="spellStart"/>
      <w:r w:rsidR="002B0459" w:rsidRPr="00EE0D21">
        <w:rPr>
          <w:rFonts w:ascii="Times New Roman" w:hAnsi="Times New Roman" w:cs="Times New Roman"/>
          <w:i/>
          <w:sz w:val="24"/>
          <w:szCs w:val="24"/>
          <w:lang w:val="en-US"/>
        </w:rPr>
        <w:t>će</w:t>
      </w:r>
      <w:proofErr w:type="spellEnd"/>
      <w:r w:rsidR="002B0459" w:rsidRPr="00EE0D21">
        <w:rPr>
          <w:rFonts w:ascii="Times New Roman" w:hAnsi="Times New Roman" w:cs="Times New Roman"/>
          <w:i/>
          <w:sz w:val="24"/>
          <w:szCs w:val="24"/>
          <w:lang w:val="en-US"/>
        </w:rPr>
        <w:t xml:space="preserve"> se</w:t>
      </w:r>
      <w:r w:rsidRPr="00EE0D21">
        <w:rPr>
          <w:rFonts w:ascii="Times New Roman" w:hAnsi="Times New Roman" w:cs="Times New Roman"/>
          <w:i/>
          <w:sz w:val="24"/>
          <w:szCs w:val="24"/>
          <w:lang w:val="en-US"/>
        </w:rPr>
        <w:t xml:space="preserve"> u</w:t>
      </w:r>
      <w:r w:rsidR="002B0459" w:rsidRPr="00EE0D21">
        <w:rPr>
          <w:rFonts w:ascii="Times New Roman" w:hAnsi="Times New Roman" w:cs="Times New Roman"/>
          <w:i/>
          <w:sz w:val="24"/>
          <w:szCs w:val="24"/>
          <w:lang w:val="en-US"/>
        </w:rPr>
        <w:t xml:space="preserve"> </w:t>
      </w:r>
      <w:proofErr w:type="spellStart"/>
      <w:r w:rsidR="002B0459" w:rsidRPr="00EE0D21">
        <w:rPr>
          <w:rFonts w:ascii="Times New Roman" w:hAnsi="Times New Roman" w:cs="Times New Roman"/>
          <w:i/>
          <w:sz w:val="24"/>
          <w:szCs w:val="24"/>
          <w:lang w:val="en-US"/>
        </w:rPr>
        <w:t>članak</w:t>
      </w:r>
      <w:r w:rsidRPr="00EE0D21">
        <w:rPr>
          <w:rFonts w:ascii="Times New Roman" w:hAnsi="Times New Roman" w:cs="Times New Roman"/>
          <w:i/>
          <w:sz w:val="24"/>
          <w:szCs w:val="24"/>
          <w:lang w:val="en-US"/>
        </w:rPr>
        <w:t>u</w:t>
      </w:r>
      <w:proofErr w:type="spellEnd"/>
      <w:r w:rsidRPr="00EE0D21">
        <w:rPr>
          <w:rFonts w:ascii="Times New Roman" w:hAnsi="Times New Roman" w:cs="Times New Roman"/>
          <w:i/>
          <w:sz w:val="24"/>
          <w:szCs w:val="24"/>
          <w:lang w:val="en-US"/>
        </w:rPr>
        <w:t xml:space="preserve"> </w:t>
      </w:r>
      <w:proofErr w:type="spellStart"/>
      <w:r w:rsidRPr="00EE0D21">
        <w:rPr>
          <w:rFonts w:ascii="Times New Roman" w:hAnsi="Times New Roman" w:cs="Times New Roman"/>
          <w:i/>
          <w:sz w:val="24"/>
          <w:szCs w:val="24"/>
          <w:lang w:val="en-US"/>
        </w:rPr>
        <w:t>anali</w:t>
      </w:r>
      <w:proofErr w:type="spellEnd"/>
      <w:r w:rsidRPr="00EE0D21">
        <w:rPr>
          <w:rFonts w:ascii="Times New Roman" w:hAnsi="Times New Roman" w:cs="Times New Roman"/>
          <w:i/>
          <w:sz w:val="24"/>
          <w:szCs w:val="24"/>
        </w:rPr>
        <w:t>zirati</w:t>
      </w:r>
      <w:r w:rsidR="00171E6D" w:rsidRPr="00EE0D21">
        <w:rPr>
          <w:rFonts w:ascii="Times New Roman" w:hAnsi="Times New Roman" w:cs="Times New Roman"/>
          <w:i/>
          <w:sz w:val="24"/>
          <w:szCs w:val="24"/>
          <w:lang w:val="en-US"/>
        </w:rPr>
        <w:t xml:space="preserve"> </w:t>
      </w:r>
      <w:proofErr w:type="spellStart"/>
      <w:r w:rsidR="008106FB" w:rsidRPr="00EE0D21">
        <w:rPr>
          <w:rFonts w:ascii="Times New Roman" w:hAnsi="Times New Roman" w:cs="Times New Roman"/>
          <w:i/>
          <w:sz w:val="24"/>
          <w:szCs w:val="24"/>
          <w:lang w:val="en-US"/>
        </w:rPr>
        <w:t>kako</w:t>
      </w:r>
      <w:proofErr w:type="spellEnd"/>
      <w:r w:rsidR="008106FB" w:rsidRPr="00EE0D21">
        <w:rPr>
          <w:rFonts w:ascii="Times New Roman" w:hAnsi="Times New Roman" w:cs="Times New Roman"/>
          <w:i/>
          <w:sz w:val="24"/>
          <w:szCs w:val="24"/>
          <w:lang w:val="en-US"/>
        </w:rPr>
        <w:t xml:space="preserve"> bi </w:t>
      </w:r>
      <w:proofErr w:type="spellStart"/>
      <w:r w:rsidR="008106FB" w:rsidRPr="00EE0D21">
        <w:rPr>
          <w:rFonts w:ascii="Times New Roman" w:hAnsi="Times New Roman" w:cs="Times New Roman"/>
          <w:i/>
          <w:sz w:val="24"/>
          <w:szCs w:val="24"/>
          <w:lang w:val="en-US"/>
        </w:rPr>
        <w:t>trebalo</w:t>
      </w:r>
      <w:proofErr w:type="spellEnd"/>
      <w:r w:rsidR="008106FB" w:rsidRPr="00EE0D21">
        <w:rPr>
          <w:rFonts w:ascii="Times New Roman" w:hAnsi="Times New Roman" w:cs="Times New Roman"/>
          <w:i/>
          <w:sz w:val="24"/>
          <w:szCs w:val="24"/>
          <w:lang w:val="en-US"/>
        </w:rPr>
        <w:t xml:space="preserve"> </w:t>
      </w:r>
      <w:proofErr w:type="spellStart"/>
      <w:r w:rsidR="008106FB" w:rsidRPr="00EE0D21">
        <w:rPr>
          <w:rFonts w:ascii="Times New Roman" w:hAnsi="Times New Roman" w:cs="Times New Roman"/>
          <w:i/>
          <w:sz w:val="24"/>
          <w:szCs w:val="24"/>
          <w:lang w:val="en-US"/>
        </w:rPr>
        <w:t>da</w:t>
      </w:r>
      <w:proofErr w:type="spellEnd"/>
      <w:r w:rsidR="008106FB" w:rsidRPr="00EE0D21">
        <w:rPr>
          <w:rFonts w:ascii="Times New Roman" w:hAnsi="Times New Roman" w:cs="Times New Roman"/>
          <w:i/>
          <w:sz w:val="24"/>
          <w:szCs w:val="24"/>
          <w:lang w:val="en-US"/>
        </w:rPr>
        <w:t xml:space="preserve"> </w:t>
      </w:r>
      <w:proofErr w:type="spellStart"/>
      <w:r w:rsidR="008106FB" w:rsidRPr="00EE0D21">
        <w:rPr>
          <w:rFonts w:ascii="Times New Roman" w:hAnsi="Times New Roman" w:cs="Times New Roman"/>
          <w:i/>
          <w:sz w:val="24"/>
          <w:szCs w:val="24"/>
          <w:lang w:val="en-US"/>
        </w:rPr>
        <w:t>postupi</w:t>
      </w:r>
      <w:proofErr w:type="spellEnd"/>
      <w:r w:rsidR="008106FB" w:rsidRPr="00EE0D21">
        <w:rPr>
          <w:rFonts w:ascii="Times New Roman" w:hAnsi="Times New Roman" w:cs="Times New Roman"/>
          <w:i/>
          <w:sz w:val="24"/>
          <w:szCs w:val="24"/>
          <w:lang w:val="en-US"/>
        </w:rPr>
        <w:t xml:space="preserve"> </w:t>
      </w:r>
      <w:proofErr w:type="spellStart"/>
      <w:r w:rsidR="008106FB" w:rsidRPr="00EE0D21">
        <w:rPr>
          <w:rFonts w:ascii="Times New Roman" w:hAnsi="Times New Roman" w:cs="Times New Roman"/>
          <w:i/>
          <w:sz w:val="24"/>
          <w:szCs w:val="24"/>
          <w:lang w:val="en-US"/>
        </w:rPr>
        <w:t>država</w:t>
      </w:r>
      <w:proofErr w:type="spellEnd"/>
      <w:r w:rsidR="008106FB" w:rsidRPr="00EE0D21">
        <w:rPr>
          <w:rFonts w:ascii="Times New Roman" w:hAnsi="Times New Roman" w:cs="Times New Roman"/>
          <w:i/>
          <w:sz w:val="24"/>
          <w:szCs w:val="24"/>
          <w:lang w:val="en-US"/>
        </w:rPr>
        <w:t xml:space="preserve"> </w:t>
      </w:r>
      <w:proofErr w:type="spellStart"/>
      <w:r w:rsidR="008106FB" w:rsidRPr="00EE0D21">
        <w:rPr>
          <w:rFonts w:ascii="Times New Roman" w:hAnsi="Times New Roman" w:cs="Times New Roman"/>
          <w:i/>
          <w:sz w:val="24"/>
          <w:szCs w:val="24"/>
          <w:lang w:val="en-US"/>
        </w:rPr>
        <w:t>potpisnica</w:t>
      </w:r>
      <w:proofErr w:type="spellEnd"/>
      <w:r w:rsidR="008106FB" w:rsidRPr="00EE0D21">
        <w:rPr>
          <w:rFonts w:ascii="Times New Roman" w:hAnsi="Times New Roman" w:cs="Times New Roman"/>
          <w:i/>
          <w:sz w:val="24"/>
          <w:szCs w:val="24"/>
          <w:lang w:val="en-US"/>
        </w:rPr>
        <w:t xml:space="preserve"> </w:t>
      </w:r>
      <w:proofErr w:type="spellStart"/>
      <w:r w:rsidR="008106FB" w:rsidRPr="00EE0D21">
        <w:rPr>
          <w:rFonts w:ascii="Times New Roman" w:hAnsi="Times New Roman" w:cs="Times New Roman"/>
          <w:i/>
          <w:sz w:val="24"/>
          <w:szCs w:val="24"/>
          <w:lang w:val="en-US"/>
        </w:rPr>
        <w:t>Rimskog</w:t>
      </w:r>
      <w:proofErr w:type="spellEnd"/>
      <w:r w:rsidR="008106FB" w:rsidRPr="00EE0D21">
        <w:rPr>
          <w:rFonts w:ascii="Times New Roman" w:hAnsi="Times New Roman" w:cs="Times New Roman"/>
          <w:i/>
          <w:sz w:val="24"/>
          <w:szCs w:val="24"/>
          <w:lang w:val="en-US"/>
        </w:rPr>
        <w:t xml:space="preserve"> </w:t>
      </w:r>
      <w:proofErr w:type="spellStart"/>
      <w:r w:rsidR="008106FB" w:rsidRPr="00EE0D21">
        <w:rPr>
          <w:rFonts w:ascii="Times New Roman" w:hAnsi="Times New Roman" w:cs="Times New Roman"/>
          <w:i/>
          <w:sz w:val="24"/>
          <w:szCs w:val="24"/>
          <w:lang w:val="en-US"/>
        </w:rPr>
        <w:t>statuta</w:t>
      </w:r>
      <w:proofErr w:type="spellEnd"/>
      <w:r w:rsidR="008106FB" w:rsidRPr="00EE0D21">
        <w:rPr>
          <w:rFonts w:ascii="Times New Roman" w:hAnsi="Times New Roman" w:cs="Times New Roman"/>
          <w:i/>
          <w:sz w:val="24"/>
          <w:szCs w:val="24"/>
          <w:lang w:val="en-US"/>
        </w:rPr>
        <w:t xml:space="preserve">, </w:t>
      </w:r>
      <w:proofErr w:type="spellStart"/>
      <w:r w:rsidR="008106FB" w:rsidRPr="00EE0D21">
        <w:rPr>
          <w:rFonts w:ascii="Times New Roman" w:hAnsi="Times New Roman" w:cs="Times New Roman"/>
          <w:i/>
          <w:sz w:val="24"/>
          <w:szCs w:val="24"/>
          <w:lang w:val="en-US"/>
        </w:rPr>
        <w:t>ako</w:t>
      </w:r>
      <w:proofErr w:type="spellEnd"/>
      <w:r w:rsidR="008106FB" w:rsidRPr="00EE0D21">
        <w:rPr>
          <w:rFonts w:ascii="Times New Roman" w:hAnsi="Times New Roman" w:cs="Times New Roman"/>
          <w:i/>
          <w:sz w:val="24"/>
          <w:szCs w:val="24"/>
          <w:lang w:val="en-US"/>
        </w:rPr>
        <w:t xml:space="preserve"> se </w:t>
      </w:r>
      <w:proofErr w:type="spellStart"/>
      <w:r w:rsidR="008106FB" w:rsidRPr="00EE0D21">
        <w:rPr>
          <w:rFonts w:ascii="Times New Roman" w:hAnsi="Times New Roman" w:cs="Times New Roman"/>
          <w:i/>
          <w:sz w:val="24"/>
          <w:szCs w:val="24"/>
          <w:lang w:val="en-US"/>
        </w:rPr>
        <w:t>na</w:t>
      </w:r>
      <w:proofErr w:type="spellEnd"/>
      <w:r w:rsidR="008106FB" w:rsidRPr="00EE0D21">
        <w:rPr>
          <w:rFonts w:ascii="Times New Roman" w:hAnsi="Times New Roman" w:cs="Times New Roman"/>
          <w:i/>
          <w:sz w:val="24"/>
          <w:szCs w:val="24"/>
          <w:lang w:val="en-US"/>
        </w:rPr>
        <w:t xml:space="preserve"> </w:t>
      </w:r>
      <w:proofErr w:type="spellStart"/>
      <w:r w:rsidR="008106FB" w:rsidRPr="00EE0D21">
        <w:rPr>
          <w:rFonts w:ascii="Times New Roman" w:hAnsi="Times New Roman" w:cs="Times New Roman"/>
          <w:i/>
          <w:sz w:val="24"/>
          <w:szCs w:val="24"/>
          <w:lang w:val="en-US"/>
        </w:rPr>
        <w:t>njenoj</w:t>
      </w:r>
      <w:proofErr w:type="spellEnd"/>
      <w:r w:rsidR="008106FB" w:rsidRPr="00EE0D21">
        <w:rPr>
          <w:rFonts w:ascii="Times New Roman" w:hAnsi="Times New Roman" w:cs="Times New Roman"/>
          <w:i/>
          <w:sz w:val="24"/>
          <w:szCs w:val="24"/>
          <w:lang w:val="en-US"/>
        </w:rPr>
        <w:t xml:space="preserve"> </w:t>
      </w:r>
      <w:proofErr w:type="spellStart"/>
      <w:r w:rsidR="008106FB" w:rsidRPr="00EE0D21">
        <w:rPr>
          <w:rFonts w:ascii="Times New Roman" w:hAnsi="Times New Roman" w:cs="Times New Roman"/>
          <w:i/>
          <w:sz w:val="24"/>
          <w:szCs w:val="24"/>
          <w:lang w:val="en-US"/>
        </w:rPr>
        <w:t>teritoriji</w:t>
      </w:r>
      <w:proofErr w:type="spellEnd"/>
      <w:r w:rsidR="008106FB" w:rsidRPr="00EE0D21">
        <w:rPr>
          <w:rFonts w:ascii="Times New Roman" w:hAnsi="Times New Roman" w:cs="Times New Roman"/>
          <w:i/>
          <w:sz w:val="24"/>
          <w:szCs w:val="24"/>
          <w:lang w:val="en-US"/>
        </w:rPr>
        <w:t xml:space="preserve"> </w:t>
      </w:r>
      <w:proofErr w:type="spellStart"/>
      <w:r w:rsidR="008106FB" w:rsidRPr="00EE0D21">
        <w:rPr>
          <w:rFonts w:ascii="Times New Roman" w:hAnsi="Times New Roman" w:cs="Times New Roman"/>
          <w:i/>
          <w:sz w:val="24"/>
          <w:szCs w:val="24"/>
          <w:lang w:val="en-US"/>
        </w:rPr>
        <w:t>nađe</w:t>
      </w:r>
      <w:proofErr w:type="spellEnd"/>
      <w:r w:rsidR="008106FB" w:rsidRPr="00EE0D21">
        <w:rPr>
          <w:rFonts w:ascii="Times New Roman" w:hAnsi="Times New Roman" w:cs="Times New Roman"/>
          <w:i/>
          <w:sz w:val="24"/>
          <w:szCs w:val="24"/>
          <w:lang w:val="en-US"/>
        </w:rPr>
        <w:t xml:space="preserve"> </w:t>
      </w:r>
      <w:proofErr w:type="spellStart"/>
      <w:r w:rsidR="008106FB" w:rsidRPr="00EE0D21">
        <w:rPr>
          <w:rFonts w:ascii="Times New Roman" w:hAnsi="Times New Roman" w:cs="Times New Roman"/>
          <w:i/>
          <w:sz w:val="24"/>
          <w:szCs w:val="24"/>
          <w:lang w:val="en-US"/>
        </w:rPr>
        <w:t>predsednik</w:t>
      </w:r>
      <w:proofErr w:type="spellEnd"/>
      <w:r w:rsidR="008106FB" w:rsidRPr="00EE0D21">
        <w:rPr>
          <w:rFonts w:ascii="Times New Roman" w:hAnsi="Times New Roman" w:cs="Times New Roman"/>
          <w:i/>
          <w:sz w:val="24"/>
          <w:szCs w:val="24"/>
          <w:lang w:val="en-US"/>
        </w:rPr>
        <w:t xml:space="preserve"> </w:t>
      </w:r>
      <w:proofErr w:type="spellStart"/>
      <w:r w:rsidR="00171E6D" w:rsidRPr="00EE0D21">
        <w:rPr>
          <w:rFonts w:ascii="Times New Roman" w:hAnsi="Times New Roman" w:cs="Times New Roman"/>
          <w:i/>
          <w:sz w:val="24"/>
          <w:szCs w:val="24"/>
          <w:lang w:val="en-US"/>
        </w:rPr>
        <w:t>države</w:t>
      </w:r>
      <w:proofErr w:type="spellEnd"/>
      <w:r w:rsidR="008106FB" w:rsidRPr="00EE0D21">
        <w:rPr>
          <w:rFonts w:ascii="Times New Roman" w:hAnsi="Times New Roman" w:cs="Times New Roman"/>
          <w:i/>
          <w:sz w:val="24"/>
          <w:szCs w:val="24"/>
          <w:lang w:val="en-US"/>
        </w:rPr>
        <w:t xml:space="preserve"> </w:t>
      </w:r>
      <w:proofErr w:type="spellStart"/>
      <w:r w:rsidR="008106FB" w:rsidRPr="00EE0D21">
        <w:rPr>
          <w:rFonts w:ascii="Times New Roman" w:hAnsi="Times New Roman" w:cs="Times New Roman"/>
          <w:i/>
          <w:sz w:val="24"/>
          <w:szCs w:val="24"/>
          <w:lang w:val="en-US"/>
        </w:rPr>
        <w:t>koja</w:t>
      </w:r>
      <w:proofErr w:type="spellEnd"/>
      <w:r w:rsidR="008106FB" w:rsidRPr="00EE0D21">
        <w:rPr>
          <w:rFonts w:ascii="Times New Roman" w:hAnsi="Times New Roman" w:cs="Times New Roman"/>
          <w:i/>
          <w:sz w:val="24"/>
          <w:szCs w:val="24"/>
          <w:lang w:val="en-US"/>
        </w:rPr>
        <w:t xml:space="preserve"> </w:t>
      </w:r>
      <w:proofErr w:type="spellStart"/>
      <w:r w:rsidR="008106FB" w:rsidRPr="00EE0D21">
        <w:rPr>
          <w:rFonts w:ascii="Times New Roman" w:hAnsi="Times New Roman" w:cs="Times New Roman"/>
          <w:i/>
          <w:sz w:val="24"/>
          <w:szCs w:val="24"/>
          <w:lang w:val="en-US"/>
        </w:rPr>
        <w:t>nije</w:t>
      </w:r>
      <w:proofErr w:type="spellEnd"/>
      <w:r w:rsidR="008106FB" w:rsidRPr="00EE0D21">
        <w:rPr>
          <w:rFonts w:ascii="Times New Roman" w:hAnsi="Times New Roman" w:cs="Times New Roman"/>
          <w:i/>
          <w:sz w:val="24"/>
          <w:szCs w:val="24"/>
          <w:lang w:val="en-US"/>
        </w:rPr>
        <w:t xml:space="preserve"> </w:t>
      </w:r>
      <w:proofErr w:type="spellStart"/>
      <w:r w:rsidR="008106FB" w:rsidRPr="00EE0D21">
        <w:rPr>
          <w:rFonts w:ascii="Times New Roman" w:hAnsi="Times New Roman" w:cs="Times New Roman"/>
          <w:i/>
          <w:sz w:val="24"/>
          <w:szCs w:val="24"/>
          <w:lang w:val="en-US"/>
        </w:rPr>
        <w:t>ratifikovala</w:t>
      </w:r>
      <w:proofErr w:type="spellEnd"/>
      <w:r w:rsidR="008106FB" w:rsidRPr="00EE0D21">
        <w:rPr>
          <w:rFonts w:ascii="Times New Roman" w:hAnsi="Times New Roman" w:cs="Times New Roman"/>
          <w:i/>
          <w:sz w:val="24"/>
          <w:szCs w:val="24"/>
          <w:lang w:val="en-US"/>
        </w:rPr>
        <w:t xml:space="preserve"> </w:t>
      </w:r>
      <w:proofErr w:type="spellStart"/>
      <w:r w:rsidR="008106FB" w:rsidRPr="00EE0D21">
        <w:rPr>
          <w:rFonts w:ascii="Times New Roman" w:hAnsi="Times New Roman" w:cs="Times New Roman"/>
          <w:i/>
          <w:sz w:val="24"/>
          <w:szCs w:val="24"/>
          <w:lang w:val="en-US"/>
        </w:rPr>
        <w:t>pomenuti</w:t>
      </w:r>
      <w:proofErr w:type="spellEnd"/>
      <w:r w:rsidR="008106FB" w:rsidRPr="00EE0D21">
        <w:rPr>
          <w:rFonts w:ascii="Times New Roman" w:hAnsi="Times New Roman" w:cs="Times New Roman"/>
          <w:i/>
          <w:sz w:val="24"/>
          <w:szCs w:val="24"/>
          <w:lang w:val="en-US"/>
        </w:rPr>
        <w:t xml:space="preserve"> </w:t>
      </w:r>
      <w:proofErr w:type="spellStart"/>
      <w:r w:rsidR="008106FB" w:rsidRPr="00EE0D21">
        <w:rPr>
          <w:rFonts w:ascii="Times New Roman" w:hAnsi="Times New Roman" w:cs="Times New Roman"/>
          <w:i/>
          <w:sz w:val="24"/>
          <w:szCs w:val="24"/>
          <w:lang w:val="en-US"/>
        </w:rPr>
        <w:t>statut</w:t>
      </w:r>
      <w:proofErr w:type="spellEnd"/>
      <w:r w:rsidR="008106FB" w:rsidRPr="00EE0D21">
        <w:rPr>
          <w:rFonts w:ascii="Times New Roman" w:hAnsi="Times New Roman" w:cs="Times New Roman"/>
          <w:i/>
          <w:sz w:val="24"/>
          <w:szCs w:val="24"/>
          <w:lang w:val="en-US"/>
        </w:rPr>
        <w:t xml:space="preserve">, a </w:t>
      </w:r>
      <w:proofErr w:type="spellStart"/>
      <w:r w:rsidR="008106FB" w:rsidRPr="00EE0D21">
        <w:rPr>
          <w:rFonts w:ascii="Times New Roman" w:hAnsi="Times New Roman" w:cs="Times New Roman"/>
          <w:i/>
          <w:sz w:val="24"/>
          <w:szCs w:val="24"/>
          <w:lang w:val="en-US"/>
        </w:rPr>
        <w:t>Međunarodni</w:t>
      </w:r>
      <w:proofErr w:type="spellEnd"/>
      <w:r w:rsidR="008106FB" w:rsidRPr="00EE0D21">
        <w:rPr>
          <w:rFonts w:ascii="Times New Roman" w:hAnsi="Times New Roman" w:cs="Times New Roman"/>
          <w:i/>
          <w:sz w:val="24"/>
          <w:szCs w:val="24"/>
          <w:lang w:val="en-US"/>
        </w:rPr>
        <w:t xml:space="preserve"> </w:t>
      </w:r>
      <w:proofErr w:type="spellStart"/>
      <w:r w:rsidR="008106FB" w:rsidRPr="00EE0D21">
        <w:rPr>
          <w:rFonts w:ascii="Times New Roman" w:hAnsi="Times New Roman" w:cs="Times New Roman"/>
          <w:i/>
          <w:sz w:val="24"/>
          <w:szCs w:val="24"/>
          <w:lang w:val="en-US"/>
        </w:rPr>
        <w:t>krivični</w:t>
      </w:r>
      <w:proofErr w:type="spellEnd"/>
      <w:r w:rsidR="008106FB" w:rsidRPr="00EE0D21">
        <w:rPr>
          <w:rFonts w:ascii="Times New Roman" w:hAnsi="Times New Roman" w:cs="Times New Roman"/>
          <w:i/>
          <w:sz w:val="24"/>
          <w:szCs w:val="24"/>
          <w:lang w:val="en-US"/>
        </w:rPr>
        <w:t xml:space="preserve"> </w:t>
      </w:r>
      <w:proofErr w:type="spellStart"/>
      <w:r w:rsidR="008106FB" w:rsidRPr="00EE0D21">
        <w:rPr>
          <w:rFonts w:ascii="Times New Roman" w:hAnsi="Times New Roman" w:cs="Times New Roman"/>
          <w:i/>
          <w:sz w:val="24"/>
          <w:szCs w:val="24"/>
          <w:lang w:val="en-US"/>
        </w:rPr>
        <w:t>sud</w:t>
      </w:r>
      <w:proofErr w:type="spellEnd"/>
      <w:r w:rsidR="008106FB" w:rsidRPr="00EE0D21">
        <w:rPr>
          <w:rFonts w:ascii="Times New Roman" w:hAnsi="Times New Roman" w:cs="Times New Roman"/>
          <w:i/>
          <w:sz w:val="24"/>
          <w:szCs w:val="24"/>
          <w:lang w:val="en-US"/>
        </w:rPr>
        <w:t xml:space="preserve"> je </w:t>
      </w:r>
      <w:proofErr w:type="spellStart"/>
      <w:r w:rsidR="008106FB" w:rsidRPr="00EE0D21">
        <w:rPr>
          <w:rFonts w:ascii="Times New Roman" w:hAnsi="Times New Roman" w:cs="Times New Roman"/>
          <w:i/>
          <w:sz w:val="24"/>
          <w:szCs w:val="24"/>
          <w:lang w:val="en-US"/>
        </w:rPr>
        <w:t>izdao</w:t>
      </w:r>
      <w:proofErr w:type="spellEnd"/>
      <w:r w:rsidR="008106FB" w:rsidRPr="00EE0D21">
        <w:rPr>
          <w:rFonts w:ascii="Times New Roman" w:hAnsi="Times New Roman" w:cs="Times New Roman"/>
          <w:i/>
          <w:sz w:val="24"/>
          <w:szCs w:val="24"/>
          <w:lang w:val="en-US"/>
        </w:rPr>
        <w:t xml:space="preserve"> </w:t>
      </w:r>
      <w:proofErr w:type="spellStart"/>
      <w:r w:rsidR="008106FB" w:rsidRPr="00EE0D21">
        <w:rPr>
          <w:rFonts w:ascii="Times New Roman" w:hAnsi="Times New Roman" w:cs="Times New Roman"/>
          <w:i/>
          <w:sz w:val="24"/>
          <w:szCs w:val="24"/>
          <w:lang w:val="en-US"/>
        </w:rPr>
        <w:t>nalog</w:t>
      </w:r>
      <w:proofErr w:type="spellEnd"/>
      <w:r w:rsidR="008106FB" w:rsidRPr="00EE0D21">
        <w:rPr>
          <w:rFonts w:ascii="Times New Roman" w:hAnsi="Times New Roman" w:cs="Times New Roman"/>
          <w:i/>
          <w:sz w:val="24"/>
          <w:szCs w:val="24"/>
          <w:lang w:val="en-US"/>
        </w:rPr>
        <w:t xml:space="preserve"> </w:t>
      </w:r>
      <w:proofErr w:type="spellStart"/>
      <w:r w:rsidR="008106FB" w:rsidRPr="00EE0D21">
        <w:rPr>
          <w:rFonts w:ascii="Times New Roman" w:hAnsi="Times New Roman" w:cs="Times New Roman"/>
          <w:i/>
          <w:sz w:val="24"/>
          <w:szCs w:val="24"/>
          <w:lang w:val="en-US"/>
        </w:rPr>
        <w:t>za</w:t>
      </w:r>
      <w:proofErr w:type="spellEnd"/>
      <w:r w:rsidR="008106FB" w:rsidRPr="00EE0D21">
        <w:rPr>
          <w:rFonts w:ascii="Times New Roman" w:hAnsi="Times New Roman" w:cs="Times New Roman"/>
          <w:i/>
          <w:sz w:val="24"/>
          <w:szCs w:val="24"/>
          <w:lang w:val="en-US"/>
        </w:rPr>
        <w:t xml:space="preserve"> </w:t>
      </w:r>
      <w:proofErr w:type="spellStart"/>
      <w:r w:rsidR="008106FB" w:rsidRPr="00EE0D21">
        <w:rPr>
          <w:rFonts w:ascii="Times New Roman" w:hAnsi="Times New Roman" w:cs="Times New Roman"/>
          <w:i/>
          <w:sz w:val="24"/>
          <w:szCs w:val="24"/>
          <w:lang w:val="en-US"/>
        </w:rPr>
        <w:t>njegovo</w:t>
      </w:r>
      <w:proofErr w:type="spellEnd"/>
      <w:r w:rsidR="008106FB" w:rsidRPr="00EE0D21">
        <w:rPr>
          <w:rFonts w:ascii="Times New Roman" w:hAnsi="Times New Roman" w:cs="Times New Roman"/>
          <w:i/>
          <w:sz w:val="24"/>
          <w:szCs w:val="24"/>
          <w:lang w:val="en-US"/>
        </w:rPr>
        <w:t xml:space="preserve"> </w:t>
      </w:r>
      <w:proofErr w:type="spellStart"/>
      <w:r w:rsidR="008106FB" w:rsidRPr="00EE0D21">
        <w:rPr>
          <w:rFonts w:ascii="Times New Roman" w:hAnsi="Times New Roman" w:cs="Times New Roman"/>
          <w:i/>
          <w:sz w:val="24"/>
          <w:szCs w:val="24"/>
          <w:lang w:val="en-US"/>
        </w:rPr>
        <w:t>hapšenje</w:t>
      </w:r>
      <w:proofErr w:type="spellEnd"/>
      <w:r w:rsidR="00171E6D" w:rsidRPr="00EE0D21">
        <w:rPr>
          <w:rFonts w:ascii="Times New Roman" w:hAnsi="Times New Roman" w:cs="Times New Roman"/>
          <w:i/>
          <w:sz w:val="24"/>
          <w:szCs w:val="24"/>
          <w:lang w:val="en-US"/>
        </w:rPr>
        <w:t>.</w:t>
      </w:r>
      <w:r w:rsidR="008106FB" w:rsidRPr="00EE0D21">
        <w:rPr>
          <w:rFonts w:ascii="Times New Roman" w:hAnsi="Times New Roman" w:cs="Times New Roman"/>
          <w:i/>
          <w:sz w:val="24"/>
          <w:szCs w:val="24"/>
          <w:lang w:val="en-US"/>
        </w:rPr>
        <w:t xml:space="preserve"> </w:t>
      </w:r>
    </w:p>
    <w:p w:rsidR="00383814" w:rsidRPr="00383814" w:rsidRDefault="00B1784C" w:rsidP="00383814">
      <w:pPr>
        <w:spacing w:line="360" w:lineRule="auto"/>
        <w:ind w:firstLine="720"/>
        <w:jc w:val="both"/>
        <w:rPr>
          <w:rFonts w:ascii="Times New Roman" w:hAnsi="Times New Roman" w:cs="Times New Roman"/>
          <w:i/>
          <w:sz w:val="24"/>
          <w:szCs w:val="24"/>
        </w:rPr>
      </w:pPr>
      <w:proofErr w:type="spellStart"/>
      <w:r w:rsidRPr="000F5443">
        <w:rPr>
          <w:rFonts w:ascii="Times New Roman" w:hAnsi="Times New Roman" w:cs="Times New Roman"/>
          <w:b/>
          <w:i/>
          <w:sz w:val="24"/>
          <w:szCs w:val="24"/>
          <w:lang w:val="en-US"/>
        </w:rPr>
        <w:t>Ključne</w:t>
      </w:r>
      <w:proofErr w:type="spellEnd"/>
      <w:r w:rsidRPr="000F5443">
        <w:rPr>
          <w:rFonts w:ascii="Times New Roman" w:hAnsi="Times New Roman" w:cs="Times New Roman"/>
          <w:b/>
          <w:i/>
          <w:sz w:val="24"/>
          <w:szCs w:val="24"/>
          <w:lang w:val="en-US"/>
        </w:rPr>
        <w:t xml:space="preserve"> </w:t>
      </w:r>
      <w:proofErr w:type="spellStart"/>
      <w:r w:rsidRPr="000F5443">
        <w:rPr>
          <w:rFonts w:ascii="Times New Roman" w:hAnsi="Times New Roman" w:cs="Times New Roman"/>
          <w:b/>
          <w:i/>
          <w:sz w:val="24"/>
          <w:szCs w:val="24"/>
          <w:lang w:val="en-US"/>
        </w:rPr>
        <w:t>reči</w:t>
      </w:r>
      <w:proofErr w:type="spellEnd"/>
      <w:r w:rsidRPr="000F5443">
        <w:rPr>
          <w:rFonts w:ascii="Times New Roman" w:hAnsi="Times New Roman" w:cs="Times New Roman"/>
          <w:b/>
          <w:i/>
          <w:sz w:val="24"/>
          <w:szCs w:val="24"/>
          <w:lang w:val="en-US"/>
        </w:rPr>
        <w:t>:</w:t>
      </w:r>
      <w:r w:rsidRPr="000F5443">
        <w:rPr>
          <w:rFonts w:ascii="Times New Roman" w:hAnsi="Times New Roman" w:cs="Times New Roman"/>
          <w:i/>
          <w:sz w:val="24"/>
          <w:szCs w:val="24"/>
          <w:lang w:val="en-US"/>
        </w:rPr>
        <w:t xml:space="preserve"> </w:t>
      </w:r>
      <w:r w:rsidR="000F5443" w:rsidRPr="000F5443">
        <w:rPr>
          <w:rFonts w:ascii="Times New Roman" w:hAnsi="Times New Roman" w:cs="Times New Roman"/>
          <w:i/>
          <w:sz w:val="24"/>
          <w:szCs w:val="24"/>
          <w:lang w:val="en-US"/>
        </w:rPr>
        <w:t xml:space="preserve"> </w:t>
      </w:r>
      <w:proofErr w:type="spellStart"/>
      <w:r w:rsidRPr="000F5443">
        <w:rPr>
          <w:rFonts w:ascii="Times New Roman" w:hAnsi="Times New Roman" w:cs="Times New Roman"/>
          <w:i/>
          <w:sz w:val="24"/>
          <w:szCs w:val="24"/>
          <w:lang w:val="en-US"/>
        </w:rPr>
        <w:t>imunitet</w:t>
      </w:r>
      <w:proofErr w:type="spellEnd"/>
      <w:r w:rsidR="000F5443" w:rsidRPr="000F5443">
        <w:rPr>
          <w:rFonts w:ascii="Times New Roman" w:hAnsi="Times New Roman" w:cs="Times New Roman"/>
          <w:i/>
          <w:sz w:val="24"/>
          <w:szCs w:val="24"/>
          <w:lang w:val="en-US"/>
        </w:rPr>
        <w:t xml:space="preserve">, </w:t>
      </w:r>
      <w:proofErr w:type="spellStart"/>
      <w:r w:rsidR="009F226B">
        <w:rPr>
          <w:rFonts w:ascii="Times New Roman" w:hAnsi="Times New Roman" w:cs="Times New Roman"/>
          <w:i/>
          <w:sz w:val="24"/>
          <w:szCs w:val="24"/>
          <w:lang w:val="en-US"/>
        </w:rPr>
        <w:t>Rimski</w:t>
      </w:r>
      <w:proofErr w:type="spellEnd"/>
      <w:r w:rsidR="009F226B">
        <w:rPr>
          <w:rFonts w:ascii="Times New Roman" w:hAnsi="Times New Roman" w:cs="Times New Roman"/>
          <w:i/>
          <w:sz w:val="24"/>
          <w:szCs w:val="24"/>
          <w:lang w:val="en-US"/>
        </w:rPr>
        <w:t xml:space="preserve"> </w:t>
      </w:r>
      <w:proofErr w:type="spellStart"/>
      <w:r w:rsidR="009F226B">
        <w:rPr>
          <w:rFonts w:ascii="Times New Roman" w:hAnsi="Times New Roman" w:cs="Times New Roman"/>
          <w:i/>
          <w:sz w:val="24"/>
          <w:szCs w:val="24"/>
          <w:lang w:val="en-US"/>
        </w:rPr>
        <w:t>statut</w:t>
      </w:r>
      <w:proofErr w:type="spellEnd"/>
      <w:r w:rsidR="000F5443" w:rsidRPr="000F5443">
        <w:rPr>
          <w:rFonts w:ascii="Times New Roman" w:hAnsi="Times New Roman" w:cs="Times New Roman"/>
          <w:i/>
          <w:sz w:val="24"/>
          <w:szCs w:val="24"/>
          <w:lang w:val="en-US"/>
        </w:rPr>
        <w:t>,</w:t>
      </w:r>
      <w:r w:rsidR="009F226B">
        <w:rPr>
          <w:rFonts w:ascii="Times New Roman" w:hAnsi="Times New Roman" w:cs="Times New Roman"/>
          <w:i/>
          <w:sz w:val="24"/>
          <w:szCs w:val="24"/>
          <w:lang w:val="en-US"/>
        </w:rPr>
        <w:t xml:space="preserve"> </w:t>
      </w:r>
      <w:proofErr w:type="spellStart"/>
      <w:r w:rsidR="009F226B">
        <w:rPr>
          <w:rFonts w:ascii="Times New Roman" w:hAnsi="Times New Roman" w:cs="Times New Roman"/>
          <w:i/>
          <w:sz w:val="24"/>
          <w:szCs w:val="24"/>
          <w:lang w:val="en-US"/>
        </w:rPr>
        <w:t>nalog</w:t>
      </w:r>
      <w:proofErr w:type="spellEnd"/>
      <w:r w:rsidR="009F226B">
        <w:rPr>
          <w:rFonts w:ascii="Times New Roman" w:hAnsi="Times New Roman" w:cs="Times New Roman"/>
          <w:i/>
          <w:sz w:val="24"/>
          <w:szCs w:val="24"/>
          <w:lang w:val="en-US"/>
        </w:rPr>
        <w:t xml:space="preserve"> </w:t>
      </w:r>
      <w:proofErr w:type="spellStart"/>
      <w:r w:rsidR="009F226B">
        <w:rPr>
          <w:rFonts w:ascii="Times New Roman" w:hAnsi="Times New Roman" w:cs="Times New Roman"/>
          <w:i/>
          <w:sz w:val="24"/>
          <w:szCs w:val="24"/>
          <w:lang w:val="en-US"/>
        </w:rPr>
        <w:t>za</w:t>
      </w:r>
      <w:proofErr w:type="spellEnd"/>
      <w:r w:rsidR="009F226B">
        <w:rPr>
          <w:rFonts w:ascii="Times New Roman" w:hAnsi="Times New Roman" w:cs="Times New Roman"/>
          <w:i/>
          <w:sz w:val="24"/>
          <w:szCs w:val="24"/>
          <w:lang w:val="en-US"/>
        </w:rPr>
        <w:t xml:space="preserve"> </w:t>
      </w:r>
      <w:proofErr w:type="spellStart"/>
      <w:r w:rsidR="009F226B">
        <w:rPr>
          <w:rFonts w:ascii="Times New Roman" w:hAnsi="Times New Roman" w:cs="Times New Roman"/>
          <w:i/>
          <w:sz w:val="24"/>
          <w:szCs w:val="24"/>
          <w:lang w:val="en-US"/>
        </w:rPr>
        <w:t>hapšenje</w:t>
      </w:r>
      <w:proofErr w:type="spellEnd"/>
      <w:r w:rsidR="009F226B">
        <w:rPr>
          <w:rFonts w:ascii="Times New Roman" w:hAnsi="Times New Roman" w:cs="Times New Roman"/>
          <w:i/>
          <w:sz w:val="24"/>
          <w:szCs w:val="24"/>
          <w:lang w:val="en-US"/>
        </w:rPr>
        <w:t>,</w:t>
      </w:r>
      <w:r w:rsidR="000F5443" w:rsidRPr="000F5443">
        <w:rPr>
          <w:rFonts w:ascii="Times New Roman" w:hAnsi="Times New Roman" w:cs="Times New Roman"/>
          <w:i/>
          <w:sz w:val="24"/>
          <w:szCs w:val="24"/>
          <w:lang w:val="en-US"/>
        </w:rPr>
        <w:t xml:space="preserve"> Al </w:t>
      </w:r>
      <w:proofErr w:type="spellStart"/>
      <w:r w:rsidR="000F5443" w:rsidRPr="000F5443">
        <w:rPr>
          <w:rFonts w:ascii="Times New Roman" w:hAnsi="Times New Roman" w:cs="Times New Roman"/>
          <w:i/>
          <w:sz w:val="24"/>
          <w:szCs w:val="24"/>
          <w:lang w:val="en-US"/>
        </w:rPr>
        <w:t>Bašir</w:t>
      </w:r>
      <w:proofErr w:type="spellEnd"/>
    </w:p>
    <w:p w:rsidR="004E08E5" w:rsidRDefault="004E08E5" w:rsidP="000C77F2">
      <w:pPr>
        <w:widowControl w:val="0"/>
        <w:autoSpaceDE w:val="0"/>
        <w:autoSpaceDN w:val="0"/>
        <w:adjustRightInd w:val="0"/>
        <w:spacing w:after="0" w:line="360" w:lineRule="auto"/>
        <w:ind w:firstLine="708"/>
        <w:jc w:val="center"/>
        <w:rPr>
          <w:rFonts w:ascii="Times New Roman" w:hAnsi="Times New Roman" w:cs="Times New Roman"/>
          <w:b/>
          <w:sz w:val="24"/>
          <w:szCs w:val="24"/>
        </w:rPr>
      </w:pPr>
      <w:r w:rsidRPr="004E08E5">
        <w:rPr>
          <w:rFonts w:ascii="Times New Roman" w:hAnsi="Times New Roman" w:cs="Times New Roman"/>
          <w:b/>
          <w:sz w:val="24"/>
          <w:szCs w:val="24"/>
        </w:rPr>
        <w:t>UVOD</w:t>
      </w:r>
    </w:p>
    <w:p w:rsidR="00EE4C4D" w:rsidRPr="00EE0D21" w:rsidRDefault="00A36D08" w:rsidP="00BA7304">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F166EA">
        <w:rPr>
          <w:rFonts w:ascii="Times New Roman" w:hAnsi="Times New Roman" w:cs="Times New Roman"/>
          <w:sz w:val="24"/>
          <w:szCs w:val="24"/>
        </w:rPr>
        <w:t xml:space="preserve">Krajem XX i početkom XXI </w:t>
      </w:r>
      <w:r w:rsidR="007D0FE0" w:rsidRPr="00F166EA">
        <w:rPr>
          <w:rFonts w:ascii="Times New Roman" w:hAnsi="Times New Roman" w:cs="Times New Roman"/>
          <w:sz w:val="24"/>
          <w:szCs w:val="24"/>
        </w:rPr>
        <w:t>veka nastaje tendencija stvaranja</w:t>
      </w:r>
      <w:r w:rsidRPr="00F166EA">
        <w:rPr>
          <w:rFonts w:ascii="Times New Roman" w:hAnsi="Times New Roman" w:cs="Times New Roman"/>
          <w:sz w:val="24"/>
          <w:szCs w:val="24"/>
        </w:rPr>
        <w:t xml:space="preserve"> </w:t>
      </w:r>
      <w:r w:rsidR="007D0FE0" w:rsidRPr="00F166EA">
        <w:rPr>
          <w:rFonts w:ascii="Times New Roman" w:hAnsi="Times New Roman" w:cs="Times New Roman"/>
          <w:sz w:val="24"/>
          <w:szCs w:val="24"/>
        </w:rPr>
        <w:t>prakse da se države same suočavaju sa zločinima koje su počinile</w:t>
      </w:r>
      <w:r w:rsidR="00265F71" w:rsidRPr="00F166EA">
        <w:rPr>
          <w:rFonts w:ascii="Times New Roman" w:hAnsi="Times New Roman" w:cs="Times New Roman"/>
          <w:sz w:val="24"/>
          <w:szCs w:val="24"/>
        </w:rPr>
        <w:t xml:space="preserve"> </w:t>
      </w:r>
      <w:r w:rsidR="007D0FE0" w:rsidRPr="00F166EA">
        <w:rPr>
          <w:rFonts w:ascii="Times New Roman" w:hAnsi="Times New Roman" w:cs="Times New Roman"/>
          <w:sz w:val="24"/>
          <w:szCs w:val="24"/>
        </w:rPr>
        <w:t>kao posledicu</w:t>
      </w:r>
      <w:r w:rsidR="0018294B" w:rsidRPr="00F166EA">
        <w:rPr>
          <w:rFonts w:ascii="Times New Roman" w:hAnsi="Times New Roman" w:cs="Times New Roman"/>
          <w:sz w:val="24"/>
          <w:szCs w:val="24"/>
        </w:rPr>
        <w:t xml:space="preserve"> svoje državne politike</w:t>
      </w:r>
      <w:r w:rsidR="007D0FE0" w:rsidRPr="00F166EA">
        <w:rPr>
          <w:rFonts w:ascii="Times New Roman" w:hAnsi="Times New Roman" w:cs="Times New Roman"/>
          <w:sz w:val="24"/>
          <w:szCs w:val="24"/>
        </w:rPr>
        <w:t>.</w:t>
      </w:r>
      <w:r w:rsidR="00BA7304" w:rsidRPr="00F166EA">
        <w:rPr>
          <w:rFonts w:ascii="Times New Roman" w:hAnsi="Times New Roman" w:cs="Times New Roman"/>
          <w:sz w:val="24"/>
          <w:szCs w:val="24"/>
        </w:rPr>
        <w:t xml:space="preserve"> </w:t>
      </w:r>
      <w:r w:rsidR="007D0FE0" w:rsidRPr="00F166EA">
        <w:rPr>
          <w:rFonts w:ascii="Times New Roman" w:hAnsi="Times New Roman" w:cs="Times New Roman"/>
          <w:sz w:val="24"/>
          <w:szCs w:val="24"/>
        </w:rPr>
        <w:t>Takav stav je posledica sve učestalijeg shvatanja da je nedopustivo prepustiti masovna kršenja ljudskih prava osvetničkoj pravdi ili zaboravu</w:t>
      </w:r>
      <w:r w:rsidR="00BA7304" w:rsidRPr="00F166EA">
        <w:rPr>
          <w:rFonts w:ascii="Times New Roman" w:hAnsi="Times New Roman" w:cs="Times New Roman"/>
          <w:sz w:val="24"/>
          <w:szCs w:val="24"/>
        </w:rPr>
        <w:t>. Naprotiv, počiniocima takvih zločina treba suditi kako bi bili kažnjeni za poč</w:t>
      </w:r>
      <w:r w:rsidR="00EE4C4D" w:rsidRPr="00F166EA">
        <w:rPr>
          <w:rFonts w:ascii="Times New Roman" w:hAnsi="Times New Roman" w:cs="Times New Roman"/>
          <w:sz w:val="24"/>
          <w:szCs w:val="24"/>
        </w:rPr>
        <w:t>injene zločine</w:t>
      </w:r>
      <w:r w:rsidR="00A70946" w:rsidRPr="00F166EA">
        <w:rPr>
          <w:rFonts w:ascii="Times New Roman" w:hAnsi="Times New Roman" w:cs="Times New Roman"/>
          <w:sz w:val="24"/>
          <w:szCs w:val="24"/>
        </w:rPr>
        <w:t>,</w:t>
      </w:r>
      <w:r w:rsidR="00EE4C4D" w:rsidRPr="00F166EA">
        <w:rPr>
          <w:rFonts w:ascii="Times New Roman" w:hAnsi="Times New Roman" w:cs="Times New Roman"/>
          <w:sz w:val="24"/>
          <w:szCs w:val="24"/>
        </w:rPr>
        <w:t xml:space="preserve"> čime se šalje</w:t>
      </w:r>
      <w:r w:rsidR="00BA7304" w:rsidRPr="00F166EA">
        <w:rPr>
          <w:rFonts w:ascii="Times New Roman" w:hAnsi="Times New Roman" w:cs="Times New Roman"/>
          <w:sz w:val="24"/>
          <w:szCs w:val="24"/>
        </w:rPr>
        <w:t xml:space="preserve"> poruka da se isti više nikad ne ponove</w:t>
      </w:r>
      <w:r w:rsidR="00537E1A" w:rsidRPr="00F166EA">
        <w:rPr>
          <w:rFonts w:ascii="Times New Roman" w:hAnsi="Times New Roman" w:cs="Times New Roman"/>
          <w:sz w:val="24"/>
          <w:szCs w:val="24"/>
        </w:rPr>
        <w:t>.</w:t>
      </w:r>
      <w:r w:rsidR="00EE4C4D">
        <w:rPr>
          <w:rFonts w:ascii="Times New Roman" w:hAnsi="Times New Roman" w:cs="Times New Roman"/>
          <w:sz w:val="24"/>
          <w:szCs w:val="24"/>
        </w:rPr>
        <w:t xml:space="preserve"> </w:t>
      </w:r>
      <w:r w:rsidR="00EE4C4D" w:rsidRPr="00EE0D21">
        <w:rPr>
          <w:rFonts w:ascii="Times New Roman" w:hAnsi="Times New Roman" w:cs="Times New Roman"/>
          <w:sz w:val="24"/>
          <w:szCs w:val="24"/>
        </w:rPr>
        <w:t>Međutim,</w:t>
      </w:r>
      <w:r w:rsidR="00EE4C4D">
        <w:rPr>
          <w:rFonts w:ascii="Times New Roman" w:hAnsi="Times New Roman" w:cs="Times New Roman"/>
          <w:sz w:val="24"/>
          <w:szCs w:val="24"/>
        </w:rPr>
        <w:t xml:space="preserve"> pojedine zemlje ne žele da procesuiraju odgovorne za međunarodne zločine što dovodi do aktivnosti međunarodnih sudova. Primer takve situacije je slučaj </w:t>
      </w:r>
      <w:r w:rsidR="00EE4C4D" w:rsidRPr="00EE0D21">
        <w:rPr>
          <w:rFonts w:ascii="Times New Roman" w:hAnsi="Times New Roman" w:cs="Times New Roman"/>
          <w:sz w:val="24"/>
          <w:szCs w:val="24"/>
        </w:rPr>
        <w:t>predsednika Sudana, koji se tereti za počinjene međunarodne zločine u oblasti Darfur,</w:t>
      </w:r>
      <w:r w:rsidR="00A70946" w:rsidRPr="00EE0D21">
        <w:rPr>
          <w:rFonts w:ascii="Times New Roman" w:hAnsi="Times New Roman" w:cs="Times New Roman"/>
          <w:sz w:val="24"/>
          <w:szCs w:val="24"/>
        </w:rPr>
        <w:t xml:space="preserve"> koji je kulminirao podizanjem optužnice od strane  Međunarodnog krivičnog suda (MKS)</w:t>
      </w:r>
      <w:r w:rsidR="006D3CA7" w:rsidRPr="00EE0D21">
        <w:rPr>
          <w:rFonts w:ascii="Times New Roman" w:hAnsi="Times New Roman" w:cs="Times New Roman"/>
          <w:sz w:val="24"/>
          <w:szCs w:val="24"/>
        </w:rPr>
        <w:t>.</w:t>
      </w:r>
      <w:r w:rsidR="006D3CA7" w:rsidRPr="00EE0D21">
        <w:rPr>
          <w:rStyle w:val="FootnoteReference"/>
          <w:rFonts w:ascii="Times New Roman" w:hAnsi="Times New Roman" w:cs="Times New Roman"/>
          <w:sz w:val="24"/>
          <w:szCs w:val="24"/>
        </w:rPr>
        <w:footnoteReference w:id="1"/>
      </w:r>
      <w:r w:rsidR="00EE4C4D" w:rsidRPr="00EE0D21">
        <w:rPr>
          <w:rFonts w:ascii="Times New Roman" w:hAnsi="Times New Roman" w:cs="Times New Roman"/>
          <w:sz w:val="24"/>
          <w:szCs w:val="24"/>
        </w:rPr>
        <w:t xml:space="preserve"> </w:t>
      </w:r>
    </w:p>
    <w:p w:rsidR="0018294B" w:rsidRPr="00EE0D21" w:rsidRDefault="00583495" w:rsidP="008106FB">
      <w:pPr>
        <w:widowControl w:val="0"/>
        <w:autoSpaceDE w:val="0"/>
        <w:autoSpaceDN w:val="0"/>
        <w:adjustRightInd w:val="0"/>
        <w:spacing w:after="0" w:line="360" w:lineRule="auto"/>
        <w:ind w:firstLine="708"/>
        <w:jc w:val="both"/>
        <w:rPr>
          <w:rFonts w:ascii="Times New Roman" w:hAnsi="Times New Roman" w:cs="Times New Roman"/>
          <w:sz w:val="24"/>
          <w:szCs w:val="24"/>
          <w:lang w:val="en-US"/>
        </w:rPr>
      </w:pPr>
      <w:r w:rsidRPr="00EE0D21">
        <w:rPr>
          <w:rFonts w:ascii="Times New Roman" w:hAnsi="Times New Roman" w:cs="Times New Roman"/>
          <w:sz w:val="24"/>
          <w:szCs w:val="24"/>
        </w:rPr>
        <w:t>U periodu od februara 2003</w:t>
      </w:r>
      <w:r w:rsidR="009A31F5" w:rsidRPr="00EE0D21">
        <w:rPr>
          <w:rFonts w:ascii="Times New Roman" w:hAnsi="Times New Roman" w:cs="Times New Roman"/>
          <w:sz w:val="24"/>
          <w:szCs w:val="24"/>
        </w:rPr>
        <w:t>.</w:t>
      </w:r>
      <w:r w:rsidR="00EE4C4D" w:rsidRPr="00EE0D21">
        <w:rPr>
          <w:rFonts w:ascii="Times New Roman" w:hAnsi="Times New Roman" w:cs="Times New Roman"/>
          <w:sz w:val="24"/>
          <w:szCs w:val="24"/>
        </w:rPr>
        <w:t xml:space="preserve"> godine do</w:t>
      </w:r>
      <w:r w:rsidRPr="00EE0D21">
        <w:rPr>
          <w:rFonts w:ascii="Times New Roman" w:hAnsi="Times New Roman" w:cs="Times New Roman"/>
          <w:sz w:val="24"/>
          <w:szCs w:val="24"/>
        </w:rPr>
        <w:t xml:space="preserve"> dana</w:t>
      </w:r>
      <w:r w:rsidR="00EE4C4D" w:rsidRPr="00EE0D21">
        <w:rPr>
          <w:rFonts w:ascii="Times New Roman" w:hAnsi="Times New Roman" w:cs="Times New Roman"/>
          <w:sz w:val="24"/>
          <w:szCs w:val="24"/>
        </w:rPr>
        <w:t>s</w:t>
      </w:r>
      <w:r w:rsidRPr="00EE0D21">
        <w:rPr>
          <w:rFonts w:ascii="Times New Roman" w:hAnsi="Times New Roman" w:cs="Times New Roman"/>
          <w:sz w:val="24"/>
          <w:szCs w:val="24"/>
        </w:rPr>
        <w:t xml:space="preserve">, na teritoriji zapadnog dela Sudana činjeni su masovni </w:t>
      </w:r>
      <w:r w:rsidR="00D024C4" w:rsidRPr="00EE0D21">
        <w:rPr>
          <w:rFonts w:ascii="Times New Roman" w:hAnsi="Times New Roman" w:cs="Times New Roman"/>
          <w:sz w:val="24"/>
          <w:szCs w:val="24"/>
        </w:rPr>
        <w:t>zločini u kojima je poginulo između 350</w:t>
      </w:r>
      <w:r w:rsidRPr="00EE0D21">
        <w:rPr>
          <w:rFonts w:ascii="Times New Roman" w:hAnsi="Times New Roman" w:cs="Times New Roman"/>
          <w:sz w:val="24"/>
          <w:szCs w:val="24"/>
        </w:rPr>
        <w:t>.000</w:t>
      </w:r>
      <w:r w:rsidR="00D024C4" w:rsidRPr="00EE0D21">
        <w:rPr>
          <w:rFonts w:ascii="Times New Roman" w:hAnsi="Times New Roman" w:cs="Times New Roman"/>
          <w:sz w:val="24"/>
          <w:szCs w:val="24"/>
        </w:rPr>
        <w:t>-400.000</w:t>
      </w:r>
      <w:r w:rsidRPr="00EE0D21">
        <w:rPr>
          <w:rFonts w:ascii="Times New Roman" w:hAnsi="Times New Roman" w:cs="Times New Roman"/>
          <w:sz w:val="24"/>
          <w:szCs w:val="24"/>
        </w:rPr>
        <w:t xml:space="preserve"> ljudi</w:t>
      </w:r>
      <w:r w:rsidR="00330C56" w:rsidRPr="00EE0D21">
        <w:rPr>
          <w:rStyle w:val="FootnoteReference"/>
          <w:rFonts w:ascii="Times New Roman" w:hAnsi="Times New Roman" w:cs="Times New Roman"/>
          <w:sz w:val="24"/>
          <w:szCs w:val="24"/>
        </w:rPr>
        <w:footnoteReference w:id="2"/>
      </w:r>
      <w:r w:rsidRPr="00EE0D21">
        <w:rPr>
          <w:rFonts w:ascii="Times New Roman" w:hAnsi="Times New Roman" w:cs="Times New Roman"/>
          <w:sz w:val="24"/>
          <w:szCs w:val="24"/>
        </w:rPr>
        <w:t>. Za konflikt je optužena sudanska vlada na čelu sa predsednikom Omarom Hasanom Ahmedom Al Baširom</w:t>
      </w:r>
      <w:r w:rsidR="00C24F65" w:rsidRPr="00EE0D21">
        <w:rPr>
          <w:rFonts w:ascii="Times New Roman" w:hAnsi="Times New Roman" w:cs="Times New Roman"/>
          <w:sz w:val="24"/>
          <w:szCs w:val="24"/>
        </w:rPr>
        <w:t xml:space="preserve"> (</w:t>
      </w:r>
      <w:r w:rsidR="00C24F65" w:rsidRPr="00EE0D21">
        <w:rPr>
          <w:rFonts w:ascii="Times New Roman" w:hAnsi="Times New Roman" w:cs="Times New Roman"/>
          <w:i/>
          <w:sz w:val="24"/>
          <w:szCs w:val="24"/>
        </w:rPr>
        <w:t>Omar Hassan Ahmad Al Bashir</w:t>
      </w:r>
      <w:r w:rsidR="00C24F65" w:rsidRPr="00EE0D21">
        <w:rPr>
          <w:rFonts w:ascii="Times New Roman" w:hAnsi="Times New Roman" w:cs="Times New Roman"/>
          <w:sz w:val="24"/>
          <w:szCs w:val="24"/>
        </w:rPr>
        <w:t>)</w:t>
      </w:r>
      <w:r w:rsidRPr="00EE0D21">
        <w:rPr>
          <w:rFonts w:ascii="Times New Roman" w:hAnsi="Times New Roman" w:cs="Times New Roman"/>
          <w:sz w:val="24"/>
          <w:szCs w:val="24"/>
        </w:rPr>
        <w:t xml:space="preserve">, koja je pomagala </w:t>
      </w:r>
      <w:r w:rsidRPr="00EE0D21">
        <w:rPr>
          <w:rFonts w:ascii="Times New Roman" w:hAnsi="Times New Roman" w:cs="Times New Roman"/>
          <w:sz w:val="24"/>
          <w:szCs w:val="24"/>
        </w:rPr>
        <w:lastRenderedPageBreak/>
        <w:t>sudanskoj policiji i paramilitarnim snagama zvanim Džandžavid</w:t>
      </w:r>
      <w:r w:rsidR="00C24F65" w:rsidRPr="00EE0D21">
        <w:rPr>
          <w:rFonts w:ascii="Times New Roman" w:hAnsi="Times New Roman" w:cs="Times New Roman"/>
          <w:sz w:val="24"/>
          <w:szCs w:val="24"/>
        </w:rPr>
        <w:t xml:space="preserve"> (</w:t>
      </w:r>
      <w:r w:rsidR="00C24F65" w:rsidRPr="00EE0D21">
        <w:rPr>
          <w:rFonts w:ascii="Times New Roman" w:hAnsi="Times New Roman" w:cs="Times New Roman"/>
          <w:i/>
          <w:sz w:val="24"/>
          <w:szCs w:val="24"/>
        </w:rPr>
        <w:t>Janjaweed</w:t>
      </w:r>
      <w:r w:rsidR="00C24F65" w:rsidRPr="00EE0D21">
        <w:rPr>
          <w:rFonts w:ascii="Times New Roman" w:hAnsi="Times New Roman" w:cs="Times New Roman"/>
          <w:sz w:val="24"/>
          <w:szCs w:val="24"/>
        </w:rPr>
        <w:t>)</w:t>
      </w:r>
      <w:r w:rsidR="007F04E4" w:rsidRPr="00EE0D21">
        <w:rPr>
          <w:rFonts w:ascii="Times New Roman" w:hAnsi="Times New Roman" w:cs="Times New Roman"/>
          <w:sz w:val="24"/>
          <w:szCs w:val="24"/>
        </w:rPr>
        <w:t xml:space="preserve"> </w:t>
      </w:r>
      <w:r w:rsidRPr="00EE0D21">
        <w:rPr>
          <w:rFonts w:ascii="Times New Roman" w:hAnsi="Times New Roman" w:cs="Times New Roman"/>
          <w:sz w:val="24"/>
          <w:szCs w:val="24"/>
        </w:rPr>
        <w:t xml:space="preserve">u izvršenju zločina. </w:t>
      </w:r>
      <w:r w:rsidR="003B5616" w:rsidRPr="00EE0D21">
        <w:rPr>
          <w:rFonts w:ascii="Times New Roman" w:hAnsi="Times New Roman" w:cs="Times New Roman"/>
          <w:sz w:val="24"/>
          <w:szCs w:val="24"/>
        </w:rPr>
        <w:t xml:space="preserve">Tužilaštvo </w:t>
      </w:r>
      <w:r w:rsidRPr="00EE0D21">
        <w:rPr>
          <w:rFonts w:ascii="Times New Roman" w:hAnsi="Times New Roman" w:cs="Times New Roman"/>
          <w:sz w:val="24"/>
          <w:szCs w:val="24"/>
          <w:lang w:val="en-US"/>
        </w:rPr>
        <w:t xml:space="preserve">MKS je 04.03.2009. </w:t>
      </w:r>
      <w:proofErr w:type="spellStart"/>
      <w:r w:rsidRPr="00EE0D21">
        <w:rPr>
          <w:rFonts w:ascii="Times New Roman" w:hAnsi="Times New Roman" w:cs="Times New Roman"/>
          <w:sz w:val="24"/>
          <w:szCs w:val="24"/>
          <w:lang w:val="en-US"/>
        </w:rPr>
        <w:t>godine</w:t>
      </w:r>
      <w:proofErr w:type="spellEnd"/>
      <w:r w:rsidR="007F04E4"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done</w:t>
      </w:r>
      <w:r w:rsidR="0018294B" w:rsidRPr="00EE0D21">
        <w:rPr>
          <w:rFonts w:ascii="Times New Roman" w:hAnsi="Times New Roman" w:cs="Times New Roman"/>
          <w:sz w:val="24"/>
          <w:szCs w:val="24"/>
          <w:lang w:val="en-US"/>
        </w:rPr>
        <w:t>l</w:t>
      </w:r>
      <w:r w:rsidRPr="00EE0D21">
        <w:rPr>
          <w:rFonts w:ascii="Times New Roman" w:hAnsi="Times New Roman" w:cs="Times New Roman"/>
          <w:sz w:val="24"/>
          <w:szCs w:val="24"/>
          <w:lang w:val="en-US"/>
        </w:rPr>
        <w:t>o</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odluku</w:t>
      </w:r>
      <w:proofErr w:type="spellEnd"/>
      <w:r w:rsidRPr="00EE0D21">
        <w:rPr>
          <w:rFonts w:ascii="Times New Roman" w:hAnsi="Times New Roman" w:cs="Times New Roman"/>
          <w:sz w:val="24"/>
          <w:szCs w:val="24"/>
          <w:lang w:val="en-US"/>
        </w:rPr>
        <w:t xml:space="preserve"> o </w:t>
      </w:r>
      <w:proofErr w:type="spellStart"/>
      <w:r w:rsidRPr="00EE0D21">
        <w:rPr>
          <w:rFonts w:ascii="Times New Roman" w:hAnsi="Times New Roman" w:cs="Times New Roman"/>
          <w:sz w:val="24"/>
          <w:szCs w:val="24"/>
          <w:lang w:val="en-US"/>
        </w:rPr>
        <w:t>iz</w:t>
      </w:r>
      <w:r w:rsidR="00F537CB" w:rsidRPr="00EE0D21">
        <w:rPr>
          <w:rFonts w:ascii="Times New Roman" w:hAnsi="Times New Roman" w:cs="Times New Roman"/>
          <w:sz w:val="24"/>
          <w:szCs w:val="24"/>
          <w:lang w:val="en-US"/>
        </w:rPr>
        <w:t>d</w:t>
      </w:r>
      <w:r w:rsidRPr="00EE0D21">
        <w:rPr>
          <w:rFonts w:ascii="Times New Roman" w:hAnsi="Times New Roman" w:cs="Times New Roman"/>
          <w:sz w:val="24"/>
          <w:szCs w:val="24"/>
          <w:lang w:val="en-US"/>
        </w:rPr>
        <w:t>avanju</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naloga</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za</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hapšenje</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sudanskog</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predsednika</w:t>
      </w:r>
      <w:proofErr w:type="spellEnd"/>
      <w:r w:rsidRPr="00EE0D21">
        <w:rPr>
          <w:rFonts w:ascii="Times New Roman" w:hAnsi="Times New Roman" w:cs="Times New Roman"/>
          <w:sz w:val="24"/>
          <w:szCs w:val="24"/>
          <w:lang w:val="en-US"/>
        </w:rPr>
        <w:t xml:space="preserve"> </w:t>
      </w:r>
      <w:proofErr w:type="spellStart"/>
      <w:r w:rsidR="0018294B" w:rsidRPr="00EE0D21">
        <w:rPr>
          <w:rFonts w:ascii="Times New Roman" w:hAnsi="Times New Roman" w:cs="Times New Roman"/>
          <w:sz w:val="24"/>
          <w:szCs w:val="24"/>
          <w:lang w:val="en-US"/>
        </w:rPr>
        <w:t>optužujući</w:t>
      </w:r>
      <w:proofErr w:type="spellEnd"/>
      <w:r w:rsidR="0018294B" w:rsidRPr="00EE0D21">
        <w:rPr>
          <w:rFonts w:ascii="Times New Roman" w:hAnsi="Times New Roman" w:cs="Times New Roman"/>
          <w:sz w:val="24"/>
          <w:szCs w:val="24"/>
          <w:lang w:val="en-US"/>
        </w:rPr>
        <w:t xml:space="preserve"> </w:t>
      </w:r>
      <w:proofErr w:type="spellStart"/>
      <w:r w:rsidR="0018294B" w:rsidRPr="00EE0D21">
        <w:rPr>
          <w:rFonts w:ascii="Times New Roman" w:hAnsi="Times New Roman" w:cs="Times New Roman"/>
          <w:sz w:val="24"/>
          <w:szCs w:val="24"/>
          <w:lang w:val="en-US"/>
        </w:rPr>
        <w:t>ga</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za</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zločin</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protiv</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čovečnosti</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ratni</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zločin</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i</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zločin</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genocida</w:t>
      </w:r>
      <w:proofErr w:type="spellEnd"/>
      <w:r w:rsidR="009A31F5" w:rsidRPr="00EE0D21">
        <w:rPr>
          <w:rStyle w:val="FootnoteReference"/>
          <w:rFonts w:ascii="Times New Roman" w:hAnsi="Times New Roman" w:cs="Times New Roman"/>
          <w:sz w:val="24"/>
          <w:szCs w:val="24"/>
          <w:lang w:val="en-US"/>
        </w:rPr>
        <w:footnoteReference w:id="3"/>
      </w:r>
      <w:r w:rsidRPr="00EE0D21">
        <w:rPr>
          <w:rFonts w:ascii="Times New Roman" w:hAnsi="Times New Roman" w:cs="Times New Roman"/>
          <w:sz w:val="24"/>
          <w:szCs w:val="24"/>
          <w:lang w:val="en-US"/>
        </w:rPr>
        <w:t xml:space="preserve">. </w:t>
      </w:r>
      <w:proofErr w:type="spellStart"/>
      <w:r w:rsidR="0018294B" w:rsidRPr="00EE0D21">
        <w:rPr>
          <w:rFonts w:ascii="Times New Roman" w:hAnsi="Times New Roman" w:cs="Times New Roman"/>
          <w:sz w:val="24"/>
          <w:szCs w:val="24"/>
          <w:lang w:val="en-US"/>
        </w:rPr>
        <w:t>Izdavanje</w:t>
      </w:r>
      <w:proofErr w:type="spellEnd"/>
      <w:r w:rsidR="0018294B" w:rsidRPr="00EE0D21">
        <w:rPr>
          <w:rFonts w:ascii="Times New Roman" w:hAnsi="Times New Roman" w:cs="Times New Roman"/>
          <w:sz w:val="24"/>
          <w:szCs w:val="24"/>
          <w:lang w:val="en-US"/>
        </w:rPr>
        <w:t xml:space="preserve"> </w:t>
      </w:r>
      <w:proofErr w:type="spellStart"/>
      <w:r w:rsidR="0018294B" w:rsidRPr="00EE0D21">
        <w:rPr>
          <w:rFonts w:ascii="Times New Roman" w:hAnsi="Times New Roman" w:cs="Times New Roman"/>
          <w:sz w:val="24"/>
          <w:szCs w:val="24"/>
          <w:lang w:val="en-US"/>
        </w:rPr>
        <w:t>naloga</w:t>
      </w:r>
      <w:proofErr w:type="spellEnd"/>
      <w:r w:rsidR="0018294B" w:rsidRPr="00EE0D21">
        <w:rPr>
          <w:rFonts w:ascii="Times New Roman" w:hAnsi="Times New Roman" w:cs="Times New Roman"/>
          <w:sz w:val="24"/>
          <w:szCs w:val="24"/>
          <w:lang w:val="en-US"/>
        </w:rPr>
        <w:t xml:space="preserve"> </w:t>
      </w:r>
      <w:proofErr w:type="spellStart"/>
      <w:r w:rsidR="0018294B" w:rsidRPr="00EE0D21">
        <w:rPr>
          <w:rFonts w:ascii="Times New Roman" w:hAnsi="Times New Roman" w:cs="Times New Roman"/>
          <w:sz w:val="24"/>
          <w:szCs w:val="24"/>
          <w:lang w:val="en-US"/>
        </w:rPr>
        <w:t>za</w:t>
      </w:r>
      <w:proofErr w:type="spellEnd"/>
      <w:r w:rsidR="0018294B" w:rsidRPr="00EE0D21">
        <w:rPr>
          <w:rFonts w:ascii="Times New Roman" w:hAnsi="Times New Roman" w:cs="Times New Roman"/>
          <w:sz w:val="24"/>
          <w:szCs w:val="24"/>
          <w:lang w:val="en-US"/>
        </w:rPr>
        <w:t xml:space="preserve"> </w:t>
      </w:r>
      <w:proofErr w:type="spellStart"/>
      <w:r w:rsidR="0018294B" w:rsidRPr="00EE0D21">
        <w:rPr>
          <w:rFonts w:ascii="Times New Roman" w:hAnsi="Times New Roman" w:cs="Times New Roman"/>
          <w:sz w:val="24"/>
          <w:szCs w:val="24"/>
          <w:lang w:val="en-US"/>
        </w:rPr>
        <w:t>hapšenj</w:t>
      </w:r>
      <w:r w:rsidR="00EE4C4D" w:rsidRPr="00EE0D21">
        <w:rPr>
          <w:rFonts w:ascii="Times New Roman" w:hAnsi="Times New Roman" w:cs="Times New Roman"/>
          <w:sz w:val="24"/>
          <w:szCs w:val="24"/>
          <w:lang w:val="en-US"/>
        </w:rPr>
        <w:t>e</w:t>
      </w:r>
      <w:proofErr w:type="spellEnd"/>
      <w:r w:rsidR="00EE4C4D" w:rsidRPr="00EE0D21">
        <w:rPr>
          <w:rFonts w:ascii="Times New Roman" w:hAnsi="Times New Roman" w:cs="Times New Roman"/>
          <w:sz w:val="24"/>
          <w:szCs w:val="24"/>
          <w:lang w:val="en-US"/>
        </w:rPr>
        <w:t xml:space="preserve"> </w:t>
      </w:r>
      <w:proofErr w:type="spellStart"/>
      <w:r w:rsidR="00EE4C4D" w:rsidRPr="00EE0D21">
        <w:rPr>
          <w:rFonts w:ascii="Times New Roman" w:hAnsi="Times New Roman" w:cs="Times New Roman"/>
          <w:sz w:val="24"/>
          <w:szCs w:val="24"/>
          <w:lang w:val="en-US"/>
        </w:rPr>
        <w:t>aktuelnom</w:t>
      </w:r>
      <w:proofErr w:type="spellEnd"/>
      <w:r w:rsidR="00EE4C4D" w:rsidRPr="00EE0D21">
        <w:rPr>
          <w:rFonts w:ascii="Times New Roman" w:hAnsi="Times New Roman" w:cs="Times New Roman"/>
          <w:sz w:val="24"/>
          <w:szCs w:val="24"/>
          <w:lang w:val="en-US"/>
        </w:rPr>
        <w:t xml:space="preserve"> </w:t>
      </w:r>
      <w:proofErr w:type="spellStart"/>
      <w:r w:rsidR="00EE4C4D" w:rsidRPr="00EE0D21">
        <w:rPr>
          <w:rFonts w:ascii="Times New Roman" w:hAnsi="Times New Roman" w:cs="Times New Roman"/>
          <w:sz w:val="24"/>
          <w:szCs w:val="24"/>
          <w:lang w:val="en-US"/>
        </w:rPr>
        <w:t>predsedniku</w:t>
      </w:r>
      <w:proofErr w:type="spellEnd"/>
      <w:r w:rsidR="00EE4C4D" w:rsidRPr="00EE0D21">
        <w:rPr>
          <w:rFonts w:ascii="Times New Roman" w:hAnsi="Times New Roman" w:cs="Times New Roman"/>
          <w:sz w:val="24"/>
          <w:szCs w:val="24"/>
          <w:lang w:val="en-US"/>
        </w:rPr>
        <w:t xml:space="preserve"> </w:t>
      </w:r>
      <w:proofErr w:type="spellStart"/>
      <w:r w:rsidR="00EE4C4D" w:rsidRPr="00EE0D21">
        <w:rPr>
          <w:rFonts w:ascii="Times New Roman" w:hAnsi="Times New Roman" w:cs="Times New Roman"/>
          <w:sz w:val="24"/>
          <w:szCs w:val="24"/>
          <w:lang w:val="en-US"/>
        </w:rPr>
        <w:t>države</w:t>
      </w:r>
      <w:proofErr w:type="spellEnd"/>
      <w:r w:rsidR="00EE4C4D" w:rsidRPr="00EE0D21">
        <w:rPr>
          <w:rFonts w:ascii="Times New Roman" w:hAnsi="Times New Roman" w:cs="Times New Roman"/>
          <w:sz w:val="24"/>
          <w:szCs w:val="24"/>
          <w:lang w:val="en-US"/>
        </w:rPr>
        <w:t xml:space="preserve"> </w:t>
      </w:r>
      <w:proofErr w:type="spellStart"/>
      <w:r w:rsidR="0018294B" w:rsidRPr="00EE0D21">
        <w:rPr>
          <w:rFonts w:ascii="Times New Roman" w:hAnsi="Times New Roman" w:cs="Times New Roman"/>
          <w:sz w:val="24"/>
          <w:szCs w:val="24"/>
          <w:lang w:val="en-US"/>
        </w:rPr>
        <w:t>predstavlja</w:t>
      </w:r>
      <w:proofErr w:type="spellEnd"/>
      <w:r w:rsidR="0018294B" w:rsidRPr="00EE0D21">
        <w:rPr>
          <w:rFonts w:ascii="Times New Roman" w:hAnsi="Times New Roman" w:cs="Times New Roman"/>
          <w:sz w:val="24"/>
          <w:szCs w:val="24"/>
          <w:lang w:val="en-US"/>
        </w:rPr>
        <w:t xml:space="preserve"> </w:t>
      </w:r>
      <w:proofErr w:type="spellStart"/>
      <w:r w:rsidR="0018294B" w:rsidRPr="00EE0D21">
        <w:rPr>
          <w:rFonts w:ascii="Times New Roman" w:hAnsi="Times New Roman" w:cs="Times New Roman"/>
          <w:sz w:val="24"/>
          <w:szCs w:val="24"/>
          <w:lang w:val="en-US"/>
        </w:rPr>
        <w:t>presedan</w:t>
      </w:r>
      <w:proofErr w:type="spellEnd"/>
      <w:r w:rsidR="0018294B" w:rsidRPr="00EE0D21">
        <w:rPr>
          <w:rFonts w:ascii="Times New Roman" w:hAnsi="Times New Roman" w:cs="Times New Roman"/>
          <w:sz w:val="24"/>
          <w:szCs w:val="24"/>
          <w:lang w:val="en-US"/>
        </w:rPr>
        <w:t xml:space="preserve"> u </w:t>
      </w:r>
      <w:proofErr w:type="spellStart"/>
      <w:r w:rsidR="0018294B" w:rsidRPr="00EE0D21">
        <w:rPr>
          <w:rFonts w:ascii="Times New Roman" w:hAnsi="Times New Roman" w:cs="Times New Roman"/>
          <w:sz w:val="24"/>
          <w:szCs w:val="24"/>
          <w:lang w:val="en-US"/>
        </w:rPr>
        <w:t>dosadašnjoj</w:t>
      </w:r>
      <w:proofErr w:type="spellEnd"/>
      <w:r w:rsidR="0018294B" w:rsidRPr="00EE0D21">
        <w:rPr>
          <w:rFonts w:ascii="Times New Roman" w:hAnsi="Times New Roman" w:cs="Times New Roman"/>
          <w:sz w:val="24"/>
          <w:szCs w:val="24"/>
          <w:lang w:val="en-US"/>
        </w:rPr>
        <w:t xml:space="preserve"> </w:t>
      </w:r>
      <w:proofErr w:type="spellStart"/>
      <w:r w:rsidR="0018294B" w:rsidRPr="00EE0D21">
        <w:rPr>
          <w:rFonts w:ascii="Times New Roman" w:hAnsi="Times New Roman" w:cs="Times New Roman"/>
          <w:sz w:val="24"/>
          <w:szCs w:val="24"/>
          <w:lang w:val="en-US"/>
        </w:rPr>
        <w:t>aktivnosti</w:t>
      </w:r>
      <w:proofErr w:type="spellEnd"/>
      <w:r w:rsidR="0018294B" w:rsidRPr="00EE0D21">
        <w:rPr>
          <w:rFonts w:ascii="Times New Roman" w:hAnsi="Times New Roman" w:cs="Times New Roman"/>
          <w:sz w:val="24"/>
          <w:szCs w:val="24"/>
          <w:lang w:val="en-US"/>
        </w:rPr>
        <w:t xml:space="preserve"> MKS.</w:t>
      </w:r>
    </w:p>
    <w:p w:rsidR="0018294B" w:rsidRPr="00EE0D21" w:rsidRDefault="0018294B" w:rsidP="008106FB">
      <w:pPr>
        <w:widowControl w:val="0"/>
        <w:autoSpaceDE w:val="0"/>
        <w:autoSpaceDN w:val="0"/>
        <w:adjustRightInd w:val="0"/>
        <w:spacing w:after="0" w:line="360" w:lineRule="auto"/>
        <w:ind w:firstLine="708"/>
        <w:jc w:val="both"/>
        <w:rPr>
          <w:rFonts w:ascii="Times New Roman" w:hAnsi="Times New Roman" w:cs="Times New Roman"/>
          <w:sz w:val="24"/>
          <w:szCs w:val="24"/>
          <w:lang w:val="en-US"/>
        </w:rPr>
      </w:pPr>
      <w:proofErr w:type="spellStart"/>
      <w:r w:rsidRPr="00EE0D21">
        <w:rPr>
          <w:rFonts w:ascii="Times New Roman" w:hAnsi="Times New Roman" w:cs="Times New Roman"/>
          <w:sz w:val="24"/>
          <w:szCs w:val="24"/>
          <w:lang w:val="en-US"/>
        </w:rPr>
        <w:t>Sagledavanjem</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pomenute</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situacije</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iz</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svih</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uglova</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ovaj</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čla</w:t>
      </w:r>
      <w:r w:rsidR="00EE4C4D" w:rsidRPr="00EE0D21">
        <w:rPr>
          <w:rFonts w:ascii="Times New Roman" w:hAnsi="Times New Roman" w:cs="Times New Roman"/>
          <w:sz w:val="24"/>
          <w:szCs w:val="24"/>
          <w:lang w:val="en-US"/>
        </w:rPr>
        <w:t>nak</w:t>
      </w:r>
      <w:proofErr w:type="spellEnd"/>
      <w:r w:rsidR="00EE4C4D" w:rsidRPr="00EE0D21">
        <w:rPr>
          <w:rFonts w:ascii="Times New Roman" w:hAnsi="Times New Roman" w:cs="Times New Roman"/>
          <w:sz w:val="24"/>
          <w:szCs w:val="24"/>
          <w:lang w:val="en-US"/>
        </w:rPr>
        <w:t xml:space="preserve"> </w:t>
      </w:r>
      <w:proofErr w:type="spellStart"/>
      <w:r w:rsidR="00EE4C4D" w:rsidRPr="00EE0D21">
        <w:rPr>
          <w:rFonts w:ascii="Times New Roman" w:hAnsi="Times New Roman" w:cs="Times New Roman"/>
          <w:sz w:val="24"/>
          <w:szCs w:val="24"/>
          <w:lang w:val="en-US"/>
        </w:rPr>
        <w:t>će</w:t>
      </w:r>
      <w:proofErr w:type="spellEnd"/>
      <w:r w:rsidR="00EE4C4D" w:rsidRPr="00EE0D21">
        <w:rPr>
          <w:rFonts w:ascii="Times New Roman" w:hAnsi="Times New Roman" w:cs="Times New Roman"/>
          <w:sz w:val="24"/>
          <w:szCs w:val="24"/>
          <w:lang w:val="en-US"/>
        </w:rPr>
        <w:t xml:space="preserve"> </w:t>
      </w:r>
      <w:proofErr w:type="spellStart"/>
      <w:r w:rsidR="00EE4C4D" w:rsidRPr="00EE0D21">
        <w:rPr>
          <w:rFonts w:ascii="Times New Roman" w:hAnsi="Times New Roman" w:cs="Times New Roman"/>
          <w:sz w:val="24"/>
          <w:szCs w:val="24"/>
          <w:lang w:val="en-US"/>
        </w:rPr>
        <w:t>pokušati</w:t>
      </w:r>
      <w:proofErr w:type="spellEnd"/>
      <w:r w:rsidR="00EE4C4D" w:rsidRPr="00EE0D21">
        <w:rPr>
          <w:rFonts w:ascii="Times New Roman" w:hAnsi="Times New Roman" w:cs="Times New Roman"/>
          <w:sz w:val="24"/>
          <w:szCs w:val="24"/>
          <w:lang w:val="en-US"/>
        </w:rPr>
        <w:t xml:space="preserve"> </w:t>
      </w:r>
      <w:proofErr w:type="spellStart"/>
      <w:r w:rsidR="00EE4C4D" w:rsidRPr="00EE0D21">
        <w:rPr>
          <w:rFonts w:ascii="Times New Roman" w:hAnsi="Times New Roman" w:cs="Times New Roman"/>
          <w:sz w:val="24"/>
          <w:szCs w:val="24"/>
          <w:lang w:val="en-US"/>
        </w:rPr>
        <w:t>da</w:t>
      </w:r>
      <w:proofErr w:type="spellEnd"/>
      <w:r w:rsidR="00EE4C4D" w:rsidRPr="00EE0D21">
        <w:rPr>
          <w:rFonts w:ascii="Times New Roman" w:hAnsi="Times New Roman" w:cs="Times New Roman"/>
          <w:sz w:val="24"/>
          <w:szCs w:val="24"/>
          <w:lang w:val="en-US"/>
        </w:rPr>
        <w:t xml:space="preserve"> </w:t>
      </w:r>
      <w:proofErr w:type="spellStart"/>
      <w:r w:rsidR="00EE4C4D" w:rsidRPr="00EE0D21">
        <w:rPr>
          <w:rFonts w:ascii="Times New Roman" w:hAnsi="Times New Roman" w:cs="Times New Roman"/>
          <w:sz w:val="24"/>
          <w:szCs w:val="24"/>
          <w:lang w:val="en-US"/>
        </w:rPr>
        <w:t>da</w:t>
      </w:r>
      <w:proofErr w:type="spellEnd"/>
      <w:r w:rsidR="00EE4C4D" w:rsidRPr="00EE0D21">
        <w:rPr>
          <w:rFonts w:ascii="Times New Roman" w:hAnsi="Times New Roman" w:cs="Times New Roman"/>
          <w:sz w:val="24"/>
          <w:szCs w:val="24"/>
          <w:lang w:val="en-US"/>
        </w:rPr>
        <w:t xml:space="preserve"> </w:t>
      </w:r>
      <w:proofErr w:type="spellStart"/>
      <w:r w:rsidR="00EE4C4D" w:rsidRPr="00EE0D21">
        <w:rPr>
          <w:rFonts w:ascii="Times New Roman" w:hAnsi="Times New Roman" w:cs="Times New Roman"/>
          <w:sz w:val="24"/>
          <w:szCs w:val="24"/>
          <w:lang w:val="en-US"/>
        </w:rPr>
        <w:t>odgovore</w:t>
      </w:r>
      <w:proofErr w:type="spellEnd"/>
      <w:r w:rsidRPr="00EE0D21">
        <w:rPr>
          <w:rFonts w:ascii="Times New Roman" w:hAnsi="Times New Roman" w:cs="Times New Roman"/>
          <w:sz w:val="24"/>
          <w:szCs w:val="24"/>
          <w:lang w:val="en-US"/>
        </w:rPr>
        <w:t xml:space="preserve"> </w:t>
      </w:r>
      <w:proofErr w:type="spellStart"/>
      <w:r w:rsidR="0007541A" w:rsidRPr="00EE0D21">
        <w:rPr>
          <w:rFonts w:ascii="Times New Roman" w:hAnsi="Times New Roman" w:cs="Times New Roman"/>
          <w:sz w:val="24"/>
          <w:szCs w:val="24"/>
          <w:lang w:val="en-US"/>
        </w:rPr>
        <w:t>na</w:t>
      </w:r>
      <w:proofErr w:type="spellEnd"/>
      <w:r w:rsidR="0007541A" w:rsidRPr="00EE0D21">
        <w:rPr>
          <w:rFonts w:ascii="Times New Roman" w:hAnsi="Times New Roman" w:cs="Times New Roman"/>
          <w:sz w:val="24"/>
          <w:szCs w:val="24"/>
          <w:lang w:val="en-US"/>
        </w:rPr>
        <w:t xml:space="preserve"> </w:t>
      </w:r>
      <w:proofErr w:type="spellStart"/>
      <w:r w:rsidR="0007541A" w:rsidRPr="00EE0D21">
        <w:rPr>
          <w:rFonts w:ascii="Times New Roman" w:hAnsi="Times New Roman" w:cs="Times New Roman"/>
          <w:sz w:val="24"/>
          <w:szCs w:val="24"/>
          <w:lang w:val="en-US"/>
        </w:rPr>
        <w:t>nekoliko</w:t>
      </w:r>
      <w:proofErr w:type="spellEnd"/>
      <w:r w:rsidR="0007541A" w:rsidRPr="00EE0D21">
        <w:rPr>
          <w:rFonts w:ascii="Times New Roman" w:hAnsi="Times New Roman" w:cs="Times New Roman"/>
          <w:sz w:val="24"/>
          <w:szCs w:val="24"/>
          <w:lang w:val="en-US"/>
        </w:rPr>
        <w:t xml:space="preserve"> </w:t>
      </w:r>
      <w:proofErr w:type="spellStart"/>
      <w:r w:rsidR="0007541A" w:rsidRPr="00EE0D21">
        <w:rPr>
          <w:rFonts w:ascii="Times New Roman" w:hAnsi="Times New Roman" w:cs="Times New Roman"/>
          <w:sz w:val="24"/>
          <w:szCs w:val="24"/>
          <w:lang w:val="en-US"/>
        </w:rPr>
        <w:t>pitanja</w:t>
      </w:r>
      <w:proofErr w:type="spellEnd"/>
      <w:r w:rsidR="0007541A" w:rsidRPr="00EE0D21">
        <w:rPr>
          <w:rFonts w:ascii="Times New Roman" w:hAnsi="Times New Roman" w:cs="Times New Roman"/>
          <w:sz w:val="24"/>
          <w:szCs w:val="24"/>
          <w:lang w:val="en-US"/>
        </w:rPr>
        <w:t xml:space="preserve">. Pre </w:t>
      </w:r>
      <w:proofErr w:type="spellStart"/>
      <w:r w:rsidR="00837CB0">
        <w:rPr>
          <w:rFonts w:ascii="Times New Roman" w:hAnsi="Times New Roman" w:cs="Times New Roman"/>
          <w:sz w:val="24"/>
          <w:szCs w:val="24"/>
          <w:lang w:val="en-US"/>
        </w:rPr>
        <w:t>svega</w:t>
      </w:r>
      <w:proofErr w:type="spellEnd"/>
      <w:r w:rsidR="00837CB0">
        <w:rPr>
          <w:rFonts w:ascii="Times New Roman" w:hAnsi="Times New Roman" w:cs="Times New Roman"/>
          <w:sz w:val="24"/>
          <w:szCs w:val="24"/>
          <w:lang w:val="en-US"/>
        </w:rPr>
        <w:t xml:space="preserve"> </w:t>
      </w:r>
      <w:proofErr w:type="spellStart"/>
      <w:r w:rsidR="00837CB0">
        <w:rPr>
          <w:rFonts w:ascii="Times New Roman" w:hAnsi="Times New Roman" w:cs="Times New Roman"/>
          <w:sz w:val="24"/>
          <w:szCs w:val="24"/>
          <w:lang w:val="en-US"/>
        </w:rPr>
        <w:t>na</w:t>
      </w:r>
      <w:proofErr w:type="spellEnd"/>
      <w:r w:rsidR="00837CB0">
        <w:rPr>
          <w:rFonts w:ascii="Times New Roman" w:hAnsi="Times New Roman" w:cs="Times New Roman"/>
          <w:sz w:val="24"/>
          <w:szCs w:val="24"/>
          <w:lang w:val="en-US"/>
        </w:rPr>
        <w:t xml:space="preserve"> </w:t>
      </w:r>
      <w:proofErr w:type="spellStart"/>
      <w:r w:rsidR="00837CB0">
        <w:rPr>
          <w:rFonts w:ascii="Times New Roman" w:hAnsi="Times New Roman" w:cs="Times New Roman"/>
          <w:sz w:val="24"/>
          <w:szCs w:val="24"/>
          <w:lang w:val="en-US"/>
        </w:rPr>
        <w:t>pitanje</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da</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li</w:t>
      </w:r>
      <w:proofErr w:type="spellEnd"/>
      <w:r w:rsidRPr="00EE0D21">
        <w:rPr>
          <w:rFonts w:ascii="Times New Roman" w:hAnsi="Times New Roman" w:cs="Times New Roman"/>
          <w:sz w:val="24"/>
          <w:szCs w:val="24"/>
          <w:lang w:val="en-US"/>
        </w:rPr>
        <w:t xml:space="preserve"> je MKS </w:t>
      </w:r>
      <w:proofErr w:type="spellStart"/>
      <w:r w:rsidRPr="00EE0D21">
        <w:rPr>
          <w:rFonts w:ascii="Times New Roman" w:hAnsi="Times New Roman" w:cs="Times New Roman"/>
          <w:sz w:val="24"/>
          <w:szCs w:val="24"/>
          <w:lang w:val="en-US"/>
        </w:rPr>
        <w:t>ovlašćen</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da</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ukine</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imunitet</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sudanskom</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predsedniku</w:t>
      </w:r>
      <w:proofErr w:type="spellEnd"/>
      <w:r w:rsidR="00EE4C4D" w:rsidRPr="00EE0D21">
        <w:rPr>
          <w:rFonts w:ascii="Times New Roman" w:hAnsi="Times New Roman" w:cs="Times New Roman"/>
          <w:sz w:val="24"/>
          <w:szCs w:val="24"/>
          <w:lang w:val="en-US"/>
        </w:rPr>
        <w:t xml:space="preserve">; </w:t>
      </w:r>
      <w:proofErr w:type="spellStart"/>
      <w:r w:rsidR="00EE4C4D" w:rsidRPr="00EE0D21">
        <w:rPr>
          <w:rFonts w:ascii="Times New Roman" w:hAnsi="Times New Roman" w:cs="Times New Roman"/>
          <w:sz w:val="24"/>
          <w:szCs w:val="24"/>
          <w:lang w:val="en-US"/>
        </w:rPr>
        <w:t>zatim</w:t>
      </w:r>
      <w:proofErr w:type="spellEnd"/>
      <w:r w:rsidR="00454790" w:rsidRPr="00EE0D21">
        <w:rPr>
          <w:rFonts w:ascii="Times New Roman" w:hAnsi="Times New Roman" w:cs="Times New Roman"/>
          <w:sz w:val="24"/>
          <w:szCs w:val="24"/>
          <w:lang w:val="en-US"/>
        </w:rPr>
        <w:t xml:space="preserve">, </w:t>
      </w:r>
      <w:proofErr w:type="spellStart"/>
      <w:r w:rsidR="00454790" w:rsidRPr="00EE0D21">
        <w:rPr>
          <w:rFonts w:ascii="Times New Roman" w:hAnsi="Times New Roman" w:cs="Times New Roman"/>
          <w:sz w:val="24"/>
          <w:szCs w:val="24"/>
          <w:lang w:val="en-US"/>
        </w:rPr>
        <w:t>da</w:t>
      </w:r>
      <w:proofErr w:type="spellEnd"/>
      <w:r w:rsidR="00454790" w:rsidRPr="00EE0D21">
        <w:rPr>
          <w:rFonts w:ascii="Times New Roman" w:hAnsi="Times New Roman" w:cs="Times New Roman"/>
          <w:sz w:val="24"/>
          <w:szCs w:val="24"/>
          <w:lang w:val="en-US"/>
        </w:rPr>
        <w:t xml:space="preserve"> </w:t>
      </w:r>
      <w:proofErr w:type="spellStart"/>
      <w:r w:rsidR="00454790" w:rsidRPr="00EE0D21">
        <w:rPr>
          <w:rFonts w:ascii="Times New Roman" w:hAnsi="Times New Roman" w:cs="Times New Roman"/>
          <w:sz w:val="24"/>
          <w:szCs w:val="24"/>
          <w:lang w:val="en-US"/>
        </w:rPr>
        <w:t>li</w:t>
      </w:r>
      <w:proofErr w:type="spellEnd"/>
      <w:r w:rsidR="0007541A" w:rsidRPr="00EE0D21">
        <w:rPr>
          <w:rFonts w:ascii="Times New Roman" w:hAnsi="Times New Roman" w:cs="Times New Roman"/>
          <w:sz w:val="24"/>
          <w:szCs w:val="24"/>
          <w:lang w:val="en-US"/>
        </w:rPr>
        <w:t xml:space="preserve"> </w:t>
      </w:r>
      <w:proofErr w:type="spellStart"/>
      <w:r w:rsidR="0007541A" w:rsidRPr="00EE0D21">
        <w:rPr>
          <w:rFonts w:ascii="Times New Roman" w:hAnsi="Times New Roman" w:cs="Times New Roman"/>
          <w:sz w:val="24"/>
          <w:szCs w:val="24"/>
          <w:lang w:val="en-US"/>
        </w:rPr>
        <w:t>države</w:t>
      </w:r>
      <w:proofErr w:type="spellEnd"/>
      <w:r w:rsidR="0007541A" w:rsidRPr="00EE0D21">
        <w:rPr>
          <w:rFonts w:ascii="Times New Roman" w:hAnsi="Times New Roman" w:cs="Times New Roman"/>
          <w:sz w:val="24"/>
          <w:szCs w:val="24"/>
          <w:lang w:val="en-US"/>
        </w:rPr>
        <w:t xml:space="preserve"> </w:t>
      </w:r>
      <w:proofErr w:type="spellStart"/>
      <w:r w:rsidR="0007541A" w:rsidRPr="00EE0D21">
        <w:rPr>
          <w:rFonts w:ascii="Times New Roman" w:hAnsi="Times New Roman" w:cs="Times New Roman"/>
          <w:sz w:val="24"/>
          <w:szCs w:val="24"/>
          <w:lang w:val="en-US"/>
        </w:rPr>
        <w:t>potpisnice</w:t>
      </w:r>
      <w:proofErr w:type="spellEnd"/>
      <w:r w:rsidR="0007541A" w:rsidRPr="00EE0D21">
        <w:rPr>
          <w:rFonts w:ascii="Times New Roman" w:hAnsi="Times New Roman" w:cs="Times New Roman"/>
          <w:sz w:val="24"/>
          <w:szCs w:val="24"/>
          <w:lang w:val="en-US"/>
        </w:rPr>
        <w:t xml:space="preserve"> </w:t>
      </w:r>
      <w:proofErr w:type="spellStart"/>
      <w:r w:rsidR="0007541A" w:rsidRPr="00EE0D21">
        <w:rPr>
          <w:rFonts w:ascii="Times New Roman" w:hAnsi="Times New Roman" w:cs="Times New Roman"/>
          <w:sz w:val="24"/>
          <w:szCs w:val="24"/>
          <w:lang w:val="en-US"/>
        </w:rPr>
        <w:t>Rimskog</w:t>
      </w:r>
      <w:proofErr w:type="spellEnd"/>
      <w:r w:rsidR="0007541A" w:rsidRPr="00EE0D21">
        <w:rPr>
          <w:rFonts w:ascii="Times New Roman" w:hAnsi="Times New Roman" w:cs="Times New Roman"/>
          <w:sz w:val="24"/>
          <w:szCs w:val="24"/>
          <w:lang w:val="en-US"/>
        </w:rPr>
        <w:t xml:space="preserve"> </w:t>
      </w:r>
      <w:proofErr w:type="spellStart"/>
      <w:r w:rsidR="0007541A" w:rsidRPr="00EE0D21">
        <w:rPr>
          <w:rFonts w:ascii="Times New Roman" w:hAnsi="Times New Roman" w:cs="Times New Roman"/>
          <w:sz w:val="24"/>
          <w:szCs w:val="24"/>
          <w:lang w:val="en-US"/>
        </w:rPr>
        <w:t>statuta</w:t>
      </w:r>
      <w:proofErr w:type="spellEnd"/>
      <w:r w:rsidR="0007541A" w:rsidRPr="00EE0D21">
        <w:rPr>
          <w:rFonts w:ascii="Times New Roman" w:hAnsi="Times New Roman" w:cs="Times New Roman"/>
          <w:sz w:val="24"/>
          <w:szCs w:val="24"/>
          <w:lang w:val="en-US"/>
        </w:rPr>
        <w:t xml:space="preserve"> </w:t>
      </w:r>
      <w:proofErr w:type="spellStart"/>
      <w:r w:rsidR="0007541A" w:rsidRPr="00EE0D21">
        <w:rPr>
          <w:rFonts w:ascii="Times New Roman" w:hAnsi="Times New Roman" w:cs="Times New Roman"/>
          <w:sz w:val="24"/>
          <w:szCs w:val="24"/>
          <w:lang w:val="en-US"/>
        </w:rPr>
        <w:t>imaju</w:t>
      </w:r>
      <w:proofErr w:type="spellEnd"/>
      <w:r w:rsidR="0007541A" w:rsidRPr="00EE0D21">
        <w:rPr>
          <w:rFonts w:ascii="Times New Roman" w:hAnsi="Times New Roman" w:cs="Times New Roman"/>
          <w:sz w:val="24"/>
          <w:szCs w:val="24"/>
          <w:lang w:val="en-US"/>
        </w:rPr>
        <w:t xml:space="preserve"> </w:t>
      </w:r>
      <w:proofErr w:type="spellStart"/>
      <w:r w:rsidR="0007541A" w:rsidRPr="00EE0D21">
        <w:rPr>
          <w:rFonts w:ascii="Times New Roman" w:hAnsi="Times New Roman" w:cs="Times New Roman"/>
          <w:sz w:val="24"/>
          <w:szCs w:val="24"/>
          <w:lang w:val="en-US"/>
        </w:rPr>
        <w:t>obavezu</w:t>
      </w:r>
      <w:proofErr w:type="spellEnd"/>
      <w:r w:rsidR="0007541A" w:rsidRPr="00EE0D21">
        <w:rPr>
          <w:rFonts w:ascii="Times New Roman" w:hAnsi="Times New Roman" w:cs="Times New Roman"/>
          <w:sz w:val="24"/>
          <w:szCs w:val="24"/>
          <w:lang w:val="en-US"/>
        </w:rPr>
        <w:t xml:space="preserve"> </w:t>
      </w:r>
      <w:proofErr w:type="spellStart"/>
      <w:r w:rsidR="0007541A" w:rsidRPr="00EE0D21">
        <w:rPr>
          <w:rFonts w:ascii="Times New Roman" w:hAnsi="Times New Roman" w:cs="Times New Roman"/>
          <w:sz w:val="24"/>
          <w:szCs w:val="24"/>
          <w:lang w:val="en-US"/>
        </w:rPr>
        <w:t>hapšenja</w:t>
      </w:r>
      <w:proofErr w:type="spellEnd"/>
      <w:r w:rsidR="0007541A" w:rsidRPr="00EE0D21">
        <w:rPr>
          <w:rFonts w:ascii="Times New Roman" w:hAnsi="Times New Roman" w:cs="Times New Roman"/>
          <w:sz w:val="24"/>
          <w:szCs w:val="24"/>
          <w:lang w:val="en-US"/>
        </w:rPr>
        <w:t xml:space="preserve"> </w:t>
      </w:r>
      <w:proofErr w:type="spellStart"/>
      <w:r w:rsidR="0007541A" w:rsidRPr="00EE0D21">
        <w:rPr>
          <w:rFonts w:ascii="Times New Roman" w:hAnsi="Times New Roman" w:cs="Times New Roman"/>
          <w:sz w:val="24"/>
          <w:szCs w:val="24"/>
          <w:lang w:val="en-US"/>
        </w:rPr>
        <w:t>i</w:t>
      </w:r>
      <w:proofErr w:type="spellEnd"/>
      <w:r w:rsidR="0007541A" w:rsidRPr="00EE0D21">
        <w:rPr>
          <w:rFonts w:ascii="Times New Roman" w:hAnsi="Times New Roman" w:cs="Times New Roman"/>
          <w:sz w:val="24"/>
          <w:szCs w:val="24"/>
          <w:lang w:val="en-US"/>
        </w:rPr>
        <w:t xml:space="preserve"> </w:t>
      </w:r>
      <w:proofErr w:type="spellStart"/>
      <w:r w:rsidR="0007541A" w:rsidRPr="00EE0D21">
        <w:rPr>
          <w:rFonts w:ascii="Times New Roman" w:hAnsi="Times New Roman" w:cs="Times New Roman"/>
          <w:sz w:val="24"/>
          <w:szCs w:val="24"/>
          <w:lang w:val="en-US"/>
        </w:rPr>
        <w:t>predaje</w:t>
      </w:r>
      <w:proofErr w:type="spellEnd"/>
      <w:r w:rsidR="0007541A" w:rsidRPr="00EE0D21">
        <w:rPr>
          <w:rFonts w:ascii="Times New Roman" w:hAnsi="Times New Roman" w:cs="Times New Roman"/>
          <w:sz w:val="24"/>
          <w:szCs w:val="24"/>
          <w:lang w:val="en-US"/>
        </w:rPr>
        <w:t xml:space="preserve"> </w:t>
      </w:r>
      <w:proofErr w:type="spellStart"/>
      <w:r w:rsidR="0007541A" w:rsidRPr="00EE0D21">
        <w:rPr>
          <w:rFonts w:ascii="Times New Roman" w:hAnsi="Times New Roman" w:cs="Times New Roman"/>
          <w:sz w:val="24"/>
          <w:szCs w:val="24"/>
          <w:lang w:val="en-US"/>
        </w:rPr>
        <w:t>sudanskog</w:t>
      </w:r>
      <w:proofErr w:type="spellEnd"/>
      <w:r w:rsidR="0007541A" w:rsidRPr="00EE0D21">
        <w:rPr>
          <w:rFonts w:ascii="Times New Roman" w:hAnsi="Times New Roman" w:cs="Times New Roman"/>
          <w:sz w:val="24"/>
          <w:szCs w:val="24"/>
          <w:lang w:val="en-US"/>
        </w:rPr>
        <w:t xml:space="preserve"> </w:t>
      </w:r>
      <w:proofErr w:type="spellStart"/>
      <w:r w:rsidR="0007541A" w:rsidRPr="00EE0D21">
        <w:rPr>
          <w:rFonts w:ascii="Times New Roman" w:hAnsi="Times New Roman" w:cs="Times New Roman"/>
          <w:sz w:val="24"/>
          <w:szCs w:val="24"/>
          <w:lang w:val="en-US"/>
        </w:rPr>
        <w:t>predsednika</w:t>
      </w:r>
      <w:proofErr w:type="spellEnd"/>
      <w:r w:rsidR="0007541A" w:rsidRPr="00EE0D21">
        <w:rPr>
          <w:rFonts w:ascii="Times New Roman" w:hAnsi="Times New Roman" w:cs="Times New Roman"/>
          <w:sz w:val="24"/>
          <w:szCs w:val="24"/>
          <w:lang w:val="en-US"/>
        </w:rPr>
        <w:t xml:space="preserve">, </w:t>
      </w:r>
      <w:proofErr w:type="spellStart"/>
      <w:r w:rsidR="0007541A" w:rsidRPr="00EE0D21">
        <w:rPr>
          <w:rFonts w:ascii="Times New Roman" w:hAnsi="Times New Roman" w:cs="Times New Roman"/>
          <w:sz w:val="24"/>
          <w:szCs w:val="24"/>
          <w:lang w:val="en-US"/>
        </w:rPr>
        <w:t>ukoliko</w:t>
      </w:r>
      <w:proofErr w:type="spellEnd"/>
      <w:r w:rsidR="0007541A" w:rsidRPr="00EE0D21">
        <w:rPr>
          <w:rFonts w:ascii="Times New Roman" w:hAnsi="Times New Roman" w:cs="Times New Roman"/>
          <w:sz w:val="24"/>
          <w:szCs w:val="24"/>
          <w:lang w:val="en-US"/>
        </w:rPr>
        <w:t xml:space="preserve"> se on </w:t>
      </w:r>
      <w:proofErr w:type="spellStart"/>
      <w:r w:rsidR="0007541A" w:rsidRPr="00EE0D21">
        <w:rPr>
          <w:rFonts w:ascii="Times New Roman" w:hAnsi="Times New Roman" w:cs="Times New Roman"/>
          <w:sz w:val="24"/>
          <w:szCs w:val="24"/>
          <w:lang w:val="en-US"/>
        </w:rPr>
        <w:t>z</w:t>
      </w:r>
      <w:r w:rsidR="00454790" w:rsidRPr="00EE0D21">
        <w:rPr>
          <w:rFonts w:ascii="Times New Roman" w:hAnsi="Times New Roman" w:cs="Times New Roman"/>
          <w:sz w:val="24"/>
          <w:szCs w:val="24"/>
          <w:lang w:val="en-US"/>
        </w:rPr>
        <w:t>atekne</w:t>
      </w:r>
      <w:proofErr w:type="spellEnd"/>
      <w:r w:rsidR="00454790" w:rsidRPr="00EE0D21">
        <w:rPr>
          <w:rFonts w:ascii="Times New Roman" w:hAnsi="Times New Roman" w:cs="Times New Roman"/>
          <w:sz w:val="24"/>
          <w:szCs w:val="24"/>
          <w:lang w:val="en-US"/>
        </w:rPr>
        <w:t xml:space="preserve"> </w:t>
      </w:r>
      <w:proofErr w:type="spellStart"/>
      <w:r w:rsidR="00454790" w:rsidRPr="00EE0D21">
        <w:rPr>
          <w:rFonts w:ascii="Times New Roman" w:hAnsi="Times New Roman" w:cs="Times New Roman"/>
          <w:sz w:val="24"/>
          <w:szCs w:val="24"/>
          <w:lang w:val="en-US"/>
        </w:rPr>
        <w:t>na</w:t>
      </w:r>
      <w:proofErr w:type="spellEnd"/>
      <w:r w:rsidR="00454790" w:rsidRPr="00EE0D21">
        <w:rPr>
          <w:rFonts w:ascii="Times New Roman" w:hAnsi="Times New Roman" w:cs="Times New Roman"/>
          <w:sz w:val="24"/>
          <w:szCs w:val="24"/>
          <w:lang w:val="en-US"/>
        </w:rPr>
        <w:t xml:space="preserve"> </w:t>
      </w:r>
      <w:proofErr w:type="spellStart"/>
      <w:r w:rsidR="00454790" w:rsidRPr="00EE0D21">
        <w:rPr>
          <w:rFonts w:ascii="Times New Roman" w:hAnsi="Times New Roman" w:cs="Times New Roman"/>
          <w:sz w:val="24"/>
          <w:szCs w:val="24"/>
          <w:lang w:val="en-US"/>
        </w:rPr>
        <w:t>njihovim</w:t>
      </w:r>
      <w:proofErr w:type="spellEnd"/>
      <w:r w:rsidR="00454790" w:rsidRPr="00EE0D21">
        <w:rPr>
          <w:rFonts w:ascii="Times New Roman" w:hAnsi="Times New Roman" w:cs="Times New Roman"/>
          <w:sz w:val="24"/>
          <w:szCs w:val="24"/>
          <w:lang w:val="en-US"/>
        </w:rPr>
        <w:t xml:space="preserve"> </w:t>
      </w:r>
      <w:proofErr w:type="spellStart"/>
      <w:r w:rsidR="00454790" w:rsidRPr="00EE0D21">
        <w:rPr>
          <w:rFonts w:ascii="Times New Roman" w:hAnsi="Times New Roman" w:cs="Times New Roman"/>
          <w:sz w:val="24"/>
          <w:szCs w:val="24"/>
          <w:lang w:val="en-US"/>
        </w:rPr>
        <w:t>teritorijama</w:t>
      </w:r>
      <w:proofErr w:type="spellEnd"/>
      <w:r w:rsidR="00454790" w:rsidRPr="00EE0D21">
        <w:rPr>
          <w:rFonts w:ascii="Times New Roman" w:hAnsi="Times New Roman" w:cs="Times New Roman"/>
          <w:sz w:val="24"/>
          <w:szCs w:val="24"/>
          <w:lang w:val="en-US"/>
        </w:rPr>
        <w:t xml:space="preserve">. </w:t>
      </w:r>
      <w:proofErr w:type="spellStart"/>
      <w:r w:rsidR="00454790" w:rsidRPr="00EE0D21">
        <w:rPr>
          <w:rFonts w:ascii="Times New Roman" w:hAnsi="Times New Roman" w:cs="Times New Roman"/>
          <w:sz w:val="24"/>
          <w:szCs w:val="24"/>
          <w:lang w:val="en-US"/>
        </w:rPr>
        <w:t>Takođe</w:t>
      </w:r>
      <w:proofErr w:type="spellEnd"/>
      <w:r w:rsidR="00454790" w:rsidRPr="00EE0D21">
        <w:rPr>
          <w:rFonts w:ascii="Times New Roman" w:hAnsi="Times New Roman" w:cs="Times New Roman"/>
          <w:sz w:val="24"/>
          <w:szCs w:val="24"/>
          <w:lang w:val="en-US"/>
        </w:rPr>
        <w:t xml:space="preserve">, </w:t>
      </w:r>
      <w:proofErr w:type="spellStart"/>
      <w:r w:rsidR="00454790" w:rsidRPr="00EE0D21">
        <w:rPr>
          <w:rFonts w:ascii="Times New Roman" w:hAnsi="Times New Roman" w:cs="Times New Roman"/>
          <w:sz w:val="24"/>
          <w:szCs w:val="24"/>
          <w:lang w:val="en-US"/>
        </w:rPr>
        <w:t>biće</w:t>
      </w:r>
      <w:proofErr w:type="spellEnd"/>
      <w:r w:rsidR="00454790" w:rsidRPr="00EE0D21">
        <w:rPr>
          <w:rFonts w:ascii="Times New Roman" w:hAnsi="Times New Roman" w:cs="Times New Roman"/>
          <w:sz w:val="24"/>
          <w:szCs w:val="24"/>
          <w:lang w:val="en-US"/>
        </w:rPr>
        <w:t xml:space="preserve"> </w:t>
      </w:r>
      <w:proofErr w:type="spellStart"/>
      <w:r w:rsidR="00454790" w:rsidRPr="00EE0D21">
        <w:rPr>
          <w:rFonts w:ascii="Times New Roman" w:hAnsi="Times New Roman" w:cs="Times New Roman"/>
          <w:sz w:val="24"/>
          <w:szCs w:val="24"/>
          <w:lang w:val="en-US"/>
        </w:rPr>
        <w:t>obrađeno</w:t>
      </w:r>
      <w:proofErr w:type="spellEnd"/>
      <w:r w:rsidR="00454790" w:rsidRPr="00EE0D21">
        <w:rPr>
          <w:rFonts w:ascii="Times New Roman" w:hAnsi="Times New Roman" w:cs="Times New Roman"/>
          <w:sz w:val="24"/>
          <w:szCs w:val="24"/>
          <w:lang w:val="en-US"/>
        </w:rPr>
        <w:t xml:space="preserve"> </w:t>
      </w:r>
      <w:proofErr w:type="spellStart"/>
      <w:r w:rsidR="00454790" w:rsidRPr="00EE0D21">
        <w:rPr>
          <w:rFonts w:ascii="Times New Roman" w:hAnsi="Times New Roman" w:cs="Times New Roman"/>
          <w:sz w:val="24"/>
          <w:szCs w:val="24"/>
          <w:lang w:val="en-US"/>
        </w:rPr>
        <w:t>i</w:t>
      </w:r>
      <w:proofErr w:type="spellEnd"/>
      <w:r w:rsidR="00454790" w:rsidRPr="00EE0D21">
        <w:rPr>
          <w:rFonts w:ascii="Times New Roman" w:hAnsi="Times New Roman" w:cs="Times New Roman"/>
          <w:sz w:val="24"/>
          <w:szCs w:val="24"/>
          <w:lang w:val="en-US"/>
        </w:rPr>
        <w:t xml:space="preserve"> </w:t>
      </w:r>
      <w:proofErr w:type="spellStart"/>
      <w:r w:rsidR="00454790" w:rsidRPr="00EE0D21">
        <w:rPr>
          <w:rFonts w:ascii="Times New Roman" w:hAnsi="Times New Roman" w:cs="Times New Roman"/>
          <w:sz w:val="24"/>
          <w:szCs w:val="24"/>
          <w:lang w:val="en-US"/>
        </w:rPr>
        <w:t>pitanje</w:t>
      </w:r>
      <w:proofErr w:type="spellEnd"/>
      <w:r w:rsidR="00454790" w:rsidRPr="00EE0D21">
        <w:rPr>
          <w:rFonts w:ascii="Times New Roman" w:hAnsi="Times New Roman" w:cs="Times New Roman"/>
          <w:sz w:val="24"/>
          <w:szCs w:val="24"/>
          <w:lang w:val="en-US"/>
        </w:rPr>
        <w:t xml:space="preserve"> </w:t>
      </w:r>
      <w:proofErr w:type="spellStart"/>
      <w:r w:rsidR="00454790" w:rsidRPr="00EE0D21">
        <w:rPr>
          <w:rFonts w:ascii="Times New Roman" w:hAnsi="Times New Roman" w:cs="Times New Roman"/>
          <w:sz w:val="24"/>
          <w:szCs w:val="24"/>
          <w:lang w:val="en-US"/>
        </w:rPr>
        <w:t>kakav</w:t>
      </w:r>
      <w:proofErr w:type="spellEnd"/>
      <w:r w:rsidR="00454790" w:rsidRPr="00EE0D21">
        <w:rPr>
          <w:rFonts w:ascii="Times New Roman" w:hAnsi="Times New Roman" w:cs="Times New Roman"/>
          <w:sz w:val="24"/>
          <w:szCs w:val="24"/>
          <w:lang w:val="en-US"/>
        </w:rPr>
        <w:t xml:space="preserve"> je </w:t>
      </w:r>
      <w:proofErr w:type="spellStart"/>
      <w:r w:rsidR="00454790" w:rsidRPr="00EE0D21">
        <w:rPr>
          <w:rFonts w:ascii="Times New Roman" w:hAnsi="Times New Roman" w:cs="Times New Roman"/>
          <w:sz w:val="24"/>
          <w:szCs w:val="24"/>
          <w:lang w:val="en-US"/>
        </w:rPr>
        <w:t>uticaj</w:t>
      </w:r>
      <w:proofErr w:type="spellEnd"/>
      <w:r w:rsidR="00454790" w:rsidRPr="00EE0D21">
        <w:rPr>
          <w:rFonts w:ascii="Times New Roman" w:hAnsi="Times New Roman" w:cs="Times New Roman"/>
          <w:sz w:val="24"/>
          <w:szCs w:val="24"/>
          <w:lang w:val="en-US"/>
        </w:rPr>
        <w:t xml:space="preserve"> </w:t>
      </w:r>
      <w:proofErr w:type="spellStart"/>
      <w:r w:rsidR="00454790" w:rsidRPr="00EE0D21">
        <w:rPr>
          <w:rFonts w:ascii="Times New Roman" w:hAnsi="Times New Roman" w:cs="Times New Roman"/>
          <w:sz w:val="24"/>
          <w:szCs w:val="24"/>
          <w:lang w:val="en-US"/>
        </w:rPr>
        <w:t>na</w:t>
      </w:r>
      <w:proofErr w:type="spellEnd"/>
      <w:r w:rsidR="00454790" w:rsidRPr="00EE0D21">
        <w:rPr>
          <w:rFonts w:ascii="Times New Roman" w:hAnsi="Times New Roman" w:cs="Times New Roman"/>
          <w:sz w:val="24"/>
          <w:szCs w:val="24"/>
          <w:lang w:val="en-US"/>
        </w:rPr>
        <w:t xml:space="preserve"> </w:t>
      </w:r>
      <w:proofErr w:type="spellStart"/>
      <w:r w:rsidR="00454790" w:rsidRPr="00EE0D21">
        <w:rPr>
          <w:rFonts w:ascii="Times New Roman" w:hAnsi="Times New Roman" w:cs="Times New Roman"/>
          <w:sz w:val="24"/>
          <w:szCs w:val="24"/>
          <w:lang w:val="en-US"/>
        </w:rPr>
        <w:t>predmetni</w:t>
      </w:r>
      <w:proofErr w:type="spellEnd"/>
      <w:r w:rsidR="00454790" w:rsidRPr="00EE0D21">
        <w:rPr>
          <w:rFonts w:ascii="Times New Roman" w:hAnsi="Times New Roman" w:cs="Times New Roman"/>
          <w:sz w:val="24"/>
          <w:szCs w:val="24"/>
          <w:lang w:val="en-US"/>
        </w:rPr>
        <w:t xml:space="preserve"> </w:t>
      </w:r>
      <w:proofErr w:type="spellStart"/>
      <w:r w:rsidR="00454790" w:rsidRPr="00EE0D21">
        <w:rPr>
          <w:rFonts w:ascii="Times New Roman" w:hAnsi="Times New Roman" w:cs="Times New Roman"/>
          <w:sz w:val="24"/>
          <w:szCs w:val="24"/>
          <w:lang w:val="en-US"/>
        </w:rPr>
        <w:t>slučaj</w:t>
      </w:r>
      <w:proofErr w:type="spellEnd"/>
      <w:r w:rsidR="00454790" w:rsidRPr="00EE0D21">
        <w:rPr>
          <w:rFonts w:ascii="Times New Roman" w:hAnsi="Times New Roman" w:cs="Times New Roman"/>
          <w:sz w:val="24"/>
          <w:szCs w:val="24"/>
          <w:lang w:val="en-US"/>
        </w:rPr>
        <w:t xml:space="preserve"> </w:t>
      </w:r>
      <w:proofErr w:type="spellStart"/>
      <w:r w:rsidR="00454790" w:rsidRPr="00EE0D21">
        <w:rPr>
          <w:rFonts w:ascii="Times New Roman" w:hAnsi="Times New Roman" w:cs="Times New Roman"/>
          <w:sz w:val="24"/>
          <w:szCs w:val="24"/>
          <w:lang w:val="en-US"/>
        </w:rPr>
        <w:t>imala</w:t>
      </w:r>
      <w:proofErr w:type="spellEnd"/>
      <w:r w:rsidR="00454790" w:rsidRPr="00EE0D21">
        <w:rPr>
          <w:rFonts w:ascii="Times New Roman" w:hAnsi="Times New Roman" w:cs="Times New Roman"/>
          <w:sz w:val="24"/>
          <w:szCs w:val="24"/>
          <w:lang w:val="en-US"/>
        </w:rPr>
        <w:t xml:space="preserve"> </w:t>
      </w:r>
      <w:proofErr w:type="spellStart"/>
      <w:r w:rsidR="00454790" w:rsidRPr="00EE0D21">
        <w:rPr>
          <w:rFonts w:ascii="Times New Roman" w:hAnsi="Times New Roman" w:cs="Times New Roman"/>
          <w:sz w:val="24"/>
          <w:szCs w:val="24"/>
          <w:lang w:val="en-US"/>
        </w:rPr>
        <w:t>odluka</w:t>
      </w:r>
      <w:proofErr w:type="spellEnd"/>
      <w:r w:rsidR="00454790" w:rsidRPr="00EE0D21">
        <w:rPr>
          <w:rFonts w:ascii="Times New Roman" w:hAnsi="Times New Roman" w:cs="Times New Roman"/>
          <w:sz w:val="24"/>
          <w:szCs w:val="24"/>
          <w:lang w:val="en-US"/>
        </w:rPr>
        <w:t xml:space="preserve"> </w:t>
      </w:r>
      <w:proofErr w:type="spellStart"/>
      <w:r w:rsidR="00454790" w:rsidRPr="00EE0D21">
        <w:rPr>
          <w:rFonts w:ascii="Times New Roman" w:hAnsi="Times New Roman" w:cs="Times New Roman"/>
          <w:sz w:val="24"/>
          <w:szCs w:val="24"/>
          <w:lang w:val="en-US"/>
        </w:rPr>
        <w:t>Vrhovnog</w:t>
      </w:r>
      <w:proofErr w:type="spellEnd"/>
      <w:r w:rsidR="00454790" w:rsidRPr="00EE0D21">
        <w:rPr>
          <w:rFonts w:ascii="Times New Roman" w:hAnsi="Times New Roman" w:cs="Times New Roman"/>
          <w:sz w:val="24"/>
          <w:szCs w:val="24"/>
          <w:lang w:val="en-US"/>
        </w:rPr>
        <w:t xml:space="preserve"> </w:t>
      </w:r>
      <w:proofErr w:type="spellStart"/>
      <w:r w:rsidR="00454790" w:rsidRPr="00EE0D21">
        <w:rPr>
          <w:rFonts w:ascii="Times New Roman" w:hAnsi="Times New Roman" w:cs="Times New Roman"/>
          <w:sz w:val="24"/>
          <w:szCs w:val="24"/>
          <w:lang w:val="en-US"/>
        </w:rPr>
        <w:t>suda</w:t>
      </w:r>
      <w:proofErr w:type="spellEnd"/>
      <w:r w:rsidR="00454790" w:rsidRPr="00EE0D21">
        <w:rPr>
          <w:rFonts w:ascii="Times New Roman" w:hAnsi="Times New Roman" w:cs="Times New Roman"/>
          <w:sz w:val="24"/>
          <w:szCs w:val="24"/>
          <w:lang w:val="en-US"/>
        </w:rPr>
        <w:t xml:space="preserve"> </w:t>
      </w:r>
      <w:proofErr w:type="spellStart"/>
      <w:r w:rsidR="00454790" w:rsidRPr="00EE0D21">
        <w:rPr>
          <w:rFonts w:ascii="Times New Roman" w:hAnsi="Times New Roman" w:cs="Times New Roman"/>
          <w:sz w:val="24"/>
          <w:szCs w:val="24"/>
          <w:lang w:val="en-US"/>
        </w:rPr>
        <w:t>Kenije</w:t>
      </w:r>
      <w:proofErr w:type="spellEnd"/>
      <w:r w:rsidR="00454790" w:rsidRPr="00EE0D21">
        <w:rPr>
          <w:rFonts w:ascii="Times New Roman" w:hAnsi="Times New Roman" w:cs="Times New Roman"/>
          <w:sz w:val="24"/>
          <w:szCs w:val="24"/>
          <w:lang w:val="en-US"/>
        </w:rPr>
        <w:t xml:space="preserve">. Na </w:t>
      </w:r>
      <w:proofErr w:type="spellStart"/>
      <w:r w:rsidR="00454790" w:rsidRPr="00EE0D21">
        <w:rPr>
          <w:rFonts w:ascii="Times New Roman" w:hAnsi="Times New Roman" w:cs="Times New Roman"/>
          <w:sz w:val="24"/>
          <w:szCs w:val="24"/>
          <w:lang w:val="en-US"/>
        </w:rPr>
        <w:t>osnovu</w:t>
      </w:r>
      <w:proofErr w:type="spellEnd"/>
      <w:r w:rsidR="00454790" w:rsidRPr="00EE0D21">
        <w:rPr>
          <w:rFonts w:ascii="Times New Roman" w:hAnsi="Times New Roman" w:cs="Times New Roman"/>
          <w:sz w:val="24"/>
          <w:szCs w:val="24"/>
          <w:lang w:val="en-US"/>
        </w:rPr>
        <w:t xml:space="preserve"> </w:t>
      </w:r>
      <w:proofErr w:type="spellStart"/>
      <w:r w:rsidR="00454790" w:rsidRPr="00EE0D21">
        <w:rPr>
          <w:rFonts w:ascii="Times New Roman" w:hAnsi="Times New Roman" w:cs="Times New Roman"/>
          <w:sz w:val="24"/>
          <w:szCs w:val="24"/>
          <w:lang w:val="en-US"/>
        </w:rPr>
        <w:t>analize</w:t>
      </w:r>
      <w:proofErr w:type="spellEnd"/>
      <w:r w:rsidR="00454790" w:rsidRPr="00EE0D21">
        <w:rPr>
          <w:rFonts w:ascii="Times New Roman" w:hAnsi="Times New Roman" w:cs="Times New Roman"/>
          <w:sz w:val="24"/>
          <w:szCs w:val="24"/>
          <w:lang w:val="en-US"/>
        </w:rPr>
        <w:t xml:space="preserve"> </w:t>
      </w:r>
      <w:proofErr w:type="spellStart"/>
      <w:r w:rsidR="00454790" w:rsidRPr="00EE0D21">
        <w:rPr>
          <w:rFonts w:ascii="Times New Roman" w:hAnsi="Times New Roman" w:cs="Times New Roman"/>
          <w:sz w:val="24"/>
          <w:szCs w:val="24"/>
          <w:lang w:val="en-US"/>
        </w:rPr>
        <w:t>ovih</w:t>
      </w:r>
      <w:proofErr w:type="spellEnd"/>
      <w:r w:rsidR="00454790" w:rsidRPr="00EE0D21">
        <w:rPr>
          <w:rFonts w:ascii="Times New Roman" w:hAnsi="Times New Roman" w:cs="Times New Roman"/>
          <w:sz w:val="24"/>
          <w:szCs w:val="24"/>
          <w:lang w:val="en-US"/>
        </w:rPr>
        <w:t xml:space="preserve"> </w:t>
      </w:r>
      <w:proofErr w:type="spellStart"/>
      <w:r w:rsidR="00454790" w:rsidRPr="00EE0D21">
        <w:rPr>
          <w:rFonts w:ascii="Times New Roman" w:hAnsi="Times New Roman" w:cs="Times New Roman"/>
          <w:sz w:val="24"/>
          <w:szCs w:val="24"/>
          <w:lang w:val="en-US"/>
        </w:rPr>
        <w:t>pitanja</w:t>
      </w:r>
      <w:proofErr w:type="spellEnd"/>
      <w:r w:rsidR="00454790" w:rsidRPr="00EE0D21">
        <w:rPr>
          <w:rFonts w:ascii="Times New Roman" w:hAnsi="Times New Roman" w:cs="Times New Roman"/>
          <w:sz w:val="24"/>
          <w:szCs w:val="24"/>
          <w:lang w:val="en-US"/>
        </w:rPr>
        <w:t xml:space="preserve"> </w:t>
      </w:r>
      <w:proofErr w:type="spellStart"/>
      <w:r w:rsidR="00454790" w:rsidRPr="00EE0D21">
        <w:rPr>
          <w:rFonts w:ascii="Times New Roman" w:hAnsi="Times New Roman" w:cs="Times New Roman"/>
          <w:sz w:val="24"/>
          <w:szCs w:val="24"/>
          <w:lang w:val="en-US"/>
        </w:rPr>
        <w:t>pokušaće</w:t>
      </w:r>
      <w:proofErr w:type="spellEnd"/>
      <w:r w:rsidR="00454790" w:rsidRPr="00EE0D21">
        <w:rPr>
          <w:rFonts w:ascii="Times New Roman" w:hAnsi="Times New Roman" w:cs="Times New Roman"/>
          <w:sz w:val="24"/>
          <w:szCs w:val="24"/>
          <w:lang w:val="en-US"/>
        </w:rPr>
        <w:t xml:space="preserve"> </w:t>
      </w:r>
      <w:proofErr w:type="spellStart"/>
      <w:r w:rsidR="00454790" w:rsidRPr="00EE0D21">
        <w:rPr>
          <w:rFonts w:ascii="Times New Roman" w:hAnsi="Times New Roman" w:cs="Times New Roman"/>
          <w:sz w:val="24"/>
          <w:szCs w:val="24"/>
          <w:lang w:val="en-US"/>
        </w:rPr>
        <w:t>da</w:t>
      </w:r>
      <w:proofErr w:type="spellEnd"/>
      <w:r w:rsidR="00454790" w:rsidRPr="00EE0D21">
        <w:rPr>
          <w:rFonts w:ascii="Times New Roman" w:hAnsi="Times New Roman" w:cs="Times New Roman"/>
          <w:sz w:val="24"/>
          <w:szCs w:val="24"/>
          <w:lang w:val="en-US"/>
        </w:rPr>
        <w:t xml:space="preserve"> se </w:t>
      </w:r>
      <w:proofErr w:type="spellStart"/>
      <w:r w:rsidR="00454790" w:rsidRPr="00EE0D21">
        <w:rPr>
          <w:rFonts w:ascii="Times New Roman" w:hAnsi="Times New Roman" w:cs="Times New Roman"/>
          <w:sz w:val="24"/>
          <w:szCs w:val="24"/>
          <w:lang w:val="en-US"/>
        </w:rPr>
        <w:t>izvedu</w:t>
      </w:r>
      <w:proofErr w:type="spellEnd"/>
      <w:r w:rsidR="00454790" w:rsidRPr="00EE0D21">
        <w:rPr>
          <w:rFonts w:ascii="Times New Roman" w:hAnsi="Times New Roman" w:cs="Times New Roman"/>
          <w:sz w:val="24"/>
          <w:szCs w:val="24"/>
          <w:lang w:val="en-US"/>
        </w:rPr>
        <w:t xml:space="preserve"> </w:t>
      </w:r>
      <w:proofErr w:type="spellStart"/>
      <w:r w:rsidR="00454790" w:rsidRPr="00EE0D21">
        <w:rPr>
          <w:rFonts w:ascii="Times New Roman" w:hAnsi="Times New Roman" w:cs="Times New Roman"/>
          <w:sz w:val="24"/>
          <w:szCs w:val="24"/>
          <w:lang w:val="en-US"/>
        </w:rPr>
        <w:t>zaključci</w:t>
      </w:r>
      <w:proofErr w:type="spellEnd"/>
      <w:r w:rsidR="00454790" w:rsidRPr="00EE0D21">
        <w:rPr>
          <w:rFonts w:ascii="Times New Roman" w:hAnsi="Times New Roman" w:cs="Times New Roman"/>
          <w:sz w:val="24"/>
          <w:szCs w:val="24"/>
          <w:lang w:val="en-US"/>
        </w:rPr>
        <w:t xml:space="preserve"> o </w:t>
      </w:r>
      <w:proofErr w:type="spellStart"/>
      <w:r w:rsidR="00454790" w:rsidRPr="00EE0D21">
        <w:rPr>
          <w:rFonts w:ascii="Times New Roman" w:hAnsi="Times New Roman" w:cs="Times New Roman"/>
          <w:sz w:val="24"/>
          <w:szCs w:val="24"/>
          <w:lang w:val="en-US"/>
        </w:rPr>
        <w:t>obavezama</w:t>
      </w:r>
      <w:proofErr w:type="spellEnd"/>
      <w:r w:rsidR="00454790" w:rsidRPr="00EE0D21">
        <w:rPr>
          <w:rFonts w:ascii="Times New Roman" w:hAnsi="Times New Roman" w:cs="Times New Roman"/>
          <w:sz w:val="24"/>
          <w:szCs w:val="24"/>
          <w:lang w:val="en-US"/>
        </w:rPr>
        <w:t xml:space="preserve"> </w:t>
      </w:r>
      <w:proofErr w:type="spellStart"/>
      <w:r w:rsidR="00454790" w:rsidRPr="00EE0D21">
        <w:rPr>
          <w:rFonts w:ascii="Times New Roman" w:hAnsi="Times New Roman" w:cs="Times New Roman"/>
          <w:sz w:val="24"/>
          <w:szCs w:val="24"/>
          <w:lang w:val="en-US"/>
        </w:rPr>
        <w:t>države</w:t>
      </w:r>
      <w:proofErr w:type="spellEnd"/>
      <w:r w:rsidR="00454790" w:rsidRPr="00EE0D21">
        <w:rPr>
          <w:rFonts w:ascii="Times New Roman" w:hAnsi="Times New Roman" w:cs="Times New Roman"/>
          <w:sz w:val="24"/>
          <w:szCs w:val="24"/>
          <w:lang w:val="en-US"/>
        </w:rPr>
        <w:t xml:space="preserve"> </w:t>
      </w:r>
      <w:proofErr w:type="spellStart"/>
      <w:r w:rsidR="00454790" w:rsidRPr="00EE0D21">
        <w:rPr>
          <w:rFonts w:ascii="Times New Roman" w:hAnsi="Times New Roman" w:cs="Times New Roman"/>
          <w:sz w:val="24"/>
          <w:szCs w:val="24"/>
          <w:lang w:val="en-US"/>
        </w:rPr>
        <w:t>nepotpisnice</w:t>
      </w:r>
      <w:proofErr w:type="spellEnd"/>
      <w:r w:rsidR="00454790" w:rsidRPr="00EE0D21">
        <w:rPr>
          <w:rFonts w:ascii="Times New Roman" w:hAnsi="Times New Roman" w:cs="Times New Roman"/>
          <w:sz w:val="24"/>
          <w:szCs w:val="24"/>
          <w:lang w:val="en-US"/>
        </w:rPr>
        <w:t xml:space="preserve"> </w:t>
      </w:r>
      <w:proofErr w:type="spellStart"/>
      <w:r w:rsidR="00454790" w:rsidRPr="00EE0D21">
        <w:rPr>
          <w:rFonts w:ascii="Times New Roman" w:hAnsi="Times New Roman" w:cs="Times New Roman"/>
          <w:sz w:val="24"/>
          <w:szCs w:val="24"/>
          <w:lang w:val="en-US"/>
        </w:rPr>
        <w:t>Rimskog</w:t>
      </w:r>
      <w:proofErr w:type="spellEnd"/>
      <w:r w:rsidR="00454790" w:rsidRPr="00EE0D21">
        <w:rPr>
          <w:rFonts w:ascii="Times New Roman" w:hAnsi="Times New Roman" w:cs="Times New Roman"/>
          <w:sz w:val="24"/>
          <w:szCs w:val="24"/>
          <w:lang w:val="en-US"/>
        </w:rPr>
        <w:t xml:space="preserve"> </w:t>
      </w:r>
      <w:proofErr w:type="spellStart"/>
      <w:r w:rsidR="00454790" w:rsidRPr="00EE0D21">
        <w:rPr>
          <w:rFonts w:ascii="Times New Roman" w:hAnsi="Times New Roman" w:cs="Times New Roman"/>
          <w:sz w:val="24"/>
          <w:szCs w:val="24"/>
          <w:lang w:val="en-US"/>
        </w:rPr>
        <w:t>statuta</w:t>
      </w:r>
      <w:proofErr w:type="spellEnd"/>
      <w:r w:rsidR="00454790" w:rsidRPr="00EE0D21">
        <w:rPr>
          <w:rFonts w:ascii="Times New Roman" w:hAnsi="Times New Roman" w:cs="Times New Roman"/>
          <w:sz w:val="24"/>
          <w:szCs w:val="24"/>
          <w:lang w:val="en-US"/>
        </w:rPr>
        <w:t xml:space="preserve">, </w:t>
      </w:r>
      <w:proofErr w:type="spellStart"/>
      <w:r w:rsidR="00454790" w:rsidRPr="00EE0D21">
        <w:rPr>
          <w:rFonts w:ascii="Times New Roman" w:hAnsi="Times New Roman" w:cs="Times New Roman"/>
          <w:sz w:val="24"/>
          <w:szCs w:val="24"/>
          <w:lang w:val="en-US"/>
        </w:rPr>
        <w:t>koliziji</w:t>
      </w:r>
      <w:proofErr w:type="spellEnd"/>
      <w:r w:rsidR="00454790" w:rsidRPr="00EE0D21">
        <w:rPr>
          <w:rFonts w:ascii="Times New Roman" w:hAnsi="Times New Roman" w:cs="Times New Roman"/>
          <w:sz w:val="24"/>
          <w:szCs w:val="24"/>
          <w:lang w:val="en-US"/>
        </w:rPr>
        <w:t xml:space="preserve"> </w:t>
      </w:r>
      <w:proofErr w:type="spellStart"/>
      <w:r w:rsidR="00454790" w:rsidRPr="00EE0D21">
        <w:rPr>
          <w:rFonts w:ascii="Times New Roman" w:hAnsi="Times New Roman" w:cs="Times New Roman"/>
          <w:sz w:val="24"/>
          <w:szCs w:val="24"/>
          <w:lang w:val="en-US"/>
        </w:rPr>
        <w:t>međunarodnih</w:t>
      </w:r>
      <w:proofErr w:type="spellEnd"/>
      <w:r w:rsidR="00454790" w:rsidRPr="00EE0D21">
        <w:rPr>
          <w:rFonts w:ascii="Times New Roman" w:hAnsi="Times New Roman" w:cs="Times New Roman"/>
          <w:sz w:val="24"/>
          <w:szCs w:val="24"/>
          <w:lang w:val="en-US"/>
        </w:rPr>
        <w:t xml:space="preserve"> </w:t>
      </w:r>
      <w:proofErr w:type="spellStart"/>
      <w:r w:rsidR="00454790" w:rsidRPr="00EE0D21">
        <w:rPr>
          <w:rFonts w:ascii="Times New Roman" w:hAnsi="Times New Roman" w:cs="Times New Roman"/>
          <w:sz w:val="24"/>
          <w:szCs w:val="24"/>
          <w:lang w:val="en-US"/>
        </w:rPr>
        <w:t>obaveza</w:t>
      </w:r>
      <w:proofErr w:type="spellEnd"/>
      <w:r w:rsidR="00454790" w:rsidRPr="00EE0D21">
        <w:rPr>
          <w:rFonts w:ascii="Times New Roman" w:hAnsi="Times New Roman" w:cs="Times New Roman"/>
          <w:sz w:val="24"/>
          <w:szCs w:val="24"/>
          <w:lang w:val="en-US"/>
        </w:rPr>
        <w:t xml:space="preserve"> </w:t>
      </w:r>
      <w:proofErr w:type="spellStart"/>
      <w:r w:rsidR="00454790" w:rsidRPr="00EE0D21">
        <w:rPr>
          <w:rFonts w:ascii="Times New Roman" w:hAnsi="Times New Roman" w:cs="Times New Roman"/>
          <w:sz w:val="24"/>
          <w:szCs w:val="24"/>
          <w:lang w:val="en-US"/>
        </w:rPr>
        <w:t>pojedinih</w:t>
      </w:r>
      <w:proofErr w:type="spellEnd"/>
      <w:r w:rsidR="00454790" w:rsidRPr="00EE0D21">
        <w:rPr>
          <w:rFonts w:ascii="Times New Roman" w:hAnsi="Times New Roman" w:cs="Times New Roman"/>
          <w:sz w:val="24"/>
          <w:szCs w:val="24"/>
          <w:lang w:val="en-US"/>
        </w:rPr>
        <w:t xml:space="preserve"> </w:t>
      </w:r>
      <w:proofErr w:type="spellStart"/>
      <w:r w:rsidR="00454790" w:rsidRPr="00EE0D21">
        <w:rPr>
          <w:rFonts w:ascii="Times New Roman" w:hAnsi="Times New Roman" w:cs="Times New Roman"/>
          <w:sz w:val="24"/>
          <w:szCs w:val="24"/>
          <w:lang w:val="en-US"/>
        </w:rPr>
        <w:t>država</w:t>
      </w:r>
      <w:proofErr w:type="spellEnd"/>
      <w:r w:rsidR="00454790" w:rsidRPr="00EE0D21">
        <w:rPr>
          <w:rFonts w:ascii="Times New Roman" w:hAnsi="Times New Roman" w:cs="Times New Roman"/>
          <w:sz w:val="24"/>
          <w:szCs w:val="24"/>
          <w:lang w:val="en-US"/>
        </w:rPr>
        <w:t xml:space="preserve"> </w:t>
      </w:r>
      <w:proofErr w:type="spellStart"/>
      <w:r w:rsidR="00454790" w:rsidRPr="00EE0D21">
        <w:rPr>
          <w:rFonts w:ascii="Times New Roman" w:hAnsi="Times New Roman" w:cs="Times New Roman"/>
          <w:sz w:val="24"/>
          <w:szCs w:val="24"/>
          <w:lang w:val="en-US"/>
        </w:rPr>
        <w:t>i</w:t>
      </w:r>
      <w:proofErr w:type="spellEnd"/>
      <w:r w:rsidR="00454790" w:rsidRPr="00EE0D21">
        <w:rPr>
          <w:rFonts w:ascii="Times New Roman" w:hAnsi="Times New Roman" w:cs="Times New Roman"/>
          <w:sz w:val="24"/>
          <w:szCs w:val="24"/>
          <w:lang w:val="en-US"/>
        </w:rPr>
        <w:t xml:space="preserve"> </w:t>
      </w:r>
      <w:proofErr w:type="spellStart"/>
      <w:r w:rsidR="00454790" w:rsidRPr="00EE0D21">
        <w:rPr>
          <w:rFonts w:ascii="Times New Roman" w:hAnsi="Times New Roman" w:cs="Times New Roman"/>
          <w:sz w:val="24"/>
          <w:szCs w:val="24"/>
          <w:lang w:val="en-US"/>
        </w:rPr>
        <w:t>glavnom</w:t>
      </w:r>
      <w:proofErr w:type="spellEnd"/>
      <w:r w:rsidR="00454790" w:rsidRPr="00EE0D21">
        <w:rPr>
          <w:rFonts w:ascii="Times New Roman" w:hAnsi="Times New Roman" w:cs="Times New Roman"/>
          <w:sz w:val="24"/>
          <w:szCs w:val="24"/>
          <w:lang w:val="en-US"/>
        </w:rPr>
        <w:t xml:space="preserve"> </w:t>
      </w:r>
      <w:proofErr w:type="spellStart"/>
      <w:r w:rsidR="00454790" w:rsidRPr="00EE0D21">
        <w:rPr>
          <w:rFonts w:ascii="Times New Roman" w:hAnsi="Times New Roman" w:cs="Times New Roman"/>
          <w:sz w:val="24"/>
          <w:szCs w:val="24"/>
          <w:lang w:val="en-US"/>
        </w:rPr>
        <w:t>pitanju</w:t>
      </w:r>
      <w:proofErr w:type="spellEnd"/>
      <w:r w:rsidR="00454790" w:rsidRPr="00EE0D21">
        <w:rPr>
          <w:rFonts w:ascii="Times New Roman" w:hAnsi="Times New Roman" w:cs="Times New Roman"/>
          <w:sz w:val="24"/>
          <w:szCs w:val="24"/>
          <w:lang w:val="en-US"/>
        </w:rPr>
        <w:t xml:space="preserve">- </w:t>
      </w:r>
      <w:proofErr w:type="spellStart"/>
      <w:r w:rsidR="00454790" w:rsidRPr="00EE0D21">
        <w:rPr>
          <w:rFonts w:ascii="Times New Roman" w:hAnsi="Times New Roman" w:cs="Times New Roman"/>
          <w:sz w:val="24"/>
          <w:szCs w:val="24"/>
          <w:lang w:val="en-US"/>
        </w:rPr>
        <w:t>imunitetu</w:t>
      </w:r>
      <w:proofErr w:type="spellEnd"/>
      <w:r w:rsidR="00454790" w:rsidRPr="00EE0D21">
        <w:rPr>
          <w:rFonts w:ascii="Times New Roman" w:hAnsi="Times New Roman" w:cs="Times New Roman"/>
          <w:sz w:val="24"/>
          <w:szCs w:val="24"/>
          <w:lang w:val="en-US"/>
        </w:rPr>
        <w:t xml:space="preserve"> </w:t>
      </w:r>
      <w:proofErr w:type="spellStart"/>
      <w:r w:rsidR="00454790" w:rsidRPr="00EE0D21">
        <w:rPr>
          <w:rFonts w:ascii="Times New Roman" w:hAnsi="Times New Roman" w:cs="Times New Roman"/>
          <w:sz w:val="24"/>
          <w:szCs w:val="24"/>
          <w:lang w:val="en-US"/>
        </w:rPr>
        <w:t>aktuelnog</w:t>
      </w:r>
      <w:proofErr w:type="spellEnd"/>
      <w:r w:rsidR="00454790" w:rsidRPr="00EE0D21">
        <w:rPr>
          <w:rFonts w:ascii="Times New Roman" w:hAnsi="Times New Roman" w:cs="Times New Roman"/>
          <w:sz w:val="24"/>
          <w:szCs w:val="24"/>
          <w:lang w:val="en-US"/>
        </w:rPr>
        <w:t xml:space="preserve"> </w:t>
      </w:r>
      <w:proofErr w:type="spellStart"/>
      <w:r w:rsidR="00454790" w:rsidRPr="00EE0D21">
        <w:rPr>
          <w:rFonts w:ascii="Times New Roman" w:hAnsi="Times New Roman" w:cs="Times New Roman"/>
          <w:sz w:val="24"/>
          <w:szCs w:val="24"/>
          <w:lang w:val="en-US"/>
        </w:rPr>
        <w:t>šefa</w:t>
      </w:r>
      <w:proofErr w:type="spellEnd"/>
      <w:r w:rsidR="00454790" w:rsidRPr="00EE0D21">
        <w:rPr>
          <w:rFonts w:ascii="Times New Roman" w:hAnsi="Times New Roman" w:cs="Times New Roman"/>
          <w:sz w:val="24"/>
          <w:szCs w:val="24"/>
          <w:lang w:val="en-US"/>
        </w:rPr>
        <w:t xml:space="preserve"> </w:t>
      </w:r>
      <w:proofErr w:type="spellStart"/>
      <w:r w:rsidR="00454790" w:rsidRPr="00EE0D21">
        <w:rPr>
          <w:rFonts w:ascii="Times New Roman" w:hAnsi="Times New Roman" w:cs="Times New Roman"/>
          <w:sz w:val="24"/>
          <w:szCs w:val="24"/>
          <w:lang w:val="en-US"/>
        </w:rPr>
        <w:t>države</w:t>
      </w:r>
      <w:proofErr w:type="spellEnd"/>
      <w:r w:rsidR="00454790" w:rsidRPr="00EE0D21">
        <w:rPr>
          <w:rFonts w:ascii="Times New Roman" w:hAnsi="Times New Roman" w:cs="Times New Roman"/>
          <w:sz w:val="24"/>
          <w:szCs w:val="24"/>
          <w:lang w:val="en-US"/>
        </w:rPr>
        <w:t xml:space="preserve">.   </w:t>
      </w:r>
      <w:r w:rsidR="0007541A" w:rsidRPr="00EE0D21">
        <w:rPr>
          <w:rFonts w:ascii="Times New Roman" w:hAnsi="Times New Roman" w:cs="Times New Roman"/>
          <w:sz w:val="24"/>
          <w:szCs w:val="24"/>
          <w:lang w:val="en-US"/>
        </w:rPr>
        <w:t xml:space="preserve"> </w:t>
      </w:r>
      <w:bookmarkStart w:id="0" w:name="_GoBack"/>
      <w:bookmarkEnd w:id="0"/>
    </w:p>
    <w:p w:rsidR="004E08E5" w:rsidRPr="00EE0D21" w:rsidRDefault="00EE0D21" w:rsidP="00EE0D21">
      <w:pPr>
        <w:widowControl w:val="0"/>
        <w:tabs>
          <w:tab w:val="left" w:pos="6771"/>
        </w:tabs>
        <w:autoSpaceDE w:val="0"/>
        <w:autoSpaceDN w:val="0"/>
        <w:adjustRightInd w:val="0"/>
        <w:spacing w:after="0" w:line="360" w:lineRule="auto"/>
        <w:ind w:firstLine="708"/>
        <w:rPr>
          <w:rFonts w:ascii="Times New Roman" w:hAnsi="Times New Roman" w:cs="Times New Roman"/>
          <w:sz w:val="24"/>
          <w:szCs w:val="24"/>
          <w:lang w:val="en-US"/>
        </w:rPr>
      </w:pPr>
      <w:r w:rsidRPr="00EE0D21">
        <w:rPr>
          <w:rFonts w:ascii="Times New Roman" w:hAnsi="Times New Roman" w:cs="Times New Roman"/>
          <w:sz w:val="24"/>
          <w:szCs w:val="24"/>
          <w:lang w:val="en-US"/>
        </w:rPr>
        <w:tab/>
      </w:r>
    </w:p>
    <w:p w:rsidR="004E08E5" w:rsidRPr="00EE0D21" w:rsidRDefault="001B3C08" w:rsidP="000C77F2">
      <w:pPr>
        <w:widowControl w:val="0"/>
        <w:autoSpaceDE w:val="0"/>
        <w:autoSpaceDN w:val="0"/>
        <w:adjustRightInd w:val="0"/>
        <w:spacing w:after="0" w:line="360" w:lineRule="auto"/>
        <w:ind w:firstLine="708"/>
        <w:jc w:val="center"/>
        <w:rPr>
          <w:rFonts w:ascii="Times New Roman" w:hAnsi="Times New Roman" w:cs="Times New Roman"/>
          <w:b/>
          <w:i/>
          <w:sz w:val="24"/>
          <w:szCs w:val="24"/>
          <w:lang w:val="en-US"/>
        </w:rPr>
      </w:pPr>
      <w:proofErr w:type="spellStart"/>
      <w:r w:rsidRPr="00EE0D21">
        <w:rPr>
          <w:rFonts w:ascii="Times New Roman" w:hAnsi="Times New Roman" w:cs="Times New Roman"/>
          <w:b/>
          <w:i/>
          <w:sz w:val="24"/>
          <w:szCs w:val="24"/>
          <w:lang w:val="en-US"/>
        </w:rPr>
        <w:t>Da</w:t>
      </w:r>
      <w:proofErr w:type="spellEnd"/>
      <w:r w:rsidRPr="00EE0D21">
        <w:rPr>
          <w:rFonts w:ascii="Times New Roman" w:hAnsi="Times New Roman" w:cs="Times New Roman"/>
          <w:b/>
          <w:i/>
          <w:sz w:val="24"/>
          <w:szCs w:val="24"/>
          <w:lang w:val="en-US"/>
        </w:rPr>
        <w:t xml:space="preserve"> </w:t>
      </w:r>
      <w:proofErr w:type="spellStart"/>
      <w:r w:rsidRPr="00EE0D21">
        <w:rPr>
          <w:rFonts w:ascii="Times New Roman" w:hAnsi="Times New Roman" w:cs="Times New Roman"/>
          <w:b/>
          <w:i/>
          <w:sz w:val="24"/>
          <w:szCs w:val="24"/>
          <w:lang w:val="en-US"/>
        </w:rPr>
        <w:t>li</w:t>
      </w:r>
      <w:proofErr w:type="spellEnd"/>
      <w:r w:rsidRPr="00EE0D21">
        <w:rPr>
          <w:rFonts w:ascii="Times New Roman" w:hAnsi="Times New Roman" w:cs="Times New Roman"/>
          <w:b/>
          <w:i/>
          <w:sz w:val="24"/>
          <w:szCs w:val="24"/>
          <w:lang w:val="en-US"/>
        </w:rPr>
        <w:t xml:space="preserve"> je MKS </w:t>
      </w:r>
      <w:proofErr w:type="spellStart"/>
      <w:r w:rsidRPr="00EE0D21">
        <w:rPr>
          <w:rFonts w:ascii="Times New Roman" w:hAnsi="Times New Roman" w:cs="Times New Roman"/>
          <w:b/>
          <w:i/>
          <w:sz w:val="24"/>
          <w:szCs w:val="24"/>
          <w:lang w:val="en-US"/>
        </w:rPr>
        <w:t>ovlašćen</w:t>
      </w:r>
      <w:proofErr w:type="spellEnd"/>
      <w:r w:rsidRPr="00EE0D21">
        <w:rPr>
          <w:rFonts w:ascii="Times New Roman" w:hAnsi="Times New Roman" w:cs="Times New Roman"/>
          <w:b/>
          <w:i/>
          <w:sz w:val="24"/>
          <w:szCs w:val="24"/>
          <w:lang w:val="en-US"/>
        </w:rPr>
        <w:t xml:space="preserve"> </w:t>
      </w:r>
      <w:proofErr w:type="spellStart"/>
      <w:r w:rsidRPr="00EE0D21">
        <w:rPr>
          <w:rFonts w:ascii="Times New Roman" w:hAnsi="Times New Roman" w:cs="Times New Roman"/>
          <w:b/>
          <w:i/>
          <w:sz w:val="24"/>
          <w:szCs w:val="24"/>
          <w:lang w:val="en-US"/>
        </w:rPr>
        <w:t>da</w:t>
      </w:r>
      <w:proofErr w:type="spellEnd"/>
      <w:r w:rsidRPr="00EE0D21">
        <w:rPr>
          <w:rFonts w:ascii="Times New Roman" w:hAnsi="Times New Roman" w:cs="Times New Roman"/>
          <w:b/>
          <w:i/>
          <w:sz w:val="24"/>
          <w:szCs w:val="24"/>
          <w:lang w:val="en-US"/>
        </w:rPr>
        <w:t xml:space="preserve"> </w:t>
      </w:r>
      <w:proofErr w:type="spellStart"/>
      <w:r w:rsidRPr="00EE0D21">
        <w:rPr>
          <w:rFonts w:ascii="Times New Roman" w:hAnsi="Times New Roman" w:cs="Times New Roman"/>
          <w:b/>
          <w:i/>
          <w:sz w:val="24"/>
          <w:szCs w:val="24"/>
          <w:lang w:val="en-US"/>
        </w:rPr>
        <w:t>ukine</w:t>
      </w:r>
      <w:proofErr w:type="spellEnd"/>
      <w:r w:rsidRPr="00EE0D21">
        <w:rPr>
          <w:rFonts w:ascii="Times New Roman" w:hAnsi="Times New Roman" w:cs="Times New Roman"/>
          <w:b/>
          <w:i/>
          <w:sz w:val="24"/>
          <w:szCs w:val="24"/>
          <w:lang w:val="en-US"/>
        </w:rPr>
        <w:t xml:space="preserve"> </w:t>
      </w:r>
      <w:proofErr w:type="spellStart"/>
      <w:r w:rsidRPr="00EE0D21">
        <w:rPr>
          <w:rFonts w:ascii="Times New Roman" w:hAnsi="Times New Roman" w:cs="Times New Roman"/>
          <w:b/>
          <w:i/>
          <w:sz w:val="24"/>
          <w:szCs w:val="24"/>
          <w:lang w:val="en-US"/>
        </w:rPr>
        <w:t>imunitet</w:t>
      </w:r>
      <w:proofErr w:type="spellEnd"/>
      <w:r w:rsidRPr="00EE0D21">
        <w:rPr>
          <w:rFonts w:ascii="Times New Roman" w:hAnsi="Times New Roman" w:cs="Times New Roman"/>
          <w:b/>
          <w:i/>
          <w:sz w:val="24"/>
          <w:szCs w:val="24"/>
          <w:lang w:val="en-US"/>
        </w:rPr>
        <w:t xml:space="preserve"> </w:t>
      </w:r>
      <w:proofErr w:type="spellStart"/>
      <w:r w:rsidRPr="00EE0D21">
        <w:rPr>
          <w:rFonts w:ascii="Times New Roman" w:hAnsi="Times New Roman" w:cs="Times New Roman"/>
          <w:b/>
          <w:i/>
          <w:sz w:val="24"/>
          <w:szCs w:val="24"/>
          <w:lang w:val="en-US"/>
        </w:rPr>
        <w:t>sudanskom</w:t>
      </w:r>
      <w:proofErr w:type="spellEnd"/>
      <w:r w:rsidRPr="00EE0D21">
        <w:rPr>
          <w:rFonts w:ascii="Times New Roman" w:hAnsi="Times New Roman" w:cs="Times New Roman"/>
          <w:b/>
          <w:i/>
          <w:sz w:val="24"/>
          <w:szCs w:val="24"/>
          <w:lang w:val="en-US"/>
        </w:rPr>
        <w:t xml:space="preserve"> </w:t>
      </w:r>
      <w:proofErr w:type="spellStart"/>
      <w:r w:rsidRPr="00EE0D21">
        <w:rPr>
          <w:rFonts w:ascii="Times New Roman" w:hAnsi="Times New Roman" w:cs="Times New Roman"/>
          <w:b/>
          <w:i/>
          <w:sz w:val="24"/>
          <w:szCs w:val="24"/>
          <w:lang w:val="en-US"/>
        </w:rPr>
        <w:t>predsedniku</w:t>
      </w:r>
      <w:proofErr w:type="spellEnd"/>
      <w:r w:rsidRPr="00EE0D21">
        <w:rPr>
          <w:rFonts w:ascii="Times New Roman" w:hAnsi="Times New Roman" w:cs="Times New Roman"/>
          <w:b/>
          <w:i/>
          <w:sz w:val="24"/>
          <w:szCs w:val="24"/>
          <w:lang w:val="en-US"/>
        </w:rPr>
        <w:t>?</w:t>
      </w:r>
    </w:p>
    <w:p w:rsidR="009F226B" w:rsidRPr="00EE0D21" w:rsidRDefault="009F226B" w:rsidP="008106FB">
      <w:pPr>
        <w:widowControl w:val="0"/>
        <w:autoSpaceDE w:val="0"/>
        <w:autoSpaceDN w:val="0"/>
        <w:adjustRightInd w:val="0"/>
        <w:spacing w:after="0" w:line="360" w:lineRule="auto"/>
        <w:ind w:firstLine="708"/>
        <w:jc w:val="both"/>
        <w:rPr>
          <w:rFonts w:ascii="Times New Roman" w:hAnsi="Times New Roman" w:cs="Times New Roman"/>
          <w:b/>
          <w:i/>
          <w:sz w:val="24"/>
          <w:szCs w:val="24"/>
          <w:lang w:val="en-US"/>
        </w:rPr>
      </w:pPr>
    </w:p>
    <w:p w:rsidR="0019245D" w:rsidRPr="00EE0D21" w:rsidRDefault="0019245D" w:rsidP="008106FB">
      <w:pPr>
        <w:widowControl w:val="0"/>
        <w:autoSpaceDE w:val="0"/>
        <w:autoSpaceDN w:val="0"/>
        <w:adjustRightInd w:val="0"/>
        <w:spacing w:after="0" w:line="360" w:lineRule="auto"/>
        <w:ind w:firstLine="708"/>
        <w:jc w:val="both"/>
        <w:rPr>
          <w:rFonts w:ascii="Times New Roman" w:hAnsi="Times New Roman" w:cs="Times New Roman"/>
          <w:sz w:val="24"/>
          <w:szCs w:val="24"/>
          <w:lang w:val="en-US"/>
        </w:rPr>
      </w:pPr>
      <w:r w:rsidRPr="00EE0D21">
        <w:rPr>
          <w:rFonts w:ascii="Times New Roman" w:hAnsi="Times New Roman" w:cs="Times New Roman"/>
          <w:sz w:val="24"/>
          <w:szCs w:val="24"/>
          <w:lang w:val="en-US"/>
        </w:rPr>
        <w:t xml:space="preserve">MKS je </w:t>
      </w:r>
      <w:proofErr w:type="spellStart"/>
      <w:r w:rsidRPr="00EE0D21">
        <w:rPr>
          <w:rFonts w:ascii="Times New Roman" w:hAnsi="Times New Roman" w:cs="Times New Roman"/>
          <w:sz w:val="24"/>
          <w:szCs w:val="24"/>
          <w:lang w:val="en-US"/>
        </w:rPr>
        <w:t>izdao</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nalog</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za</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hapšenje</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aktuelnog</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predsednika</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Sudana</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i</w:t>
      </w:r>
      <w:proofErr w:type="spellEnd"/>
      <w:r w:rsidRPr="00EE0D21">
        <w:rPr>
          <w:rFonts w:ascii="Times New Roman" w:hAnsi="Times New Roman" w:cs="Times New Roman"/>
          <w:sz w:val="24"/>
          <w:szCs w:val="24"/>
          <w:lang w:val="en-US"/>
        </w:rPr>
        <w:t xml:space="preserve"> time </w:t>
      </w:r>
      <w:proofErr w:type="spellStart"/>
      <w:r w:rsidRPr="00EE0D21">
        <w:rPr>
          <w:rFonts w:ascii="Times New Roman" w:hAnsi="Times New Roman" w:cs="Times New Roman"/>
          <w:sz w:val="24"/>
          <w:szCs w:val="24"/>
          <w:lang w:val="en-US"/>
        </w:rPr>
        <w:t>nastavio</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tendeciju</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nekoliko</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međunarodnih</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tribunala</w:t>
      </w:r>
      <w:proofErr w:type="spellEnd"/>
      <w:r w:rsidRPr="00EE0D21">
        <w:rPr>
          <w:rFonts w:ascii="Times New Roman" w:hAnsi="Times New Roman" w:cs="Times New Roman"/>
          <w:sz w:val="24"/>
          <w:szCs w:val="24"/>
          <w:lang w:val="en-US"/>
        </w:rPr>
        <w:t xml:space="preserve"> u </w:t>
      </w:r>
      <w:proofErr w:type="spellStart"/>
      <w:r w:rsidRPr="00EE0D21">
        <w:rPr>
          <w:rFonts w:ascii="Times New Roman" w:hAnsi="Times New Roman" w:cs="Times New Roman"/>
          <w:sz w:val="24"/>
          <w:szCs w:val="24"/>
          <w:lang w:val="en-US"/>
        </w:rPr>
        <w:t>vezi</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sa</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pokretanjem</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postupaka</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protiv</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šefova</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država</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za</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teška</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kršenja</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međunarodnog</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humanitarnog</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prava</w:t>
      </w:r>
      <w:proofErr w:type="spellEnd"/>
      <w:r w:rsidRPr="00EE0D21">
        <w:rPr>
          <w:rFonts w:ascii="Times New Roman" w:hAnsi="Times New Roman" w:cs="Times New Roman"/>
          <w:sz w:val="24"/>
          <w:szCs w:val="24"/>
          <w:lang w:val="en-US"/>
        </w:rPr>
        <w:t>.</w:t>
      </w:r>
    </w:p>
    <w:p w:rsidR="009A31F5" w:rsidRPr="00EE0D21" w:rsidRDefault="009A31F5" w:rsidP="0019245D">
      <w:pPr>
        <w:widowControl w:val="0"/>
        <w:autoSpaceDE w:val="0"/>
        <w:autoSpaceDN w:val="0"/>
        <w:adjustRightInd w:val="0"/>
        <w:spacing w:after="0" w:line="360" w:lineRule="auto"/>
        <w:ind w:firstLine="708"/>
        <w:jc w:val="both"/>
        <w:rPr>
          <w:rFonts w:ascii="Times New Roman" w:hAnsi="Times New Roman" w:cs="Times New Roman"/>
          <w:sz w:val="24"/>
          <w:szCs w:val="24"/>
        </w:rPr>
      </w:pPr>
      <w:proofErr w:type="spellStart"/>
      <w:r w:rsidRPr="00EE0D21">
        <w:rPr>
          <w:rFonts w:ascii="Times New Roman" w:hAnsi="Times New Roman" w:cs="Times New Roman"/>
          <w:sz w:val="24"/>
          <w:szCs w:val="24"/>
          <w:lang w:val="en-US"/>
        </w:rPr>
        <w:t>Naime</w:t>
      </w:r>
      <w:proofErr w:type="spellEnd"/>
      <w:r w:rsidR="00F537CB" w:rsidRPr="00EE0D21">
        <w:rPr>
          <w:rFonts w:ascii="Times New Roman" w:hAnsi="Times New Roman" w:cs="Times New Roman"/>
          <w:sz w:val="24"/>
          <w:szCs w:val="24"/>
          <w:lang w:val="en-US"/>
        </w:rPr>
        <w:t>,</w:t>
      </w:r>
      <w:r w:rsidRPr="00EE0D21">
        <w:rPr>
          <w:rFonts w:ascii="Times New Roman" w:hAnsi="Times New Roman" w:cs="Times New Roman"/>
          <w:sz w:val="24"/>
          <w:szCs w:val="24"/>
          <w:lang w:val="en-US"/>
        </w:rPr>
        <w:t xml:space="preserve"> </w:t>
      </w:r>
      <w:r w:rsidR="0019245D" w:rsidRPr="00EE0D21">
        <w:rPr>
          <w:rFonts w:ascii="Times New Roman" w:hAnsi="Times New Roman" w:cs="Times New Roman"/>
          <w:sz w:val="24"/>
          <w:szCs w:val="24"/>
          <w:lang w:val="en-US"/>
        </w:rPr>
        <w:t xml:space="preserve">u </w:t>
      </w:r>
      <w:proofErr w:type="spellStart"/>
      <w:r w:rsidR="0019245D" w:rsidRPr="00EE0D21">
        <w:rPr>
          <w:rFonts w:ascii="Times New Roman" w:hAnsi="Times New Roman" w:cs="Times New Roman"/>
          <w:sz w:val="24"/>
          <w:szCs w:val="24"/>
          <w:lang w:val="en-US"/>
        </w:rPr>
        <w:t>bliskoj</w:t>
      </w:r>
      <w:proofErr w:type="spellEnd"/>
      <w:r w:rsidR="0019245D" w:rsidRPr="00EE0D21">
        <w:rPr>
          <w:rFonts w:ascii="Times New Roman" w:hAnsi="Times New Roman" w:cs="Times New Roman"/>
          <w:sz w:val="24"/>
          <w:szCs w:val="24"/>
          <w:lang w:val="en-US"/>
        </w:rPr>
        <w:t xml:space="preserve"> </w:t>
      </w:r>
      <w:proofErr w:type="spellStart"/>
      <w:r w:rsidR="0019245D" w:rsidRPr="00EE0D21">
        <w:rPr>
          <w:rFonts w:ascii="Times New Roman" w:hAnsi="Times New Roman" w:cs="Times New Roman"/>
          <w:sz w:val="24"/>
          <w:szCs w:val="24"/>
          <w:lang w:val="en-US"/>
        </w:rPr>
        <w:t>prošlosti</w:t>
      </w:r>
      <w:proofErr w:type="spellEnd"/>
      <w:r w:rsidR="0019245D" w:rsidRPr="00EE0D21">
        <w:rPr>
          <w:rFonts w:ascii="Times New Roman" w:hAnsi="Times New Roman" w:cs="Times New Roman"/>
          <w:sz w:val="24"/>
          <w:szCs w:val="24"/>
          <w:lang w:val="en-US"/>
        </w:rPr>
        <w:t xml:space="preserve"> </w:t>
      </w:r>
      <w:proofErr w:type="spellStart"/>
      <w:r w:rsidR="00583495" w:rsidRPr="00EE0D21">
        <w:rPr>
          <w:rFonts w:ascii="Times New Roman" w:hAnsi="Times New Roman" w:cs="Times New Roman"/>
          <w:sz w:val="24"/>
          <w:szCs w:val="24"/>
          <w:lang w:val="en-US"/>
        </w:rPr>
        <w:t>Međunarodn</w:t>
      </w:r>
      <w:proofErr w:type="spellEnd"/>
      <w:r w:rsidR="0019245D" w:rsidRPr="00EE0D21">
        <w:rPr>
          <w:rFonts w:ascii="Times New Roman" w:hAnsi="Times New Roman" w:cs="Times New Roman"/>
          <w:sz w:val="24"/>
          <w:szCs w:val="24"/>
        </w:rPr>
        <w:t>i</w:t>
      </w:r>
      <w:r w:rsidR="00583495" w:rsidRPr="00EE0D21">
        <w:rPr>
          <w:rFonts w:ascii="Times New Roman" w:hAnsi="Times New Roman" w:cs="Times New Roman"/>
          <w:sz w:val="24"/>
          <w:szCs w:val="24"/>
          <w:lang w:val="en-US"/>
        </w:rPr>
        <w:t xml:space="preserve"> </w:t>
      </w:r>
      <w:proofErr w:type="spellStart"/>
      <w:r w:rsidR="00583495" w:rsidRPr="00EE0D21">
        <w:rPr>
          <w:rFonts w:ascii="Times New Roman" w:hAnsi="Times New Roman" w:cs="Times New Roman"/>
          <w:sz w:val="24"/>
          <w:szCs w:val="24"/>
          <w:lang w:val="en-US"/>
        </w:rPr>
        <w:t>krivičn</w:t>
      </w:r>
      <w:proofErr w:type="spellEnd"/>
      <w:r w:rsidR="0019245D" w:rsidRPr="00EE0D21">
        <w:rPr>
          <w:rFonts w:ascii="Times New Roman" w:hAnsi="Times New Roman" w:cs="Times New Roman"/>
          <w:sz w:val="24"/>
          <w:szCs w:val="24"/>
        </w:rPr>
        <w:t>i</w:t>
      </w:r>
      <w:r w:rsidR="00583495" w:rsidRPr="00EE0D21">
        <w:rPr>
          <w:rFonts w:ascii="Times New Roman" w:hAnsi="Times New Roman" w:cs="Times New Roman"/>
          <w:sz w:val="24"/>
          <w:szCs w:val="24"/>
          <w:lang w:val="en-US"/>
        </w:rPr>
        <w:t xml:space="preserve"> tribunal </w:t>
      </w:r>
      <w:proofErr w:type="spellStart"/>
      <w:r w:rsidR="00583495" w:rsidRPr="00EE0D21">
        <w:rPr>
          <w:rFonts w:ascii="Times New Roman" w:hAnsi="Times New Roman" w:cs="Times New Roman"/>
          <w:sz w:val="24"/>
          <w:szCs w:val="24"/>
          <w:lang w:val="en-US"/>
        </w:rPr>
        <w:t>za</w:t>
      </w:r>
      <w:proofErr w:type="spellEnd"/>
      <w:r w:rsidR="00583495" w:rsidRPr="00EE0D21">
        <w:rPr>
          <w:rFonts w:ascii="Times New Roman" w:hAnsi="Times New Roman" w:cs="Times New Roman"/>
          <w:sz w:val="24"/>
          <w:szCs w:val="24"/>
          <w:lang w:val="en-US"/>
        </w:rPr>
        <w:t xml:space="preserve"> </w:t>
      </w:r>
      <w:proofErr w:type="spellStart"/>
      <w:r w:rsidR="00583495" w:rsidRPr="00EE0D21">
        <w:rPr>
          <w:rFonts w:ascii="Times New Roman" w:hAnsi="Times New Roman" w:cs="Times New Roman"/>
          <w:sz w:val="24"/>
          <w:szCs w:val="24"/>
          <w:lang w:val="en-US"/>
        </w:rPr>
        <w:t>bivšu</w:t>
      </w:r>
      <w:proofErr w:type="spellEnd"/>
      <w:r w:rsidR="00583495" w:rsidRPr="00EE0D21">
        <w:rPr>
          <w:rFonts w:ascii="Times New Roman" w:hAnsi="Times New Roman" w:cs="Times New Roman"/>
          <w:sz w:val="24"/>
          <w:szCs w:val="24"/>
          <w:lang w:val="en-US"/>
        </w:rPr>
        <w:t xml:space="preserve"> </w:t>
      </w:r>
      <w:proofErr w:type="spellStart"/>
      <w:r w:rsidR="00583495" w:rsidRPr="00EE0D21">
        <w:rPr>
          <w:rFonts w:ascii="Times New Roman" w:hAnsi="Times New Roman" w:cs="Times New Roman"/>
          <w:sz w:val="24"/>
          <w:szCs w:val="24"/>
          <w:lang w:val="en-US"/>
        </w:rPr>
        <w:t>Jugoslaviju</w:t>
      </w:r>
      <w:proofErr w:type="spellEnd"/>
      <w:r w:rsidR="00583495" w:rsidRPr="00EE0D21">
        <w:rPr>
          <w:rFonts w:ascii="Times New Roman" w:hAnsi="Times New Roman" w:cs="Times New Roman"/>
          <w:sz w:val="24"/>
          <w:szCs w:val="24"/>
          <w:lang w:val="en-US"/>
        </w:rPr>
        <w:t xml:space="preserve"> (</w:t>
      </w:r>
      <w:r w:rsidR="00583495" w:rsidRPr="00EE0D21">
        <w:rPr>
          <w:rFonts w:ascii="Times New Roman" w:hAnsi="Times New Roman" w:cs="Times New Roman"/>
          <w:sz w:val="24"/>
          <w:szCs w:val="24"/>
        </w:rPr>
        <w:t>MKTJ</w:t>
      </w:r>
      <w:r w:rsidR="00583495" w:rsidRPr="00EE0D21">
        <w:rPr>
          <w:rFonts w:ascii="Times New Roman" w:hAnsi="Times New Roman" w:cs="Times New Roman"/>
          <w:sz w:val="24"/>
          <w:szCs w:val="24"/>
          <w:lang w:val="en-US"/>
        </w:rPr>
        <w:t xml:space="preserve">) je </w:t>
      </w:r>
      <w:proofErr w:type="spellStart"/>
      <w:r w:rsidR="00583495" w:rsidRPr="00EE0D21">
        <w:rPr>
          <w:rFonts w:ascii="Times New Roman" w:hAnsi="Times New Roman" w:cs="Times New Roman"/>
          <w:sz w:val="24"/>
          <w:szCs w:val="24"/>
          <w:lang w:val="en-US"/>
        </w:rPr>
        <w:t>izdao</w:t>
      </w:r>
      <w:proofErr w:type="spellEnd"/>
      <w:r w:rsidR="00583495" w:rsidRPr="00EE0D21">
        <w:rPr>
          <w:rFonts w:ascii="Times New Roman" w:hAnsi="Times New Roman" w:cs="Times New Roman"/>
          <w:sz w:val="24"/>
          <w:szCs w:val="24"/>
          <w:lang w:val="en-US"/>
        </w:rPr>
        <w:t xml:space="preserve"> </w:t>
      </w:r>
      <w:proofErr w:type="spellStart"/>
      <w:r w:rsidR="00583495" w:rsidRPr="00EE0D21">
        <w:rPr>
          <w:rFonts w:ascii="Times New Roman" w:hAnsi="Times New Roman" w:cs="Times New Roman"/>
          <w:sz w:val="24"/>
          <w:szCs w:val="24"/>
          <w:lang w:val="en-US"/>
        </w:rPr>
        <w:t>nalog</w:t>
      </w:r>
      <w:proofErr w:type="spellEnd"/>
      <w:r w:rsidR="00583495" w:rsidRPr="00EE0D21">
        <w:rPr>
          <w:rFonts w:ascii="Times New Roman" w:hAnsi="Times New Roman" w:cs="Times New Roman"/>
          <w:sz w:val="24"/>
          <w:szCs w:val="24"/>
          <w:lang w:val="en-US"/>
        </w:rPr>
        <w:t xml:space="preserve"> </w:t>
      </w:r>
      <w:proofErr w:type="spellStart"/>
      <w:r w:rsidR="00583495" w:rsidRPr="00EE0D21">
        <w:rPr>
          <w:rFonts w:ascii="Times New Roman" w:hAnsi="Times New Roman" w:cs="Times New Roman"/>
          <w:sz w:val="24"/>
          <w:szCs w:val="24"/>
          <w:lang w:val="en-US"/>
        </w:rPr>
        <w:t>za</w:t>
      </w:r>
      <w:proofErr w:type="spellEnd"/>
      <w:r w:rsidR="00583495" w:rsidRPr="00EE0D21">
        <w:rPr>
          <w:rFonts w:ascii="Times New Roman" w:hAnsi="Times New Roman" w:cs="Times New Roman"/>
          <w:sz w:val="24"/>
          <w:szCs w:val="24"/>
          <w:lang w:val="en-US"/>
        </w:rPr>
        <w:t xml:space="preserve"> </w:t>
      </w:r>
      <w:proofErr w:type="spellStart"/>
      <w:r w:rsidR="00583495" w:rsidRPr="00EE0D21">
        <w:rPr>
          <w:rFonts w:ascii="Times New Roman" w:hAnsi="Times New Roman" w:cs="Times New Roman"/>
          <w:sz w:val="24"/>
          <w:szCs w:val="24"/>
          <w:lang w:val="en-US"/>
        </w:rPr>
        <w:t>hapšenje</w:t>
      </w:r>
      <w:proofErr w:type="spellEnd"/>
      <w:r w:rsidR="00583495" w:rsidRPr="00EE0D21">
        <w:rPr>
          <w:rFonts w:ascii="Times New Roman" w:hAnsi="Times New Roman" w:cs="Times New Roman"/>
          <w:sz w:val="24"/>
          <w:szCs w:val="24"/>
          <w:lang w:val="en-US"/>
        </w:rPr>
        <w:t xml:space="preserve"> </w:t>
      </w:r>
      <w:proofErr w:type="spellStart"/>
      <w:r w:rsidR="00C537E5" w:rsidRPr="00EE0D21">
        <w:rPr>
          <w:rFonts w:ascii="Times New Roman" w:hAnsi="Times New Roman" w:cs="Times New Roman"/>
          <w:sz w:val="24"/>
          <w:szCs w:val="24"/>
          <w:lang w:val="en-US"/>
        </w:rPr>
        <w:t>protiv</w:t>
      </w:r>
      <w:proofErr w:type="spellEnd"/>
      <w:r w:rsidR="00C537E5" w:rsidRPr="00EE0D21">
        <w:rPr>
          <w:rFonts w:ascii="Times New Roman" w:hAnsi="Times New Roman" w:cs="Times New Roman"/>
          <w:sz w:val="24"/>
          <w:szCs w:val="24"/>
          <w:lang w:val="en-US"/>
        </w:rPr>
        <w:t xml:space="preserve"> </w:t>
      </w:r>
      <w:proofErr w:type="spellStart"/>
      <w:r w:rsidR="00583495" w:rsidRPr="00EE0D21">
        <w:rPr>
          <w:rFonts w:ascii="Times New Roman" w:hAnsi="Times New Roman" w:cs="Times New Roman"/>
          <w:sz w:val="24"/>
          <w:szCs w:val="24"/>
          <w:lang w:val="en-US"/>
        </w:rPr>
        <w:t>bivšeg</w:t>
      </w:r>
      <w:proofErr w:type="spellEnd"/>
      <w:r w:rsidR="00583495" w:rsidRPr="00EE0D21">
        <w:rPr>
          <w:rFonts w:ascii="Times New Roman" w:hAnsi="Times New Roman" w:cs="Times New Roman"/>
          <w:sz w:val="24"/>
          <w:szCs w:val="24"/>
          <w:lang w:val="en-US"/>
        </w:rPr>
        <w:t xml:space="preserve"> </w:t>
      </w:r>
      <w:proofErr w:type="spellStart"/>
      <w:r w:rsidR="00583495" w:rsidRPr="00EE0D21">
        <w:rPr>
          <w:rFonts w:ascii="Times New Roman" w:hAnsi="Times New Roman" w:cs="Times New Roman"/>
          <w:sz w:val="24"/>
          <w:szCs w:val="24"/>
          <w:lang w:val="en-US"/>
        </w:rPr>
        <w:t>jugoslovenskog</w:t>
      </w:r>
      <w:proofErr w:type="spellEnd"/>
      <w:r w:rsidR="0019245D" w:rsidRPr="00EE0D21">
        <w:rPr>
          <w:rFonts w:ascii="Times New Roman" w:hAnsi="Times New Roman" w:cs="Times New Roman"/>
          <w:sz w:val="24"/>
          <w:szCs w:val="24"/>
          <w:lang w:val="en-US"/>
        </w:rPr>
        <w:t xml:space="preserve"> </w:t>
      </w:r>
      <w:proofErr w:type="spellStart"/>
      <w:r w:rsidR="0019245D" w:rsidRPr="00EE0D21">
        <w:rPr>
          <w:rFonts w:ascii="Times New Roman" w:hAnsi="Times New Roman" w:cs="Times New Roman"/>
          <w:sz w:val="24"/>
          <w:szCs w:val="24"/>
          <w:lang w:val="en-US"/>
        </w:rPr>
        <w:t>predsednika</w:t>
      </w:r>
      <w:proofErr w:type="spellEnd"/>
      <w:r w:rsidR="0019245D" w:rsidRPr="00EE0D21">
        <w:rPr>
          <w:rFonts w:ascii="Times New Roman" w:hAnsi="Times New Roman" w:cs="Times New Roman"/>
          <w:sz w:val="24"/>
          <w:szCs w:val="24"/>
          <w:lang w:val="en-US"/>
        </w:rPr>
        <w:t xml:space="preserve"> </w:t>
      </w:r>
      <w:proofErr w:type="spellStart"/>
      <w:r w:rsidR="0019245D" w:rsidRPr="00EE0D21">
        <w:rPr>
          <w:rFonts w:ascii="Times New Roman" w:hAnsi="Times New Roman" w:cs="Times New Roman"/>
          <w:sz w:val="24"/>
          <w:szCs w:val="24"/>
          <w:lang w:val="en-US"/>
        </w:rPr>
        <w:t>Slobodana</w:t>
      </w:r>
      <w:proofErr w:type="spellEnd"/>
      <w:r w:rsidR="0019245D" w:rsidRPr="00EE0D21">
        <w:rPr>
          <w:rFonts w:ascii="Times New Roman" w:hAnsi="Times New Roman" w:cs="Times New Roman"/>
          <w:sz w:val="24"/>
          <w:szCs w:val="24"/>
          <w:lang w:val="en-US"/>
        </w:rPr>
        <w:t xml:space="preserve"> </w:t>
      </w:r>
      <w:proofErr w:type="spellStart"/>
      <w:r w:rsidR="0019245D" w:rsidRPr="00EE0D21">
        <w:rPr>
          <w:rFonts w:ascii="Times New Roman" w:hAnsi="Times New Roman" w:cs="Times New Roman"/>
          <w:sz w:val="24"/>
          <w:szCs w:val="24"/>
          <w:lang w:val="en-US"/>
        </w:rPr>
        <w:t>Milošević</w:t>
      </w:r>
      <w:r w:rsidR="00583495" w:rsidRPr="00EE0D21">
        <w:rPr>
          <w:rFonts w:ascii="Times New Roman" w:hAnsi="Times New Roman" w:cs="Times New Roman"/>
          <w:sz w:val="24"/>
          <w:szCs w:val="24"/>
          <w:lang w:val="en-US"/>
        </w:rPr>
        <w:t>a</w:t>
      </w:r>
      <w:proofErr w:type="spellEnd"/>
      <w:r w:rsidR="004E08E5" w:rsidRPr="00EE0D21">
        <w:rPr>
          <w:rFonts w:ascii="Times New Roman" w:hAnsi="Times New Roman" w:cs="Times New Roman"/>
          <w:sz w:val="24"/>
          <w:szCs w:val="24"/>
          <w:lang w:val="en-US"/>
        </w:rPr>
        <w:t>,</w:t>
      </w:r>
      <w:r w:rsidR="00583495" w:rsidRPr="00EE0D21">
        <w:rPr>
          <w:rFonts w:ascii="Times New Roman" w:hAnsi="Times New Roman" w:cs="Times New Roman"/>
          <w:sz w:val="24"/>
          <w:szCs w:val="24"/>
        </w:rPr>
        <w:t xml:space="preserve"> </w:t>
      </w:r>
      <w:r w:rsidR="004E08E5" w:rsidRPr="00EE0D21">
        <w:rPr>
          <w:rFonts w:ascii="Times New Roman" w:hAnsi="Times New Roman" w:cs="Times New Roman"/>
          <w:sz w:val="24"/>
          <w:szCs w:val="24"/>
        </w:rPr>
        <w:t>a</w:t>
      </w:r>
      <w:r w:rsidR="00583495" w:rsidRPr="00EE0D21">
        <w:rPr>
          <w:rFonts w:ascii="Times New Roman" w:hAnsi="Times New Roman" w:cs="Times New Roman"/>
          <w:sz w:val="24"/>
          <w:szCs w:val="24"/>
          <w:lang w:val="en-US"/>
        </w:rPr>
        <w:t xml:space="preserve"> </w:t>
      </w:r>
      <w:proofErr w:type="spellStart"/>
      <w:r w:rsidR="00583495" w:rsidRPr="00EE0D21">
        <w:rPr>
          <w:rFonts w:ascii="Times New Roman" w:hAnsi="Times New Roman" w:cs="Times New Roman"/>
          <w:sz w:val="24"/>
          <w:szCs w:val="24"/>
          <w:lang w:val="en-US"/>
        </w:rPr>
        <w:t>Specijalni</w:t>
      </w:r>
      <w:proofErr w:type="spellEnd"/>
      <w:r w:rsidR="00583495" w:rsidRPr="00EE0D21">
        <w:rPr>
          <w:rFonts w:ascii="Times New Roman" w:hAnsi="Times New Roman" w:cs="Times New Roman"/>
          <w:sz w:val="24"/>
          <w:szCs w:val="24"/>
          <w:lang w:val="en-US"/>
        </w:rPr>
        <w:t xml:space="preserve"> </w:t>
      </w:r>
      <w:proofErr w:type="spellStart"/>
      <w:r w:rsidR="00583495" w:rsidRPr="00EE0D21">
        <w:rPr>
          <w:rFonts w:ascii="Times New Roman" w:hAnsi="Times New Roman" w:cs="Times New Roman"/>
          <w:sz w:val="24"/>
          <w:szCs w:val="24"/>
          <w:lang w:val="en-US"/>
        </w:rPr>
        <w:t>sud</w:t>
      </w:r>
      <w:proofErr w:type="spellEnd"/>
      <w:r w:rsidR="00583495" w:rsidRPr="00EE0D21">
        <w:rPr>
          <w:rFonts w:ascii="Times New Roman" w:hAnsi="Times New Roman" w:cs="Times New Roman"/>
          <w:sz w:val="24"/>
          <w:szCs w:val="24"/>
          <w:lang w:val="en-US"/>
        </w:rPr>
        <w:t xml:space="preserve"> </w:t>
      </w:r>
      <w:proofErr w:type="spellStart"/>
      <w:r w:rsidR="00583495" w:rsidRPr="00EE0D21">
        <w:rPr>
          <w:rFonts w:ascii="Times New Roman" w:hAnsi="Times New Roman" w:cs="Times New Roman"/>
          <w:sz w:val="24"/>
          <w:szCs w:val="24"/>
          <w:lang w:val="en-US"/>
        </w:rPr>
        <w:t>za</w:t>
      </w:r>
      <w:proofErr w:type="spellEnd"/>
      <w:r w:rsidR="00583495" w:rsidRPr="00EE0D21">
        <w:rPr>
          <w:rFonts w:ascii="Times New Roman" w:hAnsi="Times New Roman" w:cs="Times New Roman"/>
          <w:sz w:val="24"/>
          <w:szCs w:val="24"/>
          <w:lang w:val="en-US"/>
        </w:rPr>
        <w:t xml:space="preserve"> </w:t>
      </w:r>
      <w:proofErr w:type="spellStart"/>
      <w:r w:rsidR="00583495" w:rsidRPr="00EE0D21">
        <w:rPr>
          <w:rFonts w:ascii="Times New Roman" w:hAnsi="Times New Roman" w:cs="Times New Roman"/>
          <w:sz w:val="24"/>
          <w:szCs w:val="24"/>
          <w:lang w:val="en-US"/>
        </w:rPr>
        <w:t>Sjera</w:t>
      </w:r>
      <w:proofErr w:type="spellEnd"/>
      <w:r w:rsidR="00583495" w:rsidRPr="00EE0D21">
        <w:rPr>
          <w:rFonts w:ascii="Times New Roman" w:hAnsi="Times New Roman" w:cs="Times New Roman"/>
          <w:sz w:val="24"/>
          <w:szCs w:val="24"/>
          <w:lang w:val="en-US"/>
        </w:rPr>
        <w:t xml:space="preserve"> Leone </w:t>
      </w:r>
      <w:r w:rsidR="0019245D" w:rsidRPr="00EE0D21">
        <w:rPr>
          <w:rFonts w:ascii="Times New Roman" w:hAnsi="Times New Roman" w:cs="Times New Roman"/>
          <w:sz w:val="24"/>
          <w:szCs w:val="24"/>
          <w:lang w:val="en-US"/>
        </w:rPr>
        <w:t xml:space="preserve">je </w:t>
      </w:r>
      <w:r w:rsidR="00583495" w:rsidRPr="00EE0D21">
        <w:rPr>
          <w:rFonts w:ascii="Times New Roman" w:hAnsi="Times New Roman" w:cs="Times New Roman"/>
          <w:sz w:val="24"/>
          <w:szCs w:val="24"/>
          <w:lang w:val="en-US"/>
        </w:rPr>
        <w:t xml:space="preserve"> </w:t>
      </w:r>
      <w:proofErr w:type="spellStart"/>
      <w:r w:rsidR="00C537E5" w:rsidRPr="00EE0D21">
        <w:rPr>
          <w:rFonts w:ascii="Times New Roman" w:hAnsi="Times New Roman" w:cs="Times New Roman"/>
          <w:sz w:val="24"/>
          <w:szCs w:val="24"/>
          <w:lang w:val="en-US"/>
        </w:rPr>
        <w:t>isto</w:t>
      </w:r>
      <w:proofErr w:type="spellEnd"/>
      <w:r w:rsidR="00C537E5" w:rsidRPr="00EE0D21">
        <w:rPr>
          <w:rFonts w:ascii="Times New Roman" w:hAnsi="Times New Roman" w:cs="Times New Roman"/>
          <w:sz w:val="24"/>
          <w:szCs w:val="24"/>
          <w:lang w:val="en-US"/>
        </w:rPr>
        <w:t xml:space="preserve"> to </w:t>
      </w:r>
      <w:proofErr w:type="spellStart"/>
      <w:r w:rsidR="00C537E5" w:rsidRPr="00EE0D21">
        <w:rPr>
          <w:rFonts w:ascii="Times New Roman" w:hAnsi="Times New Roman" w:cs="Times New Roman"/>
          <w:sz w:val="24"/>
          <w:szCs w:val="24"/>
          <w:lang w:val="en-US"/>
        </w:rPr>
        <w:t>učinio</w:t>
      </w:r>
      <w:proofErr w:type="spellEnd"/>
      <w:r w:rsidR="00C537E5" w:rsidRPr="00EE0D21">
        <w:rPr>
          <w:rFonts w:ascii="Times New Roman" w:hAnsi="Times New Roman" w:cs="Times New Roman"/>
          <w:sz w:val="24"/>
          <w:szCs w:val="24"/>
          <w:lang w:val="en-US"/>
        </w:rPr>
        <w:t xml:space="preserve"> </w:t>
      </w:r>
      <w:proofErr w:type="spellStart"/>
      <w:r w:rsidR="00C537E5" w:rsidRPr="00EE0D21">
        <w:rPr>
          <w:rFonts w:ascii="Times New Roman" w:hAnsi="Times New Roman" w:cs="Times New Roman"/>
          <w:sz w:val="24"/>
          <w:szCs w:val="24"/>
          <w:lang w:val="en-US"/>
        </w:rPr>
        <w:t>protiv</w:t>
      </w:r>
      <w:proofErr w:type="spellEnd"/>
      <w:r w:rsidR="00C537E5" w:rsidRPr="00EE0D21">
        <w:rPr>
          <w:rFonts w:ascii="Times New Roman" w:hAnsi="Times New Roman" w:cs="Times New Roman"/>
          <w:sz w:val="24"/>
          <w:szCs w:val="24"/>
          <w:lang w:val="en-US"/>
        </w:rPr>
        <w:t xml:space="preserve"> </w:t>
      </w:r>
      <w:proofErr w:type="spellStart"/>
      <w:r w:rsidR="00C537E5" w:rsidRPr="00EE0D21">
        <w:rPr>
          <w:rFonts w:ascii="Times New Roman" w:hAnsi="Times New Roman" w:cs="Times New Roman"/>
          <w:sz w:val="24"/>
          <w:szCs w:val="24"/>
          <w:lang w:val="en-US"/>
        </w:rPr>
        <w:t>bivšeg</w:t>
      </w:r>
      <w:proofErr w:type="spellEnd"/>
      <w:r w:rsidR="00C537E5" w:rsidRPr="00EE0D21">
        <w:rPr>
          <w:rFonts w:ascii="Times New Roman" w:hAnsi="Times New Roman" w:cs="Times New Roman"/>
          <w:sz w:val="24"/>
          <w:szCs w:val="24"/>
          <w:lang w:val="en-US"/>
        </w:rPr>
        <w:t xml:space="preserve"> </w:t>
      </w:r>
      <w:proofErr w:type="spellStart"/>
      <w:r w:rsidR="00C537E5" w:rsidRPr="00EE0D21">
        <w:rPr>
          <w:rFonts w:ascii="Times New Roman" w:hAnsi="Times New Roman" w:cs="Times New Roman"/>
          <w:sz w:val="24"/>
          <w:szCs w:val="24"/>
          <w:lang w:val="en-US"/>
        </w:rPr>
        <w:t>predsednika</w:t>
      </w:r>
      <w:proofErr w:type="spellEnd"/>
      <w:r w:rsidR="00C537E5" w:rsidRPr="00EE0D21">
        <w:rPr>
          <w:rFonts w:ascii="Times New Roman" w:hAnsi="Times New Roman" w:cs="Times New Roman"/>
          <w:sz w:val="24"/>
          <w:szCs w:val="24"/>
          <w:lang w:val="en-US"/>
        </w:rPr>
        <w:t xml:space="preserve"> </w:t>
      </w:r>
      <w:proofErr w:type="spellStart"/>
      <w:r w:rsidR="00C537E5" w:rsidRPr="00EE0D21">
        <w:rPr>
          <w:rFonts w:ascii="Times New Roman" w:hAnsi="Times New Roman" w:cs="Times New Roman"/>
          <w:sz w:val="24"/>
          <w:szCs w:val="24"/>
          <w:lang w:val="en-US"/>
        </w:rPr>
        <w:t>Liberije</w:t>
      </w:r>
      <w:proofErr w:type="spellEnd"/>
      <w:r w:rsidR="00583495" w:rsidRPr="00EE0D21">
        <w:rPr>
          <w:rFonts w:ascii="Times New Roman" w:hAnsi="Times New Roman" w:cs="Times New Roman"/>
          <w:sz w:val="24"/>
          <w:szCs w:val="24"/>
          <w:lang w:val="en-US"/>
        </w:rPr>
        <w:t xml:space="preserve"> </w:t>
      </w:r>
      <w:proofErr w:type="spellStart"/>
      <w:r w:rsidR="00583495" w:rsidRPr="00EE0D21">
        <w:rPr>
          <w:rFonts w:ascii="Times New Roman" w:hAnsi="Times New Roman" w:cs="Times New Roman"/>
          <w:sz w:val="24"/>
          <w:szCs w:val="24"/>
          <w:lang w:val="en-US"/>
        </w:rPr>
        <w:t>Čarls</w:t>
      </w:r>
      <w:r w:rsidR="00C537E5" w:rsidRPr="00EE0D21">
        <w:rPr>
          <w:rFonts w:ascii="Times New Roman" w:hAnsi="Times New Roman" w:cs="Times New Roman"/>
          <w:sz w:val="24"/>
          <w:szCs w:val="24"/>
          <w:lang w:val="en-US"/>
        </w:rPr>
        <w:t>a</w:t>
      </w:r>
      <w:proofErr w:type="spellEnd"/>
      <w:r w:rsidR="00583495" w:rsidRPr="00EE0D21">
        <w:rPr>
          <w:rFonts w:ascii="Times New Roman" w:hAnsi="Times New Roman" w:cs="Times New Roman"/>
          <w:sz w:val="24"/>
          <w:szCs w:val="24"/>
          <w:lang w:val="en-US"/>
        </w:rPr>
        <w:t xml:space="preserve"> </w:t>
      </w:r>
      <w:proofErr w:type="spellStart"/>
      <w:r w:rsidR="00583495" w:rsidRPr="00EE0D21">
        <w:rPr>
          <w:rFonts w:ascii="Times New Roman" w:hAnsi="Times New Roman" w:cs="Times New Roman"/>
          <w:sz w:val="24"/>
          <w:szCs w:val="24"/>
          <w:lang w:val="en-US"/>
        </w:rPr>
        <w:t>Tejlora</w:t>
      </w:r>
      <w:proofErr w:type="spellEnd"/>
      <w:r w:rsidR="00583495" w:rsidRPr="00EE0D21">
        <w:rPr>
          <w:rFonts w:ascii="Times New Roman" w:hAnsi="Times New Roman" w:cs="Times New Roman"/>
          <w:sz w:val="24"/>
          <w:szCs w:val="24"/>
          <w:lang w:val="en-US"/>
        </w:rPr>
        <w:t xml:space="preserve"> (Charles </w:t>
      </w:r>
      <w:proofErr w:type="spellStart"/>
      <w:r w:rsidR="00583495" w:rsidRPr="00EE0D21">
        <w:rPr>
          <w:rFonts w:ascii="Times New Roman" w:hAnsi="Times New Roman" w:cs="Times New Roman"/>
          <w:sz w:val="24"/>
          <w:szCs w:val="24"/>
          <w:lang w:val="en-US"/>
        </w:rPr>
        <w:t>Teylor</w:t>
      </w:r>
      <w:proofErr w:type="spellEnd"/>
      <w:r w:rsidR="00583495" w:rsidRPr="00EE0D21">
        <w:rPr>
          <w:rFonts w:ascii="Times New Roman" w:hAnsi="Times New Roman" w:cs="Times New Roman"/>
          <w:sz w:val="24"/>
          <w:szCs w:val="24"/>
          <w:lang w:val="en-US"/>
        </w:rPr>
        <w:t>)</w:t>
      </w:r>
      <w:r w:rsidR="00C537E5" w:rsidRPr="00EE0D21">
        <w:rPr>
          <w:rFonts w:ascii="Times New Roman" w:hAnsi="Times New Roman" w:cs="Times New Roman"/>
          <w:sz w:val="24"/>
          <w:szCs w:val="24"/>
          <w:lang w:val="en-US"/>
        </w:rPr>
        <w:t>.</w:t>
      </w:r>
      <w:r w:rsidR="00583495"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Zajednički</w:t>
      </w:r>
      <w:proofErr w:type="spellEnd"/>
      <w:r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imenilac</w:t>
      </w:r>
      <w:proofErr w:type="spellEnd"/>
      <w:r w:rsidR="00583495" w:rsidRPr="00EE0D21">
        <w:rPr>
          <w:rFonts w:ascii="Times New Roman" w:hAnsi="Times New Roman" w:cs="Times New Roman"/>
          <w:sz w:val="24"/>
          <w:szCs w:val="24"/>
          <w:lang w:val="en-US"/>
        </w:rPr>
        <w:t xml:space="preserve"> </w:t>
      </w:r>
      <w:r w:rsidR="00C537E5" w:rsidRPr="00EE0D21">
        <w:rPr>
          <w:rFonts w:ascii="Times New Roman" w:hAnsi="Times New Roman" w:cs="Times New Roman"/>
          <w:sz w:val="24"/>
          <w:szCs w:val="24"/>
          <w:lang w:val="en-US"/>
        </w:rPr>
        <w:t>u</w:t>
      </w:r>
      <w:r w:rsidR="00583495" w:rsidRPr="00EE0D21">
        <w:rPr>
          <w:rFonts w:ascii="Times New Roman" w:hAnsi="Times New Roman" w:cs="Times New Roman"/>
          <w:sz w:val="24"/>
          <w:szCs w:val="24"/>
          <w:lang w:val="en-US"/>
        </w:rPr>
        <w:t xml:space="preserve"> </w:t>
      </w:r>
      <w:proofErr w:type="spellStart"/>
      <w:r w:rsidR="009106A1" w:rsidRPr="00EE0D21">
        <w:rPr>
          <w:rFonts w:ascii="Times New Roman" w:hAnsi="Times New Roman" w:cs="Times New Roman"/>
          <w:sz w:val="24"/>
          <w:szCs w:val="24"/>
          <w:lang w:val="en-US"/>
        </w:rPr>
        <w:t>navedenim</w:t>
      </w:r>
      <w:proofErr w:type="spellEnd"/>
      <w:r w:rsidR="009106A1" w:rsidRPr="00EE0D21">
        <w:rPr>
          <w:rFonts w:ascii="Times New Roman" w:hAnsi="Times New Roman" w:cs="Times New Roman"/>
          <w:sz w:val="24"/>
          <w:szCs w:val="24"/>
          <w:lang w:val="en-US"/>
        </w:rPr>
        <w:t xml:space="preserve"> </w:t>
      </w:r>
      <w:proofErr w:type="spellStart"/>
      <w:r w:rsidR="009106A1" w:rsidRPr="00EE0D21">
        <w:rPr>
          <w:rFonts w:ascii="Times New Roman" w:hAnsi="Times New Roman" w:cs="Times New Roman"/>
          <w:sz w:val="24"/>
          <w:szCs w:val="24"/>
          <w:lang w:val="en-US"/>
        </w:rPr>
        <w:t>primerima</w:t>
      </w:r>
      <w:proofErr w:type="spellEnd"/>
      <w:r w:rsidR="009106A1" w:rsidRPr="00EE0D21">
        <w:rPr>
          <w:rFonts w:ascii="Times New Roman" w:hAnsi="Times New Roman" w:cs="Times New Roman"/>
          <w:sz w:val="24"/>
          <w:szCs w:val="24"/>
          <w:lang w:val="en-US"/>
        </w:rPr>
        <w:t xml:space="preserve"> je</w:t>
      </w:r>
      <w:r w:rsidR="00583495" w:rsidRPr="00EE0D21">
        <w:rPr>
          <w:rFonts w:ascii="Times New Roman" w:hAnsi="Times New Roman" w:cs="Times New Roman"/>
          <w:sz w:val="24"/>
          <w:szCs w:val="24"/>
          <w:lang w:val="en-US"/>
        </w:rPr>
        <w:t xml:space="preserve"> </w:t>
      </w:r>
      <w:proofErr w:type="spellStart"/>
      <w:r w:rsidRPr="00EE0D21">
        <w:rPr>
          <w:rFonts w:ascii="Times New Roman" w:hAnsi="Times New Roman" w:cs="Times New Roman"/>
          <w:sz w:val="24"/>
          <w:szCs w:val="24"/>
          <w:lang w:val="en-US"/>
        </w:rPr>
        <w:t>činjenica</w:t>
      </w:r>
      <w:proofErr w:type="spellEnd"/>
      <w:r w:rsidR="00583495" w:rsidRPr="00EE0D21">
        <w:rPr>
          <w:rFonts w:ascii="Times New Roman" w:hAnsi="Times New Roman" w:cs="Times New Roman"/>
          <w:sz w:val="24"/>
          <w:szCs w:val="24"/>
          <w:lang w:val="en-US"/>
        </w:rPr>
        <w:t xml:space="preserve"> </w:t>
      </w:r>
      <w:proofErr w:type="spellStart"/>
      <w:r w:rsidR="00583495" w:rsidRPr="00EE0D21">
        <w:rPr>
          <w:rFonts w:ascii="Times New Roman" w:hAnsi="Times New Roman" w:cs="Times New Roman"/>
          <w:sz w:val="24"/>
          <w:szCs w:val="24"/>
          <w:lang w:val="en-US"/>
        </w:rPr>
        <w:t>da</w:t>
      </w:r>
      <w:proofErr w:type="spellEnd"/>
      <w:r w:rsidR="00583495" w:rsidRPr="00EE0D21">
        <w:rPr>
          <w:rFonts w:ascii="Times New Roman" w:hAnsi="Times New Roman" w:cs="Times New Roman"/>
          <w:sz w:val="24"/>
          <w:szCs w:val="24"/>
          <w:lang w:val="en-US"/>
        </w:rPr>
        <w:t xml:space="preserve"> </w:t>
      </w:r>
      <w:proofErr w:type="spellStart"/>
      <w:r w:rsidR="00C537E5" w:rsidRPr="00EE0D21">
        <w:rPr>
          <w:rFonts w:ascii="Times New Roman" w:hAnsi="Times New Roman" w:cs="Times New Roman"/>
          <w:sz w:val="24"/>
          <w:szCs w:val="24"/>
          <w:lang w:val="en-US"/>
        </w:rPr>
        <w:t>su</w:t>
      </w:r>
      <w:proofErr w:type="spellEnd"/>
      <w:r w:rsidR="00C537E5" w:rsidRPr="00EE0D21">
        <w:rPr>
          <w:rFonts w:ascii="Times New Roman" w:hAnsi="Times New Roman" w:cs="Times New Roman"/>
          <w:sz w:val="24"/>
          <w:szCs w:val="24"/>
          <w:lang w:val="en-US"/>
        </w:rPr>
        <w:t xml:space="preserve"> </w:t>
      </w:r>
      <w:proofErr w:type="spellStart"/>
      <w:r w:rsidR="00C537E5" w:rsidRPr="00EE0D21">
        <w:rPr>
          <w:rFonts w:ascii="Times New Roman" w:hAnsi="Times New Roman" w:cs="Times New Roman"/>
          <w:sz w:val="24"/>
          <w:szCs w:val="24"/>
          <w:lang w:val="en-US"/>
        </w:rPr>
        <w:t>oba</w:t>
      </w:r>
      <w:proofErr w:type="spellEnd"/>
      <w:r w:rsidR="00C537E5" w:rsidRPr="00EE0D21">
        <w:rPr>
          <w:rFonts w:ascii="Times New Roman" w:hAnsi="Times New Roman" w:cs="Times New Roman"/>
          <w:sz w:val="24"/>
          <w:szCs w:val="24"/>
          <w:lang w:val="en-US"/>
        </w:rPr>
        <w:t xml:space="preserve"> </w:t>
      </w:r>
      <w:proofErr w:type="spellStart"/>
      <w:r w:rsidR="00C537E5" w:rsidRPr="00EE0D21">
        <w:rPr>
          <w:rFonts w:ascii="Times New Roman" w:hAnsi="Times New Roman" w:cs="Times New Roman"/>
          <w:sz w:val="24"/>
          <w:szCs w:val="24"/>
          <w:lang w:val="en-US"/>
        </w:rPr>
        <w:t>predsednika</w:t>
      </w:r>
      <w:proofErr w:type="spellEnd"/>
      <w:r w:rsidR="00C537E5" w:rsidRPr="00EE0D21">
        <w:rPr>
          <w:rFonts w:ascii="Times New Roman" w:hAnsi="Times New Roman" w:cs="Times New Roman"/>
          <w:sz w:val="24"/>
          <w:szCs w:val="24"/>
          <w:lang w:val="en-US"/>
        </w:rPr>
        <w:t xml:space="preserve"> u </w:t>
      </w:r>
      <w:proofErr w:type="spellStart"/>
      <w:r w:rsidR="00C537E5" w:rsidRPr="00EE0D21">
        <w:rPr>
          <w:rFonts w:ascii="Times New Roman" w:hAnsi="Times New Roman" w:cs="Times New Roman"/>
          <w:sz w:val="24"/>
          <w:szCs w:val="24"/>
          <w:lang w:val="en-US"/>
        </w:rPr>
        <w:t>momentu</w:t>
      </w:r>
      <w:proofErr w:type="spellEnd"/>
      <w:r w:rsidR="00C537E5" w:rsidRPr="00EE0D21">
        <w:rPr>
          <w:rFonts w:ascii="Times New Roman" w:hAnsi="Times New Roman" w:cs="Times New Roman"/>
          <w:sz w:val="24"/>
          <w:szCs w:val="24"/>
          <w:lang w:val="en-US"/>
        </w:rPr>
        <w:t xml:space="preserve"> </w:t>
      </w:r>
      <w:proofErr w:type="spellStart"/>
      <w:r w:rsidR="00C537E5" w:rsidRPr="00EE0D21">
        <w:rPr>
          <w:rFonts w:ascii="Times New Roman" w:hAnsi="Times New Roman" w:cs="Times New Roman"/>
          <w:sz w:val="24"/>
          <w:szCs w:val="24"/>
          <w:lang w:val="en-US"/>
        </w:rPr>
        <w:t>idavanja</w:t>
      </w:r>
      <w:proofErr w:type="spellEnd"/>
      <w:r w:rsidR="00C537E5" w:rsidRPr="00EE0D21">
        <w:rPr>
          <w:rFonts w:ascii="Times New Roman" w:hAnsi="Times New Roman" w:cs="Times New Roman"/>
          <w:sz w:val="24"/>
          <w:szCs w:val="24"/>
          <w:lang w:val="en-US"/>
        </w:rPr>
        <w:t xml:space="preserve"> </w:t>
      </w:r>
      <w:proofErr w:type="spellStart"/>
      <w:r w:rsidR="00C537E5" w:rsidRPr="00EE0D21">
        <w:rPr>
          <w:rFonts w:ascii="Times New Roman" w:hAnsi="Times New Roman" w:cs="Times New Roman"/>
          <w:sz w:val="24"/>
          <w:szCs w:val="24"/>
          <w:lang w:val="en-US"/>
        </w:rPr>
        <w:t>naloga</w:t>
      </w:r>
      <w:proofErr w:type="spellEnd"/>
      <w:r w:rsidR="00C537E5" w:rsidRPr="00EE0D21">
        <w:rPr>
          <w:rFonts w:ascii="Times New Roman" w:hAnsi="Times New Roman" w:cs="Times New Roman"/>
          <w:sz w:val="24"/>
          <w:szCs w:val="24"/>
          <w:lang w:val="en-US"/>
        </w:rPr>
        <w:t xml:space="preserve"> </w:t>
      </w:r>
      <w:proofErr w:type="spellStart"/>
      <w:r w:rsidR="00C537E5" w:rsidRPr="00EE0D21">
        <w:rPr>
          <w:rFonts w:ascii="Times New Roman" w:hAnsi="Times New Roman" w:cs="Times New Roman"/>
          <w:sz w:val="24"/>
          <w:szCs w:val="24"/>
          <w:lang w:val="en-US"/>
        </w:rPr>
        <w:t>za</w:t>
      </w:r>
      <w:proofErr w:type="spellEnd"/>
      <w:r w:rsidR="00C537E5" w:rsidRPr="00EE0D21">
        <w:rPr>
          <w:rFonts w:ascii="Times New Roman" w:hAnsi="Times New Roman" w:cs="Times New Roman"/>
          <w:sz w:val="24"/>
          <w:szCs w:val="24"/>
          <w:lang w:val="en-US"/>
        </w:rPr>
        <w:t xml:space="preserve"> </w:t>
      </w:r>
      <w:proofErr w:type="spellStart"/>
      <w:r w:rsidR="00C537E5" w:rsidRPr="00EE0D21">
        <w:rPr>
          <w:rFonts w:ascii="Times New Roman" w:hAnsi="Times New Roman" w:cs="Times New Roman"/>
          <w:sz w:val="24"/>
          <w:szCs w:val="24"/>
          <w:lang w:val="en-US"/>
        </w:rPr>
        <w:t>hapšenje</w:t>
      </w:r>
      <w:proofErr w:type="spellEnd"/>
      <w:r w:rsidR="00C537E5" w:rsidRPr="00EE0D21">
        <w:rPr>
          <w:rFonts w:ascii="Times New Roman" w:hAnsi="Times New Roman" w:cs="Times New Roman"/>
          <w:sz w:val="24"/>
          <w:szCs w:val="24"/>
          <w:lang w:val="en-US"/>
        </w:rPr>
        <w:t xml:space="preserve"> </w:t>
      </w:r>
      <w:proofErr w:type="spellStart"/>
      <w:r w:rsidR="00C537E5" w:rsidRPr="00EE0D21">
        <w:rPr>
          <w:rFonts w:ascii="Times New Roman" w:hAnsi="Times New Roman" w:cs="Times New Roman"/>
          <w:sz w:val="24"/>
          <w:szCs w:val="24"/>
          <w:lang w:val="en-US"/>
        </w:rPr>
        <w:t>bili</w:t>
      </w:r>
      <w:proofErr w:type="spellEnd"/>
      <w:r w:rsidR="00C537E5" w:rsidRPr="00EE0D21">
        <w:rPr>
          <w:rFonts w:ascii="Times New Roman" w:hAnsi="Times New Roman" w:cs="Times New Roman"/>
          <w:sz w:val="24"/>
          <w:szCs w:val="24"/>
          <w:lang w:val="en-US"/>
        </w:rPr>
        <w:t xml:space="preserve"> </w:t>
      </w:r>
      <w:proofErr w:type="spellStart"/>
      <w:r w:rsidR="00C537E5" w:rsidRPr="00EE0D21">
        <w:rPr>
          <w:rFonts w:ascii="Times New Roman" w:hAnsi="Times New Roman" w:cs="Times New Roman"/>
          <w:sz w:val="24"/>
          <w:szCs w:val="24"/>
          <w:lang w:val="en-US"/>
        </w:rPr>
        <w:t>bivši</w:t>
      </w:r>
      <w:proofErr w:type="spellEnd"/>
      <w:r w:rsidR="00C537E5" w:rsidRPr="00EE0D21">
        <w:rPr>
          <w:rFonts w:ascii="Times New Roman" w:hAnsi="Times New Roman" w:cs="Times New Roman"/>
          <w:sz w:val="24"/>
          <w:szCs w:val="24"/>
          <w:lang w:val="en-US"/>
        </w:rPr>
        <w:t xml:space="preserve"> </w:t>
      </w:r>
      <w:proofErr w:type="spellStart"/>
      <w:r w:rsidR="00C537E5" w:rsidRPr="00EE0D21">
        <w:rPr>
          <w:rFonts w:ascii="Times New Roman" w:hAnsi="Times New Roman" w:cs="Times New Roman"/>
          <w:sz w:val="24"/>
          <w:szCs w:val="24"/>
          <w:lang w:val="en-US"/>
        </w:rPr>
        <w:t>predsednici</w:t>
      </w:r>
      <w:proofErr w:type="spellEnd"/>
      <w:r w:rsidR="00C537E5" w:rsidRPr="00EE0D21">
        <w:rPr>
          <w:rFonts w:ascii="Times New Roman" w:hAnsi="Times New Roman" w:cs="Times New Roman"/>
          <w:sz w:val="24"/>
          <w:szCs w:val="24"/>
          <w:lang w:val="en-US"/>
        </w:rPr>
        <w:t xml:space="preserve">. </w:t>
      </w:r>
      <w:proofErr w:type="spellStart"/>
      <w:r w:rsidR="00C537E5" w:rsidRPr="00EE0D21">
        <w:rPr>
          <w:rFonts w:ascii="Times New Roman" w:hAnsi="Times New Roman" w:cs="Times New Roman"/>
          <w:sz w:val="24"/>
          <w:szCs w:val="24"/>
          <w:lang w:val="en-US"/>
        </w:rPr>
        <w:t>Stoga</w:t>
      </w:r>
      <w:proofErr w:type="spellEnd"/>
      <w:r w:rsidR="00837CB0">
        <w:rPr>
          <w:rFonts w:ascii="Times New Roman" w:hAnsi="Times New Roman" w:cs="Times New Roman"/>
          <w:sz w:val="24"/>
          <w:szCs w:val="24"/>
          <w:lang w:val="en-US"/>
        </w:rPr>
        <w:t xml:space="preserve"> je</w:t>
      </w:r>
      <w:r w:rsidR="00C537E5" w:rsidRPr="00EE0D21">
        <w:rPr>
          <w:rFonts w:ascii="Times New Roman" w:hAnsi="Times New Roman" w:cs="Times New Roman"/>
          <w:sz w:val="24"/>
          <w:szCs w:val="24"/>
        </w:rPr>
        <w:t xml:space="preserve"> slučaj izdavanja naloga za hapšenje protiv p</w:t>
      </w:r>
      <w:r w:rsidR="00837CB0">
        <w:rPr>
          <w:rFonts w:ascii="Times New Roman" w:hAnsi="Times New Roman" w:cs="Times New Roman"/>
          <w:sz w:val="24"/>
          <w:szCs w:val="24"/>
        </w:rPr>
        <w:t>redsednika Al Bašira,</w:t>
      </w:r>
      <w:r w:rsidR="00FF4DA8" w:rsidRPr="00EE0D21">
        <w:rPr>
          <w:rFonts w:ascii="Times New Roman" w:hAnsi="Times New Roman" w:cs="Times New Roman"/>
          <w:sz w:val="24"/>
          <w:szCs w:val="24"/>
        </w:rPr>
        <w:t xml:space="preserve"> prvi slučaj</w:t>
      </w:r>
      <w:r w:rsidR="00C537E5" w:rsidRPr="00EE0D21">
        <w:rPr>
          <w:rFonts w:ascii="Times New Roman" w:hAnsi="Times New Roman" w:cs="Times New Roman"/>
          <w:sz w:val="24"/>
          <w:szCs w:val="24"/>
        </w:rPr>
        <w:t xml:space="preserve"> u istoriji da neki međunarodni sud preduzima takve postupke protiv aktuelnog šefa države. Na osnovu toga nameće se pitanje da li je MKS o</w:t>
      </w:r>
      <w:r w:rsidR="006D3CA7" w:rsidRPr="00EE0D21">
        <w:rPr>
          <w:rFonts w:ascii="Times New Roman" w:hAnsi="Times New Roman" w:cs="Times New Roman"/>
          <w:sz w:val="24"/>
          <w:szCs w:val="24"/>
        </w:rPr>
        <w:t>vlašćen, da u takvoj situaciji,</w:t>
      </w:r>
      <w:r w:rsidR="00C537E5" w:rsidRPr="00EE0D21">
        <w:rPr>
          <w:rFonts w:ascii="Times New Roman" w:hAnsi="Times New Roman" w:cs="Times New Roman"/>
          <w:sz w:val="24"/>
          <w:szCs w:val="24"/>
        </w:rPr>
        <w:t xml:space="preserve"> </w:t>
      </w:r>
      <w:r w:rsidR="00583495" w:rsidRPr="00EE0D21">
        <w:rPr>
          <w:rFonts w:ascii="Times New Roman" w:hAnsi="Times New Roman" w:cs="Times New Roman"/>
          <w:sz w:val="24"/>
          <w:szCs w:val="24"/>
        </w:rPr>
        <w:t>donese odluku da se izda nalog za hapšenje?</w:t>
      </w:r>
    </w:p>
    <w:p w:rsidR="0079070A" w:rsidRPr="00EE0D21" w:rsidRDefault="003B5616" w:rsidP="00C46DE2">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EE0D21">
        <w:rPr>
          <w:rFonts w:ascii="Times New Roman" w:hAnsi="Times New Roman" w:cs="Times New Roman"/>
          <w:sz w:val="24"/>
          <w:szCs w:val="24"/>
        </w:rPr>
        <w:t>Prema statutima</w:t>
      </w:r>
      <w:r w:rsidR="00A36D08" w:rsidRPr="00EE0D21">
        <w:rPr>
          <w:rFonts w:ascii="Times New Roman" w:hAnsi="Times New Roman" w:cs="Times New Roman"/>
          <w:sz w:val="24"/>
          <w:szCs w:val="24"/>
        </w:rPr>
        <w:t xml:space="preserve"> MKS i </w:t>
      </w:r>
      <w:r w:rsidR="002205F8" w:rsidRPr="00EE0D21">
        <w:rPr>
          <w:rFonts w:ascii="Times New Roman" w:hAnsi="Times New Roman" w:cs="Times New Roman"/>
          <w:sz w:val="24"/>
          <w:szCs w:val="24"/>
        </w:rPr>
        <w:t>tribunala</w:t>
      </w:r>
      <w:r w:rsidR="00BA7304" w:rsidRPr="00EE0D21">
        <w:rPr>
          <w:rFonts w:ascii="Times New Roman" w:hAnsi="Times New Roman" w:cs="Times New Roman"/>
          <w:i/>
          <w:iCs/>
          <w:sz w:val="24"/>
          <w:szCs w:val="24"/>
        </w:rPr>
        <w:t xml:space="preserve"> ad hoc</w:t>
      </w:r>
      <w:r w:rsidR="002205F8" w:rsidRPr="00EE0D21">
        <w:rPr>
          <w:rFonts w:ascii="Times New Roman" w:hAnsi="Times New Roman" w:cs="Times New Roman"/>
          <w:sz w:val="24"/>
          <w:szCs w:val="24"/>
        </w:rPr>
        <w:t>,</w:t>
      </w:r>
      <w:r w:rsidR="00A36D08" w:rsidRPr="00EE0D21">
        <w:rPr>
          <w:rFonts w:ascii="Times New Roman" w:hAnsi="Times New Roman" w:cs="Times New Roman"/>
          <w:sz w:val="24"/>
          <w:szCs w:val="24"/>
        </w:rPr>
        <w:t xml:space="preserve"> aktuelni ili bivši predsednici d</w:t>
      </w:r>
      <w:r w:rsidR="00BA7304" w:rsidRPr="00EE0D21">
        <w:rPr>
          <w:rFonts w:ascii="Times New Roman" w:hAnsi="Times New Roman" w:cs="Times New Roman"/>
          <w:sz w:val="24"/>
          <w:szCs w:val="24"/>
        </w:rPr>
        <w:t>r</w:t>
      </w:r>
      <w:r w:rsidR="00A36D08" w:rsidRPr="00EE0D21">
        <w:rPr>
          <w:rFonts w:ascii="Times New Roman" w:hAnsi="Times New Roman" w:cs="Times New Roman"/>
          <w:sz w:val="24"/>
          <w:szCs w:val="24"/>
        </w:rPr>
        <w:t xml:space="preserve">žava ne uživaju pravo na imunitet, te im iz tog razloga može biti suđeno za najteže zločine </w:t>
      </w:r>
      <w:r w:rsidR="00A36D08" w:rsidRPr="00EE0D21">
        <w:rPr>
          <w:rFonts w:ascii="Times New Roman" w:hAnsi="Times New Roman" w:cs="Times New Roman"/>
          <w:sz w:val="24"/>
          <w:szCs w:val="24"/>
        </w:rPr>
        <w:lastRenderedPageBreak/>
        <w:t>prema međunarodnom krivičnom pravu.</w:t>
      </w:r>
      <w:r w:rsidR="00BA7304" w:rsidRPr="00EE0D21">
        <w:rPr>
          <w:rStyle w:val="FootnoteReference"/>
          <w:rFonts w:ascii="Times New Roman" w:hAnsi="Times New Roman" w:cs="Times New Roman"/>
          <w:sz w:val="24"/>
          <w:szCs w:val="24"/>
        </w:rPr>
        <w:footnoteReference w:id="4"/>
      </w:r>
      <w:r w:rsidR="00A36D08" w:rsidRPr="00EE0D21">
        <w:rPr>
          <w:rFonts w:ascii="Times New Roman" w:hAnsi="Times New Roman" w:cs="Times New Roman"/>
          <w:sz w:val="24"/>
          <w:szCs w:val="24"/>
        </w:rPr>
        <w:t xml:space="preserve"> Prema međunarodnim ugovorim</w:t>
      </w:r>
      <w:r w:rsidR="00A36D08" w:rsidRPr="00EE0D21">
        <w:rPr>
          <w:rFonts w:ascii="Times New Roman" w:hAnsi="Times New Roman" w:cs="Times New Roman"/>
          <w:sz w:val="24"/>
          <w:szCs w:val="24"/>
          <w:lang w:val="en-US"/>
        </w:rPr>
        <w:t>a</w:t>
      </w:r>
      <w:r w:rsidR="00A36D08" w:rsidRPr="00EE0D21">
        <w:rPr>
          <w:rFonts w:ascii="Times New Roman" w:hAnsi="Times New Roman" w:cs="Times New Roman"/>
          <w:sz w:val="24"/>
          <w:szCs w:val="24"/>
        </w:rPr>
        <w:t>, koji se danas mogu smatrati delom običajnog prava,</w:t>
      </w:r>
      <w:r w:rsidR="00A36D08" w:rsidRPr="00EE0D21">
        <w:rPr>
          <w:rFonts w:ascii="Times New Roman" w:hAnsi="Times New Roman" w:cs="Times New Roman"/>
          <w:sz w:val="24"/>
          <w:szCs w:val="24"/>
          <w:lang w:val="en-US"/>
        </w:rPr>
        <w:t xml:space="preserve"> </w:t>
      </w:r>
      <w:proofErr w:type="spellStart"/>
      <w:r w:rsidR="00A36D08" w:rsidRPr="00EE0D21">
        <w:rPr>
          <w:rFonts w:ascii="Times New Roman" w:hAnsi="Times New Roman" w:cs="Times New Roman"/>
          <w:sz w:val="24"/>
          <w:szCs w:val="24"/>
          <w:lang w:val="en-US"/>
        </w:rPr>
        <w:t>kao</w:t>
      </w:r>
      <w:proofErr w:type="spellEnd"/>
      <w:r w:rsidR="00A36D08" w:rsidRPr="00EE0D21">
        <w:rPr>
          <w:rFonts w:ascii="Times New Roman" w:hAnsi="Times New Roman" w:cs="Times New Roman"/>
          <w:sz w:val="24"/>
          <w:szCs w:val="24"/>
          <w:lang w:val="en-US"/>
        </w:rPr>
        <w:t xml:space="preserve"> </w:t>
      </w:r>
      <w:proofErr w:type="spellStart"/>
      <w:r w:rsidR="00A36D08" w:rsidRPr="00EE0D21">
        <w:rPr>
          <w:rFonts w:ascii="Times New Roman" w:hAnsi="Times New Roman" w:cs="Times New Roman"/>
          <w:sz w:val="24"/>
          <w:szCs w:val="24"/>
          <w:lang w:val="en-US"/>
        </w:rPr>
        <w:t>što</w:t>
      </w:r>
      <w:proofErr w:type="spellEnd"/>
      <w:r w:rsidR="00A36D08" w:rsidRPr="00EE0D21">
        <w:rPr>
          <w:rFonts w:ascii="Times New Roman" w:hAnsi="Times New Roman" w:cs="Times New Roman"/>
          <w:sz w:val="24"/>
          <w:szCs w:val="24"/>
          <w:lang w:val="en-US"/>
        </w:rPr>
        <w:t xml:space="preserve"> je </w:t>
      </w:r>
      <w:proofErr w:type="spellStart"/>
      <w:r w:rsidR="00A36D08" w:rsidRPr="00EE0D21">
        <w:rPr>
          <w:rFonts w:ascii="Times New Roman" w:hAnsi="Times New Roman" w:cs="Times New Roman"/>
          <w:sz w:val="24"/>
          <w:szCs w:val="24"/>
          <w:lang w:val="en-US"/>
        </w:rPr>
        <w:t>Konvencija</w:t>
      </w:r>
      <w:proofErr w:type="spellEnd"/>
      <w:r w:rsidR="00A36D08" w:rsidRPr="00EE0D21">
        <w:rPr>
          <w:rFonts w:ascii="Times New Roman" w:hAnsi="Times New Roman" w:cs="Times New Roman"/>
          <w:sz w:val="24"/>
          <w:szCs w:val="24"/>
          <w:lang w:val="en-US"/>
        </w:rPr>
        <w:t xml:space="preserve"> o </w:t>
      </w:r>
      <w:proofErr w:type="spellStart"/>
      <w:r w:rsidR="00A36D08" w:rsidRPr="00EE0D21">
        <w:rPr>
          <w:rFonts w:ascii="Times New Roman" w:hAnsi="Times New Roman" w:cs="Times New Roman"/>
          <w:sz w:val="24"/>
          <w:szCs w:val="24"/>
          <w:lang w:val="en-US"/>
        </w:rPr>
        <w:t>sprečavanju</w:t>
      </w:r>
      <w:proofErr w:type="spellEnd"/>
      <w:r w:rsidR="00A36D08" w:rsidRPr="00EE0D21">
        <w:rPr>
          <w:rFonts w:ascii="Times New Roman" w:hAnsi="Times New Roman" w:cs="Times New Roman"/>
          <w:sz w:val="24"/>
          <w:szCs w:val="24"/>
          <w:lang w:val="en-US"/>
        </w:rPr>
        <w:t xml:space="preserve"> </w:t>
      </w:r>
      <w:proofErr w:type="spellStart"/>
      <w:r w:rsidR="00A36D08" w:rsidRPr="00EE0D21">
        <w:rPr>
          <w:rFonts w:ascii="Times New Roman" w:hAnsi="Times New Roman" w:cs="Times New Roman"/>
          <w:sz w:val="24"/>
          <w:szCs w:val="24"/>
          <w:lang w:val="en-US"/>
        </w:rPr>
        <w:t>i</w:t>
      </w:r>
      <w:proofErr w:type="spellEnd"/>
      <w:r w:rsidR="00A36D08" w:rsidRPr="00EE0D21">
        <w:rPr>
          <w:rFonts w:ascii="Times New Roman" w:hAnsi="Times New Roman" w:cs="Times New Roman"/>
          <w:sz w:val="24"/>
          <w:szCs w:val="24"/>
          <w:lang w:val="en-US"/>
        </w:rPr>
        <w:t xml:space="preserve"> </w:t>
      </w:r>
      <w:proofErr w:type="spellStart"/>
      <w:r w:rsidR="00A36D08" w:rsidRPr="00EE0D21">
        <w:rPr>
          <w:rFonts w:ascii="Times New Roman" w:hAnsi="Times New Roman" w:cs="Times New Roman"/>
          <w:sz w:val="24"/>
          <w:szCs w:val="24"/>
          <w:lang w:val="en-US"/>
        </w:rPr>
        <w:t>kažnjavanju</w:t>
      </w:r>
      <w:proofErr w:type="spellEnd"/>
      <w:r w:rsidR="00A36D08" w:rsidRPr="00EE0D21">
        <w:rPr>
          <w:rFonts w:ascii="Times New Roman" w:hAnsi="Times New Roman" w:cs="Times New Roman"/>
          <w:sz w:val="24"/>
          <w:szCs w:val="24"/>
          <w:lang w:val="en-US"/>
        </w:rPr>
        <w:t xml:space="preserve"> </w:t>
      </w:r>
      <w:proofErr w:type="spellStart"/>
      <w:r w:rsidR="00A36D08" w:rsidRPr="00EE0D21">
        <w:rPr>
          <w:rFonts w:ascii="Times New Roman" w:hAnsi="Times New Roman" w:cs="Times New Roman"/>
          <w:sz w:val="24"/>
          <w:szCs w:val="24"/>
          <w:lang w:val="en-US"/>
        </w:rPr>
        <w:t>zločina</w:t>
      </w:r>
      <w:proofErr w:type="spellEnd"/>
      <w:r w:rsidR="00A36D08" w:rsidRPr="00EE0D21">
        <w:rPr>
          <w:rFonts w:ascii="Times New Roman" w:hAnsi="Times New Roman" w:cs="Times New Roman"/>
          <w:sz w:val="24"/>
          <w:szCs w:val="24"/>
          <w:lang w:val="en-US"/>
        </w:rPr>
        <w:t xml:space="preserve"> </w:t>
      </w:r>
      <w:proofErr w:type="spellStart"/>
      <w:r w:rsidR="00A36D08" w:rsidRPr="00EE0D21">
        <w:rPr>
          <w:rFonts w:ascii="Times New Roman" w:hAnsi="Times New Roman" w:cs="Times New Roman"/>
          <w:sz w:val="24"/>
          <w:szCs w:val="24"/>
          <w:lang w:val="en-US"/>
        </w:rPr>
        <w:t>protiv</w:t>
      </w:r>
      <w:proofErr w:type="spellEnd"/>
      <w:r w:rsidR="00A36D08" w:rsidRPr="00EE0D21">
        <w:rPr>
          <w:rFonts w:ascii="Times New Roman" w:hAnsi="Times New Roman" w:cs="Times New Roman"/>
          <w:sz w:val="24"/>
          <w:szCs w:val="24"/>
          <w:lang w:val="en-US"/>
        </w:rPr>
        <w:t xml:space="preserve"> </w:t>
      </w:r>
      <w:proofErr w:type="spellStart"/>
      <w:r w:rsidR="00A36D08" w:rsidRPr="00EE0D21">
        <w:rPr>
          <w:rFonts w:ascii="Times New Roman" w:hAnsi="Times New Roman" w:cs="Times New Roman"/>
          <w:sz w:val="24"/>
          <w:szCs w:val="24"/>
          <w:lang w:val="en-US"/>
        </w:rPr>
        <w:t>međunarodno</w:t>
      </w:r>
      <w:proofErr w:type="spellEnd"/>
      <w:r w:rsidR="00A36D08" w:rsidRPr="00EE0D21">
        <w:rPr>
          <w:rFonts w:ascii="Times New Roman" w:hAnsi="Times New Roman" w:cs="Times New Roman"/>
          <w:sz w:val="24"/>
          <w:szCs w:val="24"/>
          <w:lang w:val="en-US"/>
        </w:rPr>
        <w:t xml:space="preserve"> </w:t>
      </w:r>
      <w:proofErr w:type="spellStart"/>
      <w:r w:rsidR="00A36D08" w:rsidRPr="00EE0D21">
        <w:rPr>
          <w:rFonts w:ascii="Times New Roman" w:hAnsi="Times New Roman" w:cs="Times New Roman"/>
          <w:sz w:val="24"/>
          <w:szCs w:val="24"/>
          <w:lang w:val="en-US"/>
        </w:rPr>
        <w:t>zaštićenih</w:t>
      </w:r>
      <w:proofErr w:type="spellEnd"/>
      <w:r w:rsidR="00A36D08" w:rsidRPr="00EE0D21">
        <w:rPr>
          <w:rFonts w:ascii="Times New Roman" w:hAnsi="Times New Roman" w:cs="Times New Roman"/>
          <w:sz w:val="24"/>
          <w:szCs w:val="24"/>
          <w:lang w:val="en-US"/>
        </w:rPr>
        <w:t xml:space="preserve"> </w:t>
      </w:r>
      <w:proofErr w:type="spellStart"/>
      <w:r w:rsidR="00A36D08" w:rsidRPr="00EE0D21">
        <w:rPr>
          <w:rFonts w:ascii="Times New Roman" w:hAnsi="Times New Roman" w:cs="Times New Roman"/>
          <w:sz w:val="24"/>
          <w:szCs w:val="24"/>
          <w:lang w:val="en-US"/>
        </w:rPr>
        <w:t>lica</w:t>
      </w:r>
      <w:proofErr w:type="spellEnd"/>
      <w:r w:rsidR="00A36D08" w:rsidRPr="00EE0D21">
        <w:rPr>
          <w:rFonts w:ascii="Times New Roman" w:hAnsi="Times New Roman" w:cs="Times New Roman"/>
          <w:sz w:val="24"/>
          <w:szCs w:val="24"/>
          <w:lang w:val="en-US"/>
        </w:rPr>
        <w:t>,</w:t>
      </w:r>
      <w:r w:rsidR="00A36D08" w:rsidRPr="00EE0D21">
        <w:rPr>
          <w:rStyle w:val="FootnoteReference"/>
          <w:rFonts w:ascii="Times New Roman" w:hAnsi="Times New Roman" w:cs="Times New Roman"/>
          <w:sz w:val="24"/>
          <w:szCs w:val="24"/>
          <w:lang w:val="en-US"/>
        </w:rPr>
        <w:footnoteReference w:id="5"/>
      </w:r>
      <w:r w:rsidR="00A36D08" w:rsidRPr="00EE0D21">
        <w:rPr>
          <w:rFonts w:ascii="Times New Roman" w:hAnsi="Times New Roman" w:cs="Times New Roman"/>
          <w:sz w:val="24"/>
          <w:szCs w:val="24"/>
          <w:lang w:val="en-US"/>
        </w:rPr>
        <w:t xml:space="preserve"> </w:t>
      </w:r>
      <w:r w:rsidR="00A36D08" w:rsidRPr="00EE0D21">
        <w:rPr>
          <w:rFonts w:ascii="Times New Roman" w:hAnsi="Times New Roman" w:cs="Times New Roman"/>
          <w:sz w:val="24"/>
          <w:szCs w:val="24"/>
        </w:rPr>
        <w:t>predsednici država uživaju imunitet od krivičnog progona i nepovredivost ličnosti u stranim državama dok vrše svoju funkciju, pa čak i kada se radi o najtežim međunarodnim zločinima</w:t>
      </w:r>
      <w:r w:rsidR="00A36D08" w:rsidRPr="00EE0D21">
        <w:rPr>
          <w:rStyle w:val="FootnoteReference"/>
          <w:rFonts w:ascii="Times New Roman" w:hAnsi="Times New Roman" w:cs="Times New Roman"/>
          <w:sz w:val="24"/>
          <w:szCs w:val="24"/>
        </w:rPr>
        <w:footnoteReference w:id="6"/>
      </w:r>
      <w:r w:rsidR="00A36D08" w:rsidRPr="00EE0D21">
        <w:rPr>
          <w:rFonts w:ascii="Times New Roman" w:hAnsi="Times New Roman" w:cs="Times New Roman"/>
          <w:sz w:val="24"/>
          <w:szCs w:val="24"/>
        </w:rPr>
        <w:t>. Međutim, kao što je istakao Međunarodni sud pravde (MSP) u slučaju</w:t>
      </w:r>
      <w:r w:rsidR="00A36D08" w:rsidRPr="00EE0D21">
        <w:rPr>
          <w:rFonts w:ascii="Times New Roman" w:hAnsi="Times New Roman" w:cs="Times New Roman"/>
          <w:i/>
          <w:iCs/>
          <w:sz w:val="24"/>
          <w:szCs w:val="24"/>
        </w:rPr>
        <w:t xml:space="preserve"> Nalog za hapšenje</w:t>
      </w:r>
      <w:r w:rsidR="00A36D08" w:rsidRPr="00EE0D21">
        <w:rPr>
          <w:rStyle w:val="FootnoteReference"/>
          <w:rFonts w:ascii="Times New Roman" w:hAnsi="Times New Roman" w:cs="Times New Roman"/>
          <w:i/>
          <w:iCs/>
          <w:sz w:val="24"/>
          <w:szCs w:val="24"/>
        </w:rPr>
        <w:footnoteReference w:id="7"/>
      </w:r>
      <w:r w:rsidR="00A36D08" w:rsidRPr="00EE0D21">
        <w:rPr>
          <w:rFonts w:ascii="Times New Roman" w:hAnsi="Times New Roman" w:cs="Times New Roman"/>
          <w:i/>
          <w:iCs/>
          <w:sz w:val="24"/>
          <w:szCs w:val="24"/>
        </w:rPr>
        <w:t>,</w:t>
      </w:r>
      <w:r w:rsidR="00A36D08" w:rsidRPr="00EE0D21">
        <w:rPr>
          <w:rFonts w:ascii="Times New Roman" w:hAnsi="Times New Roman" w:cs="Times New Roman"/>
          <w:sz w:val="24"/>
          <w:szCs w:val="24"/>
        </w:rPr>
        <w:t xml:space="preserve"> imunitet od krivičnog gonjenja koji najviši državni funkcioneri uživaju dok su na funkciji ne znači da su oni nekažnjivi</w:t>
      </w:r>
      <w:r w:rsidR="00A36D08" w:rsidRPr="00EE0D21">
        <w:rPr>
          <w:rStyle w:val="FootnoteReference"/>
          <w:rFonts w:ascii="Times New Roman" w:hAnsi="Times New Roman" w:cs="Times New Roman"/>
          <w:sz w:val="24"/>
          <w:szCs w:val="24"/>
        </w:rPr>
        <w:footnoteReference w:id="8"/>
      </w:r>
      <w:r w:rsidR="00A36D08" w:rsidRPr="00EE0D21">
        <w:rPr>
          <w:rFonts w:ascii="Times New Roman" w:hAnsi="Times New Roman" w:cs="Times New Roman"/>
          <w:sz w:val="24"/>
          <w:szCs w:val="24"/>
        </w:rPr>
        <w:t>. Pojava ovakvog rezonovanja u okviru međunarodnog krivičnog prava prouzrokovana je činjenicom da se zločini upravo događaju</w:t>
      </w:r>
      <w:r w:rsidR="000D6283" w:rsidRPr="00EE0D21">
        <w:rPr>
          <w:rFonts w:ascii="Times New Roman" w:hAnsi="Times New Roman" w:cs="Times New Roman"/>
          <w:sz w:val="24"/>
          <w:szCs w:val="24"/>
        </w:rPr>
        <w:t xml:space="preserve"> pod ingerencijom šefova država. I</w:t>
      </w:r>
      <w:r w:rsidR="00A36D08" w:rsidRPr="00EE0D21">
        <w:rPr>
          <w:rFonts w:ascii="Times New Roman" w:hAnsi="Times New Roman" w:cs="Times New Roman"/>
          <w:sz w:val="24"/>
          <w:szCs w:val="24"/>
        </w:rPr>
        <w:t xml:space="preserve">z tog razloga </w:t>
      </w:r>
      <w:r w:rsidR="000D6283" w:rsidRPr="00EE0D21">
        <w:rPr>
          <w:rFonts w:ascii="Times New Roman" w:hAnsi="Times New Roman" w:cs="Times New Roman"/>
          <w:sz w:val="24"/>
          <w:szCs w:val="24"/>
        </w:rPr>
        <w:t xml:space="preserve">se </w:t>
      </w:r>
      <w:r w:rsidR="00A36D08" w:rsidRPr="00EE0D21">
        <w:rPr>
          <w:rFonts w:ascii="Times New Roman" w:hAnsi="Times New Roman" w:cs="Times New Roman"/>
          <w:sz w:val="24"/>
          <w:szCs w:val="24"/>
        </w:rPr>
        <w:t xml:space="preserve">danas nastoji ukinuti pravo na imunitet </w:t>
      </w:r>
      <w:r w:rsidR="000D6283" w:rsidRPr="00EE0D21">
        <w:rPr>
          <w:rFonts w:ascii="Times New Roman" w:hAnsi="Times New Roman" w:cs="Times New Roman"/>
          <w:sz w:val="24"/>
          <w:szCs w:val="24"/>
        </w:rPr>
        <w:t>najvišim državnim funkcionerima pred međunarodnim sudovima</w:t>
      </w:r>
      <w:r w:rsidR="00A36D08" w:rsidRPr="00EE0D21">
        <w:rPr>
          <w:rFonts w:ascii="Times New Roman" w:hAnsi="Times New Roman" w:cs="Times New Roman"/>
          <w:sz w:val="24"/>
          <w:szCs w:val="24"/>
        </w:rPr>
        <w:t xml:space="preserve">. U </w:t>
      </w:r>
      <w:proofErr w:type="spellStart"/>
      <w:r w:rsidR="00A36D08" w:rsidRPr="00EE0D21">
        <w:rPr>
          <w:rFonts w:ascii="Times New Roman" w:hAnsi="Times New Roman" w:cs="Times New Roman"/>
          <w:sz w:val="24"/>
          <w:szCs w:val="24"/>
          <w:lang w:val="en-US"/>
        </w:rPr>
        <w:t>članu</w:t>
      </w:r>
      <w:proofErr w:type="spellEnd"/>
      <w:r w:rsidR="00A36D08" w:rsidRPr="00EE0D21">
        <w:rPr>
          <w:rFonts w:ascii="Times New Roman" w:hAnsi="Times New Roman" w:cs="Times New Roman"/>
          <w:sz w:val="24"/>
          <w:szCs w:val="24"/>
          <w:lang w:val="en-US"/>
        </w:rPr>
        <w:t xml:space="preserve"> 27</w:t>
      </w:r>
      <w:r w:rsidR="00BA7304" w:rsidRPr="00EE0D21">
        <w:rPr>
          <w:rFonts w:ascii="Times New Roman" w:hAnsi="Times New Roman" w:cs="Times New Roman"/>
          <w:sz w:val="24"/>
          <w:szCs w:val="24"/>
        </w:rPr>
        <w:t xml:space="preserve"> </w:t>
      </w:r>
      <w:proofErr w:type="spellStart"/>
      <w:r w:rsidR="00A36D08" w:rsidRPr="00EE0D21">
        <w:rPr>
          <w:rFonts w:ascii="Times New Roman" w:hAnsi="Times New Roman" w:cs="Times New Roman"/>
          <w:sz w:val="24"/>
          <w:szCs w:val="24"/>
          <w:lang w:val="en-US"/>
        </w:rPr>
        <w:t>Rimskog</w:t>
      </w:r>
      <w:proofErr w:type="spellEnd"/>
      <w:r w:rsidR="00A36D08" w:rsidRPr="00EE0D21">
        <w:rPr>
          <w:rFonts w:ascii="Times New Roman" w:hAnsi="Times New Roman" w:cs="Times New Roman"/>
          <w:sz w:val="24"/>
          <w:szCs w:val="24"/>
          <w:lang w:val="en-US"/>
        </w:rPr>
        <w:t xml:space="preserve"> </w:t>
      </w:r>
      <w:proofErr w:type="spellStart"/>
      <w:r w:rsidR="00A36D08" w:rsidRPr="00EE0D21">
        <w:rPr>
          <w:rFonts w:ascii="Times New Roman" w:hAnsi="Times New Roman" w:cs="Times New Roman"/>
          <w:sz w:val="24"/>
          <w:szCs w:val="24"/>
          <w:lang w:val="en-US"/>
        </w:rPr>
        <w:t>statuta</w:t>
      </w:r>
      <w:proofErr w:type="spellEnd"/>
      <w:r w:rsidR="00A36D08" w:rsidRPr="00EE0D21">
        <w:rPr>
          <w:rFonts w:ascii="Times New Roman" w:hAnsi="Times New Roman" w:cs="Times New Roman"/>
          <w:sz w:val="24"/>
          <w:szCs w:val="24"/>
          <w:lang w:val="en-US"/>
        </w:rPr>
        <w:t xml:space="preserve"> </w:t>
      </w:r>
      <w:proofErr w:type="spellStart"/>
      <w:r w:rsidR="00A36D08" w:rsidRPr="00EE0D21">
        <w:rPr>
          <w:rFonts w:ascii="Times New Roman" w:hAnsi="Times New Roman" w:cs="Times New Roman"/>
          <w:sz w:val="24"/>
          <w:szCs w:val="24"/>
          <w:lang w:val="en-US"/>
        </w:rPr>
        <w:t>pobrojani</w:t>
      </w:r>
      <w:proofErr w:type="spellEnd"/>
      <w:r w:rsidR="00A36D08" w:rsidRPr="00EE0D21">
        <w:rPr>
          <w:rFonts w:ascii="Times New Roman" w:hAnsi="Times New Roman" w:cs="Times New Roman"/>
          <w:sz w:val="24"/>
          <w:szCs w:val="24"/>
          <w:lang w:val="en-US"/>
        </w:rPr>
        <w:t xml:space="preserve"> </w:t>
      </w:r>
      <w:proofErr w:type="spellStart"/>
      <w:r w:rsidR="00A36D08" w:rsidRPr="00EE0D21">
        <w:rPr>
          <w:rFonts w:ascii="Times New Roman" w:hAnsi="Times New Roman" w:cs="Times New Roman"/>
          <w:sz w:val="24"/>
          <w:szCs w:val="24"/>
          <w:lang w:val="en-US"/>
        </w:rPr>
        <w:t>su</w:t>
      </w:r>
      <w:proofErr w:type="spellEnd"/>
      <w:r w:rsidR="00A36D08" w:rsidRPr="00EE0D21">
        <w:rPr>
          <w:rFonts w:ascii="Times New Roman" w:hAnsi="Times New Roman" w:cs="Times New Roman"/>
          <w:sz w:val="24"/>
          <w:szCs w:val="24"/>
        </w:rPr>
        <w:t xml:space="preserve"> svi</w:t>
      </w:r>
      <w:r w:rsidR="00A36D08" w:rsidRPr="00EE0D21">
        <w:rPr>
          <w:rFonts w:ascii="Times New Roman" w:hAnsi="Times New Roman" w:cs="Times New Roman"/>
          <w:sz w:val="24"/>
          <w:szCs w:val="24"/>
          <w:lang w:val="en-US"/>
        </w:rPr>
        <w:t xml:space="preserve"> </w:t>
      </w:r>
      <w:proofErr w:type="spellStart"/>
      <w:r w:rsidR="00A36D08" w:rsidRPr="00EE0D21">
        <w:rPr>
          <w:rFonts w:ascii="Times New Roman" w:hAnsi="Times New Roman" w:cs="Times New Roman"/>
          <w:sz w:val="24"/>
          <w:szCs w:val="24"/>
          <w:lang w:val="en-US"/>
        </w:rPr>
        <w:t>nosioci</w:t>
      </w:r>
      <w:proofErr w:type="spellEnd"/>
      <w:r w:rsidR="00A36D08" w:rsidRPr="00EE0D21">
        <w:rPr>
          <w:rFonts w:ascii="Times New Roman" w:hAnsi="Times New Roman" w:cs="Times New Roman"/>
          <w:sz w:val="24"/>
          <w:szCs w:val="24"/>
          <w:lang w:val="en-US"/>
        </w:rPr>
        <w:t xml:space="preserve"> </w:t>
      </w:r>
      <w:proofErr w:type="spellStart"/>
      <w:r w:rsidR="00A36D08" w:rsidRPr="00EE0D21">
        <w:rPr>
          <w:rFonts w:ascii="Times New Roman" w:hAnsi="Times New Roman" w:cs="Times New Roman"/>
          <w:sz w:val="24"/>
          <w:szCs w:val="24"/>
          <w:lang w:val="en-US"/>
        </w:rPr>
        <w:t>javn</w:t>
      </w:r>
      <w:proofErr w:type="spellEnd"/>
      <w:r w:rsidR="00A36D08" w:rsidRPr="00EE0D21">
        <w:rPr>
          <w:rFonts w:ascii="Times New Roman" w:hAnsi="Times New Roman" w:cs="Times New Roman"/>
          <w:sz w:val="24"/>
          <w:szCs w:val="24"/>
        </w:rPr>
        <w:t>ih</w:t>
      </w:r>
      <w:r w:rsidR="00A36D08" w:rsidRPr="00EE0D21">
        <w:rPr>
          <w:rFonts w:ascii="Times New Roman" w:hAnsi="Times New Roman" w:cs="Times New Roman"/>
          <w:sz w:val="24"/>
          <w:szCs w:val="24"/>
          <w:lang w:val="en-US"/>
        </w:rPr>
        <w:t xml:space="preserve"> </w:t>
      </w:r>
      <w:proofErr w:type="spellStart"/>
      <w:r w:rsidR="00A36D08" w:rsidRPr="00EE0D21">
        <w:rPr>
          <w:rFonts w:ascii="Times New Roman" w:hAnsi="Times New Roman" w:cs="Times New Roman"/>
          <w:sz w:val="24"/>
          <w:szCs w:val="24"/>
          <w:lang w:val="en-US"/>
        </w:rPr>
        <w:t>funkcij</w:t>
      </w:r>
      <w:proofErr w:type="spellEnd"/>
      <w:r w:rsidR="00A36D08" w:rsidRPr="00EE0D21">
        <w:rPr>
          <w:rFonts w:ascii="Times New Roman" w:hAnsi="Times New Roman" w:cs="Times New Roman"/>
          <w:sz w:val="24"/>
          <w:szCs w:val="24"/>
        </w:rPr>
        <w:t>a</w:t>
      </w:r>
      <w:r w:rsidR="00A36D08" w:rsidRPr="00EE0D21">
        <w:rPr>
          <w:rFonts w:ascii="Times New Roman" w:hAnsi="Times New Roman" w:cs="Times New Roman"/>
          <w:sz w:val="24"/>
          <w:szCs w:val="24"/>
          <w:lang w:val="en-US"/>
        </w:rPr>
        <w:t xml:space="preserve"> </w:t>
      </w:r>
      <w:proofErr w:type="spellStart"/>
      <w:r w:rsidR="00A36D08" w:rsidRPr="00EE0D21">
        <w:rPr>
          <w:rFonts w:ascii="Times New Roman" w:hAnsi="Times New Roman" w:cs="Times New Roman"/>
          <w:sz w:val="24"/>
          <w:szCs w:val="24"/>
          <w:lang w:val="en-US"/>
        </w:rPr>
        <w:t>koji</w:t>
      </w:r>
      <w:proofErr w:type="spellEnd"/>
      <w:r w:rsidR="00A36D08" w:rsidRPr="00EE0D21">
        <w:rPr>
          <w:rFonts w:ascii="Times New Roman" w:hAnsi="Times New Roman" w:cs="Times New Roman"/>
          <w:sz w:val="24"/>
          <w:szCs w:val="24"/>
          <w:lang w:val="en-US"/>
        </w:rPr>
        <w:t xml:space="preserve"> ne </w:t>
      </w:r>
      <w:proofErr w:type="spellStart"/>
      <w:r w:rsidR="00A36D08" w:rsidRPr="00EE0D21">
        <w:rPr>
          <w:rFonts w:ascii="Times New Roman" w:hAnsi="Times New Roman" w:cs="Times New Roman"/>
          <w:sz w:val="24"/>
          <w:szCs w:val="24"/>
          <w:lang w:val="en-US"/>
        </w:rPr>
        <w:t>uživa</w:t>
      </w:r>
      <w:proofErr w:type="spellEnd"/>
      <w:r w:rsidR="00A36D08" w:rsidRPr="00EE0D21">
        <w:rPr>
          <w:rFonts w:ascii="Times New Roman" w:hAnsi="Times New Roman" w:cs="Times New Roman"/>
          <w:sz w:val="24"/>
          <w:szCs w:val="24"/>
        </w:rPr>
        <w:t>ju</w:t>
      </w:r>
      <w:r w:rsidR="00A36D08" w:rsidRPr="00EE0D21">
        <w:rPr>
          <w:rFonts w:ascii="Times New Roman" w:hAnsi="Times New Roman" w:cs="Times New Roman"/>
          <w:sz w:val="24"/>
          <w:szCs w:val="24"/>
          <w:lang w:val="en-US"/>
        </w:rPr>
        <w:t xml:space="preserve"> </w:t>
      </w:r>
      <w:proofErr w:type="spellStart"/>
      <w:r w:rsidR="00A36D08" w:rsidRPr="00EE0D21">
        <w:rPr>
          <w:rFonts w:ascii="Times New Roman" w:hAnsi="Times New Roman" w:cs="Times New Roman"/>
          <w:sz w:val="24"/>
          <w:szCs w:val="24"/>
          <w:lang w:val="en-US"/>
        </w:rPr>
        <w:t>pravo</w:t>
      </w:r>
      <w:proofErr w:type="spellEnd"/>
      <w:r w:rsidR="00A36D08" w:rsidRPr="00EE0D21">
        <w:rPr>
          <w:rFonts w:ascii="Times New Roman" w:hAnsi="Times New Roman" w:cs="Times New Roman"/>
          <w:sz w:val="24"/>
          <w:szCs w:val="24"/>
        </w:rPr>
        <w:t xml:space="preserve"> na imunitet, među kojima je naveden i predsednik države</w:t>
      </w:r>
      <w:r w:rsidR="00A36D08" w:rsidRPr="00EE0D21">
        <w:rPr>
          <w:rFonts w:ascii="Times New Roman" w:hAnsi="Times New Roman" w:cs="Times New Roman"/>
          <w:sz w:val="24"/>
          <w:szCs w:val="24"/>
          <w:lang w:val="en-US"/>
        </w:rPr>
        <w:t>.</w:t>
      </w:r>
      <w:r w:rsidR="00BA7304" w:rsidRPr="00EE0D21">
        <w:rPr>
          <w:rStyle w:val="FootnoteReference"/>
          <w:rFonts w:ascii="Times New Roman" w:hAnsi="Times New Roman" w:cs="Times New Roman"/>
          <w:sz w:val="24"/>
          <w:szCs w:val="24"/>
          <w:lang w:val="en-US"/>
        </w:rPr>
        <w:footnoteReference w:id="9"/>
      </w:r>
      <w:r w:rsidR="00A36D08" w:rsidRPr="00EE0D21">
        <w:rPr>
          <w:rFonts w:ascii="Times New Roman" w:hAnsi="Times New Roman" w:cs="Times New Roman"/>
          <w:sz w:val="24"/>
          <w:szCs w:val="24"/>
        </w:rPr>
        <w:t xml:space="preserve"> Prvostepeno veće MKS se pri donošenju odluke o izdavanju naloga za hapšenje pozvalo na ovaj član i ozbiljnost zločina učinjenih u Darfuru</w:t>
      </w:r>
      <w:r w:rsidR="000D6283" w:rsidRPr="00EE0D21">
        <w:rPr>
          <w:rFonts w:ascii="Times New Roman" w:hAnsi="Times New Roman" w:cs="Times New Roman"/>
          <w:sz w:val="24"/>
          <w:szCs w:val="24"/>
        </w:rPr>
        <w:t>.</w:t>
      </w:r>
      <w:r w:rsidR="00BA7304" w:rsidRPr="00EE0D21">
        <w:rPr>
          <w:rStyle w:val="FootnoteReference"/>
          <w:rFonts w:ascii="Times New Roman" w:hAnsi="Times New Roman" w:cs="Times New Roman"/>
          <w:sz w:val="24"/>
          <w:szCs w:val="24"/>
        </w:rPr>
        <w:footnoteReference w:id="10"/>
      </w:r>
      <w:r w:rsidR="000D6283" w:rsidRPr="00EE0D21">
        <w:rPr>
          <w:rFonts w:ascii="Times New Roman" w:hAnsi="Times New Roman" w:cs="Times New Roman"/>
          <w:sz w:val="24"/>
          <w:szCs w:val="24"/>
        </w:rPr>
        <w:t xml:space="preserve"> Radi se o najtežim zločinima prema</w:t>
      </w:r>
      <w:r w:rsidR="00A36D08" w:rsidRPr="00EE0D21">
        <w:rPr>
          <w:rFonts w:ascii="Times New Roman" w:hAnsi="Times New Roman" w:cs="Times New Roman"/>
          <w:sz w:val="24"/>
          <w:szCs w:val="24"/>
        </w:rPr>
        <w:t xml:space="preserve"> međunarodnom pravu, koji kao takvi moraju biti procesuirani i</w:t>
      </w:r>
      <w:r w:rsidR="000D6283" w:rsidRPr="00EE0D21">
        <w:rPr>
          <w:rFonts w:ascii="Times New Roman" w:hAnsi="Times New Roman" w:cs="Times New Roman"/>
          <w:sz w:val="24"/>
          <w:szCs w:val="24"/>
        </w:rPr>
        <w:t xml:space="preserve"> njihova dalja</w:t>
      </w:r>
      <w:r w:rsidR="00A36D08" w:rsidRPr="00EE0D21">
        <w:rPr>
          <w:rFonts w:ascii="Times New Roman" w:hAnsi="Times New Roman" w:cs="Times New Roman"/>
          <w:sz w:val="24"/>
          <w:szCs w:val="24"/>
        </w:rPr>
        <w:t xml:space="preserve"> </w:t>
      </w:r>
      <w:r w:rsidR="000D6283" w:rsidRPr="00EE0D21">
        <w:rPr>
          <w:rFonts w:ascii="Times New Roman" w:hAnsi="Times New Roman" w:cs="Times New Roman"/>
          <w:sz w:val="24"/>
          <w:szCs w:val="24"/>
        </w:rPr>
        <w:t>praksa</w:t>
      </w:r>
      <w:r w:rsidR="00A36D08" w:rsidRPr="00EE0D21">
        <w:rPr>
          <w:rFonts w:ascii="Times New Roman" w:hAnsi="Times New Roman" w:cs="Times New Roman"/>
          <w:sz w:val="24"/>
          <w:szCs w:val="24"/>
        </w:rPr>
        <w:t xml:space="preserve"> se mora zaustaviti. Ovaj argument predstavlja standard koji je uspostavljen još tokom Prvog svetskog rata kod Komisije za odgovornost 1919. godine.</w:t>
      </w:r>
      <w:r w:rsidR="004C1708" w:rsidRPr="00EE0D21">
        <w:rPr>
          <w:rFonts w:ascii="Times New Roman" w:hAnsi="Times New Roman" w:cs="Times New Roman"/>
          <w:sz w:val="24"/>
          <w:szCs w:val="24"/>
        </w:rPr>
        <w:t xml:space="preserve"> Tačnije</w:t>
      </w:r>
      <w:r w:rsidR="00BA7304" w:rsidRPr="00EE0D21">
        <w:rPr>
          <w:rFonts w:ascii="Times New Roman" w:hAnsi="Times New Roman" w:cs="Times New Roman"/>
          <w:sz w:val="24"/>
          <w:szCs w:val="24"/>
        </w:rPr>
        <w:t>,</w:t>
      </w:r>
      <w:r w:rsidR="004C1708" w:rsidRPr="00EE0D21">
        <w:rPr>
          <w:rFonts w:ascii="Times New Roman" w:hAnsi="Times New Roman" w:cs="Times New Roman"/>
          <w:sz w:val="24"/>
          <w:szCs w:val="24"/>
        </w:rPr>
        <w:t xml:space="preserve"> sam razvoj međunarodnog krivičnog prava i pravosuđa mogao bi početi od Versajskog mira (1919) i neuspelog pokušaja pobedničkih sila da sude Nemačkom caru Vilhemu II pred specijalnim tribunalom za "najvišu uvredu nanetu međunarodnom moralu i </w:t>
      </w:r>
      <w:r w:rsidR="004C1708" w:rsidRPr="00EE0D21">
        <w:rPr>
          <w:rFonts w:ascii="Times New Roman" w:hAnsi="Times New Roman" w:cs="Times New Roman"/>
          <w:sz w:val="24"/>
          <w:szCs w:val="24"/>
        </w:rPr>
        <w:lastRenderedPageBreak/>
        <w:t xml:space="preserve">svetoj važnosti ugovora." </w:t>
      </w:r>
      <w:r w:rsidR="004C1708" w:rsidRPr="00EE0D21">
        <w:rPr>
          <w:rStyle w:val="FootnoteReference"/>
          <w:rFonts w:ascii="Times New Roman" w:hAnsi="Times New Roman" w:cs="Times New Roman"/>
          <w:sz w:val="24"/>
          <w:szCs w:val="24"/>
        </w:rPr>
        <w:footnoteReference w:id="11"/>
      </w:r>
      <w:r w:rsidR="004C1708" w:rsidRPr="00EE0D21">
        <w:rPr>
          <w:rFonts w:ascii="Times New Roman" w:hAnsi="Times New Roman" w:cs="Times New Roman"/>
          <w:sz w:val="24"/>
          <w:szCs w:val="24"/>
        </w:rPr>
        <w:t xml:space="preserve"> </w:t>
      </w:r>
      <w:r w:rsidR="0079070A" w:rsidRPr="00EE0D21">
        <w:rPr>
          <w:rFonts w:ascii="Times New Roman" w:hAnsi="Times New Roman" w:cs="Times New Roman"/>
          <w:sz w:val="24"/>
          <w:szCs w:val="24"/>
        </w:rPr>
        <w:t>Međutim</w:t>
      </w:r>
      <w:r w:rsidR="00BA7304" w:rsidRPr="00EE0D21">
        <w:rPr>
          <w:rFonts w:ascii="Times New Roman" w:hAnsi="Times New Roman" w:cs="Times New Roman"/>
          <w:sz w:val="24"/>
          <w:szCs w:val="24"/>
        </w:rPr>
        <w:t>,</w:t>
      </w:r>
      <w:r w:rsidR="0079070A" w:rsidRPr="00EE0D21">
        <w:rPr>
          <w:rFonts w:ascii="Times New Roman" w:hAnsi="Times New Roman" w:cs="Times New Roman"/>
          <w:sz w:val="24"/>
          <w:szCs w:val="24"/>
        </w:rPr>
        <w:t xml:space="preserve"> </w:t>
      </w:r>
      <w:r w:rsidR="00075681" w:rsidRPr="00EE0D21">
        <w:rPr>
          <w:rFonts w:ascii="Times New Roman" w:hAnsi="Times New Roman" w:cs="Times New Roman"/>
          <w:sz w:val="24"/>
          <w:szCs w:val="24"/>
        </w:rPr>
        <w:t>n</w:t>
      </w:r>
      <w:r w:rsidR="004C1708" w:rsidRPr="00EE0D21">
        <w:rPr>
          <w:rFonts w:ascii="Times New Roman" w:hAnsi="Times New Roman" w:cs="Times New Roman"/>
          <w:sz w:val="24"/>
          <w:szCs w:val="24"/>
        </w:rPr>
        <w:t>emački vladar</w:t>
      </w:r>
      <w:r w:rsidR="00075681" w:rsidRPr="00EE0D21">
        <w:rPr>
          <w:rFonts w:ascii="Times New Roman" w:hAnsi="Times New Roman" w:cs="Times New Roman"/>
          <w:sz w:val="24"/>
          <w:szCs w:val="24"/>
        </w:rPr>
        <w:t xml:space="preserve"> se spasio bekstvom u Holandiju</w:t>
      </w:r>
      <w:r w:rsidR="004C1708" w:rsidRPr="00EE0D21">
        <w:rPr>
          <w:rFonts w:ascii="Times New Roman" w:hAnsi="Times New Roman" w:cs="Times New Roman"/>
          <w:sz w:val="24"/>
          <w:szCs w:val="24"/>
        </w:rPr>
        <w:t xml:space="preserve"> koja je odbila zahtev za njegovu ekstradiciju, pozivajući se na pravilo</w:t>
      </w:r>
      <w:r w:rsidR="004C1708" w:rsidRPr="00EE0D21">
        <w:rPr>
          <w:rFonts w:ascii="Times New Roman" w:hAnsi="Times New Roman" w:cs="Times New Roman"/>
          <w:i/>
          <w:sz w:val="24"/>
          <w:szCs w:val="24"/>
        </w:rPr>
        <w:t xml:space="preserve"> nullum crimen sine lege</w:t>
      </w:r>
      <w:r w:rsidR="004C1708" w:rsidRPr="00EE0D21">
        <w:rPr>
          <w:rFonts w:ascii="Times New Roman" w:hAnsi="Times New Roman" w:cs="Times New Roman"/>
          <w:sz w:val="24"/>
          <w:szCs w:val="24"/>
        </w:rPr>
        <w:t>.</w:t>
      </w:r>
      <w:r w:rsidR="004C1708" w:rsidRPr="00EE0D21">
        <w:rPr>
          <w:rStyle w:val="FootnoteReference"/>
          <w:rFonts w:ascii="Times New Roman" w:hAnsi="Times New Roman" w:cs="Times New Roman"/>
          <w:sz w:val="24"/>
          <w:szCs w:val="24"/>
        </w:rPr>
        <w:footnoteReference w:id="12"/>
      </w:r>
      <w:r w:rsidR="00D87882" w:rsidRPr="00EE0D21">
        <w:rPr>
          <w:rFonts w:ascii="Times New Roman" w:hAnsi="Times New Roman" w:cs="Times New Roman"/>
          <w:sz w:val="24"/>
          <w:szCs w:val="24"/>
        </w:rPr>
        <w:t xml:space="preserve"> Iz ovog primera može se videti razvoj ideje o procesuiranju šefova država, koja je kulminirala u statutima međunarodnih sudova kroz odredbe o ukidanju imuniteta najvišim državnim funkcionerima.</w:t>
      </w:r>
      <w:r w:rsidR="00583495" w:rsidRPr="00EE0D21">
        <w:rPr>
          <w:rFonts w:ascii="Times New Roman" w:hAnsi="Times New Roman" w:cs="Times New Roman"/>
          <w:sz w:val="24"/>
          <w:szCs w:val="24"/>
        </w:rPr>
        <w:tab/>
      </w:r>
    </w:p>
    <w:p w:rsidR="006D6F62" w:rsidRPr="00EE0D21" w:rsidRDefault="00A36D08" w:rsidP="00C46DE2">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EE0D21">
        <w:rPr>
          <w:rFonts w:ascii="Times New Roman" w:hAnsi="Times New Roman" w:cs="Times New Roman"/>
          <w:sz w:val="24"/>
          <w:szCs w:val="24"/>
        </w:rPr>
        <w:t xml:space="preserve">Donošenje odluke o izdavanju naloga za hapšenje </w:t>
      </w:r>
      <w:r w:rsidR="00FF4DA8" w:rsidRPr="00EE0D21">
        <w:rPr>
          <w:rFonts w:ascii="Times New Roman" w:hAnsi="Times New Roman" w:cs="Times New Roman"/>
          <w:sz w:val="24"/>
          <w:szCs w:val="24"/>
        </w:rPr>
        <w:t xml:space="preserve">sudanskog predsednika </w:t>
      </w:r>
      <w:r w:rsidRPr="00EE0D21">
        <w:rPr>
          <w:rFonts w:ascii="Times New Roman" w:hAnsi="Times New Roman" w:cs="Times New Roman"/>
          <w:sz w:val="24"/>
          <w:szCs w:val="24"/>
        </w:rPr>
        <w:t>posledica je aktivnosti tužioca MKS koji je delovao na osnovu rezolucije Saveta Bezbednosti (SB) 1593. Pomenutom rezolucijom</w:t>
      </w:r>
      <w:r w:rsidR="00075681" w:rsidRPr="00EE0D21">
        <w:rPr>
          <w:rFonts w:ascii="Times New Roman" w:hAnsi="Times New Roman" w:cs="Times New Roman"/>
          <w:sz w:val="24"/>
          <w:szCs w:val="24"/>
        </w:rPr>
        <w:t xml:space="preserve"> je ustanovljeno</w:t>
      </w:r>
      <w:r w:rsidRPr="00EE0D21">
        <w:rPr>
          <w:rFonts w:ascii="Times New Roman" w:hAnsi="Times New Roman" w:cs="Times New Roman"/>
          <w:sz w:val="24"/>
          <w:szCs w:val="24"/>
        </w:rPr>
        <w:t xml:space="preserve"> da postoji kritična situacija u Darfuru i da je za rešavanje tih pr</w:t>
      </w:r>
      <w:r w:rsidR="00967DC7" w:rsidRPr="00EE0D21">
        <w:rPr>
          <w:rFonts w:ascii="Times New Roman" w:hAnsi="Times New Roman" w:cs="Times New Roman"/>
          <w:sz w:val="24"/>
          <w:szCs w:val="24"/>
        </w:rPr>
        <w:t xml:space="preserve">oblema nadležan MKS. </w:t>
      </w:r>
      <w:r w:rsidR="00075681" w:rsidRPr="00EE0D21">
        <w:rPr>
          <w:rFonts w:ascii="Times New Roman" w:hAnsi="Times New Roman" w:cs="Times New Roman"/>
          <w:sz w:val="24"/>
          <w:szCs w:val="24"/>
        </w:rPr>
        <w:t>Nadležnost navedenog suda se prema njegovom S</w:t>
      </w:r>
      <w:r w:rsidR="002205F8" w:rsidRPr="00EE0D21">
        <w:rPr>
          <w:rFonts w:ascii="Times New Roman" w:hAnsi="Times New Roman" w:cs="Times New Roman"/>
          <w:sz w:val="24"/>
          <w:szCs w:val="24"/>
        </w:rPr>
        <w:t>t</w:t>
      </w:r>
      <w:r w:rsidR="00075681" w:rsidRPr="00EE0D21">
        <w:rPr>
          <w:rFonts w:ascii="Times New Roman" w:hAnsi="Times New Roman" w:cs="Times New Roman"/>
          <w:sz w:val="24"/>
          <w:szCs w:val="24"/>
        </w:rPr>
        <w:t>atutu može zasnovati</w:t>
      </w:r>
      <w:r w:rsidR="002205F8" w:rsidRPr="00EE0D21">
        <w:rPr>
          <w:rFonts w:ascii="Times New Roman" w:hAnsi="Times New Roman" w:cs="Times New Roman"/>
          <w:sz w:val="24"/>
          <w:szCs w:val="24"/>
        </w:rPr>
        <w:t xml:space="preserve"> i prema zem</w:t>
      </w:r>
      <w:r w:rsidR="00075681" w:rsidRPr="00EE0D21">
        <w:rPr>
          <w:rFonts w:ascii="Times New Roman" w:hAnsi="Times New Roman" w:cs="Times New Roman"/>
          <w:sz w:val="24"/>
          <w:szCs w:val="24"/>
        </w:rPr>
        <w:t>ljama koje nisu potpisnice S</w:t>
      </w:r>
      <w:r w:rsidR="002205F8" w:rsidRPr="00EE0D21">
        <w:rPr>
          <w:rFonts w:ascii="Times New Roman" w:hAnsi="Times New Roman" w:cs="Times New Roman"/>
          <w:sz w:val="24"/>
          <w:szCs w:val="24"/>
        </w:rPr>
        <w:t xml:space="preserve">tatuta </w:t>
      </w:r>
      <w:r w:rsidR="007E1753" w:rsidRPr="00EE0D21">
        <w:rPr>
          <w:rFonts w:ascii="Times New Roman" w:hAnsi="Times New Roman" w:cs="Times New Roman"/>
          <w:sz w:val="24"/>
          <w:szCs w:val="24"/>
        </w:rPr>
        <w:t xml:space="preserve">i to </w:t>
      </w:r>
      <w:r w:rsidR="002205F8" w:rsidRPr="00EE0D21">
        <w:rPr>
          <w:rFonts w:ascii="Times New Roman" w:hAnsi="Times New Roman" w:cs="Times New Roman"/>
          <w:sz w:val="24"/>
          <w:szCs w:val="24"/>
        </w:rPr>
        <w:t xml:space="preserve">u tri slučaja: </w:t>
      </w:r>
    </w:p>
    <w:p w:rsidR="006D6F62" w:rsidRPr="00EE0D21" w:rsidRDefault="006D6F62" w:rsidP="00C46DE2">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EE0D21">
        <w:rPr>
          <w:rFonts w:ascii="Times New Roman" w:hAnsi="Times New Roman" w:cs="Times New Roman"/>
          <w:sz w:val="24"/>
          <w:szCs w:val="24"/>
        </w:rPr>
        <w:t>- u situaciji kada je izvršenje jednog ili više krivičnih dela prijavljeno tužiocu od strane Saveta bezbednosti, koji postupa u skladu sa Glavom VII Povelje UN;</w:t>
      </w:r>
    </w:p>
    <w:p w:rsidR="006D6F62" w:rsidRPr="00EE0D21" w:rsidRDefault="006D6F62" w:rsidP="00C46DE2">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EE0D21">
        <w:rPr>
          <w:rFonts w:ascii="Times New Roman" w:hAnsi="Times New Roman" w:cs="Times New Roman"/>
          <w:sz w:val="24"/>
          <w:szCs w:val="24"/>
        </w:rPr>
        <w:t>- kada je država ne</w:t>
      </w:r>
      <w:r w:rsidR="003059FD" w:rsidRPr="00EE0D21">
        <w:rPr>
          <w:rFonts w:ascii="Times New Roman" w:hAnsi="Times New Roman" w:cs="Times New Roman"/>
          <w:sz w:val="24"/>
          <w:szCs w:val="24"/>
        </w:rPr>
        <w:t>potpisnica Statuta počinila zločin na teretoriji države koja</w:t>
      </w:r>
      <w:r w:rsidRPr="00EE0D21">
        <w:rPr>
          <w:rFonts w:ascii="Times New Roman" w:hAnsi="Times New Roman" w:cs="Times New Roman"/>
          <w:sz w:val="24"/>
          <w:szCs w:val="24"/>
        </w:rPr>
        <w:t xml:space="preserve"> je</w:t>
      </w:r>
      <w:r w:rsidR="00AC088B">
        <w:rPr>
          <w:rFonts w:ascii="Times New Roman" w:hAnsi="Times New Roman" w:cs="Times New Roman"/>
          <w:sz w:val="24"/>
          <w:szCs w:val="24"/>
        </w:rPr>
        <w:t xml:space="preserve"> </w:t>
      </w:r>
      <w:r w:rsidR="003059FD" w:rsidRPr="00EE0D21">
        <w:rPr>
          <w:rFonts w:ascii="Times New Roman" w:hAnsi="Times New Roman" w:cs="Times New Roman"/>
          <w:sz w:val="24"/>
          <w:szCs w:val="24"/>
        </w:rPr>
        <w:t xml:space="preserve">potpisnica statuta </w:t>
      </w:r>
      <w:r w:rsidR="00C46DE2" w:rsidRPr="00EE0D21">
        <w:rPr>
          <w:rFonts w:ascii="Times New Roman" w:hAnsi="Times New Roman" w:cs="Times New Roman"/>
          <w:sz w:val="24"/>
          <w:szCs w:val="24"/>
        </w:rPr>
        <w:t>ili je država nepotpisnica statuta prihvatila nadležnost Suda;</w:t>
      </w:r>
    </w:p>
    <w:p w:rsidR="006D6F62" w:rsidRPr="00EE0D21" w:rsidRDefault="006D6F62" w:rsidP="00C46DE2">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EE0D21">
        <w:rPr>
          <w:rFonts w:ascii="Times New Roman" w:hAnsi="Times New Roman" w:cs="Times New Roman"/>
          <w:sz w:val="24"/>
          <w:szCs w:val="24"/>
        </w:rPr>
        <w:t>-</w:t>
      </w:r>
      <w:r w:rsidR="003059FD" w:rsidRPr="00EE0D21">
        <w:rPr>
          <w:rFonts w:ascii="Times New Roman" w:hAnsi="Times New Roman" w:cs="Times New Roman"/>
          <w:sz w:val="24"/>
          <w:szCs w:val="24"/>
        </w:rPr>
        <w:t xml:space="preserve"> </w:t>
      </w:r>
      <w:r w:rsidRPr="00EE0D21">
        <w:rPr>
          <w:rFonts w:ascii="Times New Roman" w:hAnsi="Times New Roman" w:cs="Times New Roman"/>
          <w:sz w:val="24"/>
          <w:szCs w:val="24"/>
        </w:rPr>
        <w:t>a</w:t>
      </w:r>
      <w:r w:rsidR="003059FD" w:rsidRPr="00EE0D21">
        <w:rPr>
          <w:rFonts w:ascii="Times New Roman" w:hAnsi="Times New Roman" w:cs="Times New Roman"/>
          <w:sz w:val="24"/>
          <w:szCs w:val="24"/>
        </w:rPr>
        <w:t xml:space="preserve">ko </w:t>
      </w:r>
      <w:r w:rsidRPr="00EE0D21">
        <w:rPr>
          <w:rFonts w:ascii="Times New Roman" w:hAnsi="Times New Roman" w:cs="Times New Roman"/>
          <w:sz w:val="24"/>
          <w:szCs w:val="24"/>
        </w:rPr>
        <w:t xml:space="preserve">država nečlanica statuta </w:t>
      </w:r>
      <w:r w:rsidR="007E1753" w:rsidRPr="00EE0D21">
        <w:rPr>
          <w:rFonts w:ascii="Times New Roman" w:hAnsi="Times New Roman" w:cs="Times New Roman"/>
          <w:sz w:val="24"/>
          <w:szCs w:val="24"/>
        </w:rPr>
        <w:t xml:space="preserve">na osnovu deklaracije podnete Sekretarijatu, </w:t>
      </w:r>
      <w:r w:rsidRPr="00EE0D21">
        <w:rPr>
          <w:rFonts w:ascii="Times New Roman" w:hAnsi="Times New Roman" w:cs="Times New Roman"/>
          <w:sz w:val="24"/>
          <w:szCs w:val="24"/>
        </w:rPr>
        <w:t>prihvati nadležnost Suda u odnosu na konkretno krivično delo</w:t>
      </w:r>
      <w:r w:rsidR="007E1753" w:rsidRPr="00EE0D21">
        <w:rPr>
          <w:rFonts w:ascii="Times New Roman" w:hAnsi="Times New Roman" w:cs="Times New Roman"/>
          <w:sz w:val="24"/>
          <w:szCs w:val="24"/>
        </w:rPr>
        <w:t>.</w:t>
      </w:r>
      <w:r w:rsidR="00C46DE2" w:rsidRPr="00EE0D21">
        <w:rPr>
          <w:rStyle w:val="FootnoteReference"/>
          <w:rFonts w:ascii="Times New Roman" w:hAnsi="Times New Roman" w:cs="Times New Roman"/>
          <w:sz w:val="24"/>
          <w:szCs w:val="24"/>
        </w:rPr>
        <w:footnoteReference w:id="13"/>
      </w:r>
      <w:r w:rsidR="00A86B29" w:rsidRPr="00EE0D21">
        <w:rPr>
          <w:rFonts w:ascii="Times New Roman" w:hAnsi="Times New Roman" w:cs="Times New Roman"/>
          <w:sz w:val="24"/>
          <w:szCs w:val="24"/>
        </w:rPr>
        <w:t xml:space="preserve"> </w:t>
      </w:r>
    </w:p>
    <w:p w:rsidR="00A36D08" w:rsidRPr="00EE0D21" w:rsidRDefault="00A36D08" w:rsidP="00C46DE2">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EE0D21">
        <w:rPr>
          <w:rFonts w:ascii="Times New Roman" w:hAnsi="Times New Roman" w:cs="Times New Roman"/>
          <w:sz w:val="24"/>
          <w:szCs w:val="24"/>
        </w:rPr>
        <w:t>Dakle</w:t>
      </w:r>
      <w:r w:rsidR="007E1753" w:rsidRPr="00EE0D21">
        <w:rPr>
          <w:rFonts w:ascii="Times New Roman" w:hAnsi="Times New Roman" w:cs="Times New Roman"/>
          <w:sz w:val="24"/>
          <w:szCs w:val="24"/>
        </w:rPr>
        <w:t>, na osnovu navedenog proizilazi da je MKS nadležan na osnovu rezolucije 1593 za pokretanje postupka protiv predsednika Sudan</w:t>
      </w:r>
      <w:r w:rsidR="00FF4DA8" w:rsidRPr="00EE0D21">
        <w:rPr>
          <w:rFonts w:ascii="Times New Roman" w:hAnsi="Times New Roman" w:cs="Times New Roman"/>
          <w:sz w:val="24"/>
          <w:szCs w:val="24"/>
        </w:rPr>
        <w:t>a u vezi sa situacijom u Darfur</w:t>
      </w:r>
      <w:r w:rsidR="007E1753" w:rsidRPr="00EE0D21">
        <w:rPr>
          <w:rFonts w:ascii="Times New Roman" w:hAnsi="Times New Roman" w:cs="Times New Roman"/>
          <w:sz w:val="24"/>
          <w:szCs w:val="24"/>
        </w:rPr>
        <w:t>u</w:t>
      </w:r>
      <w:r w:rsidR="00FF4DA8" w:rsidRPr="00EE0D21">
        <w:rPr>
          <w:rFonts w:ascii="Times New Roman" w:hAnsi="Times New Roman" w:cs="Times New Roman"/>
          <w:sz w:val="24"/>
          <w:szCs w:val="24"/>
        </w:rPr>
        <w:t>,</w:t>
      </w:r>
      <w:r w:rsidR="007E1753" w:rsidRPr="00EE0D21">
        <w:rPr>
          <w:rFonts w:ascii="Times New Roman" w:hAnsi="Times New Roman" w:cs="Times New Roman"/>
          <w:sz w:val="24"/>
          <w:szCs w:val="24"/>
        </w:rPr>
        <w:t xml:space="preserve"> iako Sudan nije država članica Rimskog statuta. Stoga je nedvosmisleno jasno da Sudan ima iste obaveze </w:t>
      </w:r>
      <w:r w:rsidRPr="00EE0D21">
        <w:rPr>
          <w:rFonts w:ascii="Times New Roman" w:hAnsi="Times New Roman" w:cs="Times New Roman"/>
          <w:sz w:val="24"/>
          <w:szCs w:val="24"/>
        </w:rPr>
        <w:t xml:space="preserve"> kao i države koje su</w:t>
      </w:r>
      <w:r w:rsidR="007E1753" w:rsidRPr="00EE0D21">
        <w:rPr>
          <w:rFonts w:ascii="Times New Roman" w:hAnsi="Times New Roman" w:cs="Times New Roman"/>
          <w:sz w:val="24"/>
          <w:szCs w:val="24"/>
        </w:rPr>
        <w:t xml:space="preserve"> ratifikovale Rimski statut. Međutim,</w:t>
      </w:r>
      <w:r w:rsidRPr="00EE0D21">
        <w:rPr>
          <w:rFonts w:ascii="Times New Roman" w:hAnsi="Times New Roman" w:cs="Times New Roman"/>
          <w:sz w:val="24"/>
          <w:szCs w:val="24"/>
        </w:rPr>
        <w:t xml:space="preserve"> ovde se postavlja pitanje da li je pomenutom Rezolucijom ukinut imunitet predsedniku Al Baširu?</w:t>
      </w:r>
    </w:p>
    <w:p w:rsidR="008C2EFA" w:rsidRPr="00EE0D21" w:rsidRDefault="00583495" w:rsidP="009C2F21">
      <w:pPr>
        <w:widowControl w:val="0"/>
        <w:autoSpaceDE w:val="0"/>
        <w:autoSpaceDN w:val="0"/>
        <w:adjustRightInd w:val="0"/>
        <w:spacing w:after="0" w:line="360" w:lineRule="auto"/>
        <w:jc w:val="both"/>
        <w:rPr>
          <w:rFonts w:ascii="Times New Roman" w:hAnsi="Times New Roman" w:cs="Times New Roman"/>
          <w:sz w:val="24"/>
          <w:szCs w:val="24"/>
        </w:rPr>
      </w:pPr>
      <w:r w:rsidRPr="00EE0D21">
        <w:rPr>
          <w:rFonts w:ascii="Times New Roman" w:hAnsi="Times New Roman" w:cs="Times New Roman"/>
          <w:sz w:val="24"/>
          <w:szCs w:val="24"/>
        </w:rPr>
        <w:t xml:space="preserve"> </w:t>
      </w:r>
      <w:r w:rsidR="009C17E1" w:rsidRPr="00EE0D21">
        <w:rPr>
          <w:rFonts w:ascii="Times New Roman" w:hAnsi="Times New Roman" w:cs="Times New Roman"/>
          <w:sz w:val="24"/>
          <w:szCs w:val="24"/>
        </w:rPr>
        <w:tab/>
      </w:r>
      <w:r w:rsidR="008C2EFA" w:rsidRPr="00EE0D21">
        <w:rPr>
          <w:rFonts w:ascii="Times New Roman" w:hAnsi="Times New Roman" w:cs="Times New Roman"/>
          <w:sz w:val="24"/>
          <w:szCs w:val="24"/>
        </w:rPr>
        <w:t xml:space="preserve">Odgovor na ovo pitanje nije jednoznačan, ali kao argument koji bi se mogao navesi u prilog teoriji o ukidanju </w:t>
      </w:r>
      <w:r w:rsidR="007A1271" w:rsidRPr="00EE0D21">
        <w:rPr>
          <w:rFonts w:ascii="Times New Roman" w:hAnsi="Times New Roman" w:cs="Times New Roman"/>
          <w:sz w:val="24"/>
          <w:szCs w:val="24"/>
        </w:rPr>
        <w:t>imunitet</w:t>
      </w:r>
      <w:r w:rsidR="008C2EFA" w:rsidRPr="00EE0D21">
        <w:rPr>
          <w:rFonts w:ascii="Times New Roman" w:hAnsi="Times New Roman" w:cs="Times New Roman"/>
          <w:sz w:val="24"/>
          <w:szCs w:val="24"/>
        </w:rPr>
        <w:t>a</w:t>
      </w:r>
      <w:r w:rsidR="007A1271" w:rsidRPr="00EE0D21">
        <w:rPr>
          <w:rFonts w:ascii="Times New Roman" w:hAnsi="Times New Roman" w:cs="Times New Roman"/>
          <w:sz w:val="24"/>
          <w:szCs w:val="24"/>
        </w:rPr>
        <w:t xml:space="preserve"> predsednika Al Bašira,</w:t>
      </w:r>
      <w:r w:rsidRPr="00EE0D21">
        <w:rPr>
          <w:rFonts w:ascii="Times New Roman" w:hAnsi="Times New Roman" w:cs="Times New Roman"/>
          <w:sz w:val="24"/>
          <w:szCs w:val="24"/>
        </w:rPr>
        <w:t xml:space="preserve"> </w:t>
      </w:r>
      <w:r w:rsidR="008C2EFA" w:rsidRPr="00EE0D21">
        <w:rPr>
          <w:rFonts w:ascii="Times New Roman" w:hAnsi="Times New Roman" w:cs="Times New Roman"/>
          <w:sz w:val="24"/>
          <w:szCs w:val="24"/>
        </w:rPr>
        <w:t>je</w:t>
      </w:r>
      <w:r w:rsidRPr="00EE0D21">
        <w:rPr>
          <w:rFonts w:ascii="Times New Roman" w:hAnsi="Times New Roman" w:cs="Times New Roman"/>
          <w:sz w:val="24"/>
          <w:szCs w:val="24"/>
        </w:rPr>
        <w:t xml:space="preserve"> slučaj bivšeg predsednika SRJ</w:t>
      </w:r>
      <w:r w:rsidR="008C2EFA" w:rsidRPr="00EE0D21">
        <w:rPr>
          <w:rFonts w:ascii="Times New Roman" w:hAnsi="Times New Roman" w:cs="Times New Roman"/>
          <w:sz w:val="24"/>
          <w:szCs w:val="24"/>
        </w:rPr>
        <w:t xml:space="preserve"> </w:t>
      </w:r>
      <w:r w:rsidRPr="00EE0D21">
        <w:rPr>
          <w:rFonts w:ascii="Times New Roman" w:hAnsi="Times New Roman" w:cs="Times New Roman"/>
          <w:sz w:val="24"/>
          <w:szCs w:val="24"/>
        </w:rPr>
        <w:t xml:space="preserve"> Slobodana Miloševića</w:t>
      </w:r>
      <w:r w:rsidR="008C2EFA" w:rsidRPr="00EE0D21">
        <w:rPr>
          <w:rFonts w:ascii="Times New Roman" w:hAnsi="Times New Roman" w:cs="Times New Roman"/>
          <w:sz w:val="24"/>
          <w:szCs w:val="24"/>
        </w:rPr>
        <w:t xml:space="preserve"> pred MKTJ</w:t>
      </w:r>
      <w:r w:rsidR="00D865C7" w:rsidRPr="00EE0D21">
        <w:rPr>
          <w:rFonts w:ascii="Times New Roman" w:hAnsi="Times New Roman" w:cs="Times New Roman"/>
          <w:sz w:val="24"/>
          <w:szCs w:val="24"/>
        </w:rPr>
        <w:t xml:space="preserve">. Naime </w:t>
      </w:r>
      <w:r w:rsidR="008C2EFA" w:rsidRPr="00EE0D21">
        <w:rPr>
          <w:rFonts w:ascii="Times New Roman" w:hAnsi="Times New Roman" w:cs="Times New Roman"/>
          <w:sz w:val="24"/>
          <w:szCs w:val="24"/>
        </w:rPr>
        <w:t xml:space="preserve">pomenuti tribunal je </w:t>
      </w:r>
      <w:r w:rsidR="000A1BBE" w:rsidRPr="00EE0D21">
        <w:rPr>
          <w:rFonts w:ascii="Times New Roman" w:hAnsi="Times New Roman" w:cs="Times New Roman"/>
          <w:sz w:val="24"/>
          <w:szCs w:val="24"/>
        </w:rPr>
        <w:t xml:space="preserve">raspravljao o imunitetu bivšeg predsednika SRJ i </w:t>
      </w:r>
      <w:r w:rsidR="008C2EFA" w:rsidRPr="00EE0D21">
        <w:rPr>
          <w:rFonts w:ascii="Times New Roman" w:hAnsi="Times New Roman" w:cs="Times New Roman"/>
          <w:sz w:val="24"/>
          <w:szCs w:val="24"/>
        </w:rPr>
        <w:t xml:space="preserve">u </w:t>
      </w:r>
      <w:r w:rsidR="00884D34" w:rsidRPr="00EE0D21">
        <w:rPr>
          <w:rFonts w:ascii="Times New Roman" w:hAnsi="Times New Roman" w:cs="Times New Roman"/>
          <w:sz w:val="24"/>
          <w:szCs w:val="24"/>
        </w:rPr>
        <w:t>O</w:t>
      </w:r>
      <w:r w:rsidR="008C2EFA" w:rsidRPr="00EE0D21">
        <w:rPr>
          <w:rFonts w:ascii="Times New Roman" w:hAnsi="Times New Roman" w:cs="Times New Roman"/>
          <w:sz w:val="24"/>
          <w:szCs w:val="24"/>
        </w:rPr>
        <w:t>dluci</w:t>
      </w:r>
      <w:r w:rsidR="00884D34" w:rsidRPr="00EE0D21">
        <w:rPr>
          <w:rFonts w:ascii="Times New Roman" w:hAnsi="Times New Roman" w:cs="Times New Roman"/>
          <w:sz w:val="24"/>
          <w:szCs w:val="24"/>
        </w:rPr>
        <w:t xml:space="preserve"> o preliminarnim podnescima se pozvao na svoj Statut i potvrdio</w:t>
      </w:r>
      <w:r w:rsidR="008C2EFA" w:rsidRPr="00EE0D21">
        <w:rPr>
          <w:rFonts w:ascii="Times New Roman" w:hAnsi="Times New Roman" w:cs="Times New Roman"/>
          <w:sz w:val="24"/>
          <w:szCs w:val="24"/>
        </w:rPr>
        <w:t xml:space="preserve"> </w:t>
      </w:r>
      <w:r w:rsidR="00D865C7" w:rsidRPr="00EE0D21">
        <w:rPr>
          <w:rFonts w:ascii="Times New Roman" w:hAnsi="Times New Roman" w:cs="Times New Roman"/>
          <w:sz w:val="24"/>
          <w:szCs w:val="24"/>
        </w:rPr>
        <w:t xml:space="preserve">da </w:t>
      </w:r>
      <w:r w:rsidR="00884D34" w:rsidRPr="00EE0D21">
        <w:rPr>
          <w:rFonts w:ascii="Times New Roman" w:hAnsi="Times New Roman" w:cs="Times New Roman"/>
          <w:sz w:val="24"/>
          <w:szCs w:val="24"/>
        </w:rPr>
        <w:t xml:space="preserve">položaj </w:t>
      </w:r>
      <w:r w:rsidR="00D865C7" w:rsidRPr="00EE0D21">
        <w:rPr>
          <w:rFonts w:ascii="Times New Roman" w:hAnsi="Times New Roman" w:cs="Times New Roman"/>
          <w:sz w:val="24"/>
          <w:szCs w:val="24"/>
        </w:rPr>
        <w:t>šef</w:t>
      </w:r>
      <w:r w:rsidR="00884D34" w:rsidRPr="00EE0D21">
        <w:rPr>
          <w:rFonts w:ascii="Times New Roman" w:hAnsi="Times New Roman" w:cs="Times New Roman"/>
          <w:sz w:val="24"/>
          <w:szCs w:val="24"/>
        </w:rPr>
        <w:t>a</w:t>
      </w:r>
      <w:r w:rsidR="00D865C7" w:rsidRPr="00EE0D21">
        <w:rPr>
          <w:rFonts w:ascii="Times New Roman" w:hAnsi="Times New Roman" w:cs="Times New Roman"/>
          <w:sz w:val="24"/>
          <w:szCs w:val="24"/>
        </w:rPr>
        <w:t xml:space="preserve"> države ne </w:t>
      </w:r>
      <w:r w:rsidR="00884D34" w:rsidRPr="00EE0D21">
        <w:rPr>
          <w:rFonts w:ascii="Times New Roman" w:hAnsi="Times New Roman" w:cs="Times New Roman"/>
          <w:sz w:val="24"/>
          <w:szCs w:val="24"/>
        </w:rPr>
        <w:t>osobađa to lice krivične odgovornosti, niti mu ublažava kaznu.</w:t>
      </w:r>
      <w:r w:rsidR="00D865C7" w:rsidRPr="00EE0D21">
        <w:rPr>
          <w:rStyle w:val="FootnoteReference"/>
          <w:rFonts w:ascii="Times New Roman" w:hAnsi="Times New Roman" w:cs="Times New Roman"/>
          <w:sz w:val="24"/>
          <w:szCs w:val="24"/>
        </w:rPr>
        <w:footnoteReference w:id="14"/>
      </w:r>
      <w:r w:rsidR="00884D34" w:rsidRPr="00EE0D21">
        <w:rPr>
          <w:rFonts w:ascii="Times New Roman" w:hAnsi="Times New Roman" w:cs="Times New Roman"/>
          <w:sz w:val="24"/>
          <w:szCs w:val="24"/>
        </w:rPr>
        <w:t xml:space="preserve"> U prilog ovom stavu MKTJ se pozvao na mnogobrojne međunarodne dokumente kao što su Nirnberška povelja, Statut specijalnog suda za Sijera Leone, Rimski statut, i td. sa akcentom da je ovo </w:t>
      </w:r>
      <w:r w:rsidR="00884D34" w:rsidRPr="00EE0D21">
        <w:rPr>
          <w:rFonts w:ascii="Times New Roman" w:hAnsi="Times New Roman" w:cs="Times New Roman"/>
          <w:sz w:val="24"/>
          <w:szCs w:val="24"/>
        </w:rPr>
        <w:lastRenderedPageBreak/>
        <w:t>pravilo običajnog karaktera.</w:t>
      </w:r>
      <w:r w:rsidR="00884D34" w:rsidRPr="00EE0D21">
        <w:rPr>
          <w:rStyle w:val="FootnoteReference"/>
          <w:rFonts w:ascii="Times New Roman" w:hAnsi="Times New Roman" w:cs="Times New Roman"/>
          <w:sz w:val="24"/>
          <w:szCs w:val="24"/>
        </w:rPr>
        <w:footnoteReference w:id="15"/>
      </w:r>
      <w:r w:rsidR="00884D34" w:rsidRPr="00EE0D21">
        <w:rPr>
          <w:rFonts w:ascii="Times New Roman" w:hAnsi="Times New Roman" w:cs="Times New Roman"/>
          <w:sz w:val="24"/>
          <w:szCs w:val="24"/>
        </w:rPr>
        <w:t xml:space="preserve"> </w:t>
      </w:r>
      <w:r w:rsidR="004D50FA" w:rsidRPr="00EE0D21">
        <w:rPr>
          <w:rFonts w:ascii="Times New Roman" w:hAnsi="Times New Roman" w:cs="Times New Roman"/>
          <w:sz w:val="24"/>
          <w:szCs w:val="24"/>
        </w:rPr>
        <w:t xml:space="preserve">Ovaj stav MKTJ pokazuje da vršenje visoke državne funkcije ne može predstavljati alibi za ukidanje krivične odgovornosti u slučaju počinjenih međunarodnih zločina. </w:t>
      </w:r>
      <w:r w:rsidR="008A3B31" w:rsidRPr="00EE0D21">
        <w:rPr>
          <w:rFonts w:ascii="Times New Roman" w:hAnsi="Times New Roman" w:cs="Times New Roman"/>
          <w:sz w:val="24"/>
          <w:szCs w:val="24"/>
        </w:rPr>
        <w:t xml:space="preserve">Na osnovu statuta Suda i prakse Tribunala </w:t>
      </w:r>
      <w:r w:rsidR="008A3B31" w:rsidRPr="00EE0D21">
        <w:rPr>
          <w:rFonts w:ascii="Times New Roman" w:hAnsi="Times New Roman" w:cs="Times New Roman"/>
          <w:i/>
          <w:sz w:val="24"/>
          <w:szCs w:val="24"/>
        </w:rPr>
        <w:t>ad hoc</w:t>
      </w:r>
      <w:r w:rsidR="008A3B31" w:rsidRPr="00EE0D21">
        <w:rPr>
          <w:rFonts w:ascii="Times New Roman" w:hAnsi="Times New Roman" w:cs="Times New Roman"/>
          <w:sz w:val="24"/>
          <w:szCs w:val="24"/>
        </w:rPr>
        <w:t xml:space="preserve"> u slučaju bivšeg predsednika SRJ može se zauzeti stav da MKS ima legitimitet i nadležnost za procesuranja predsednika Sudana. </w:t>
      </w:r>
    </w:p>
    <w:p w:rsidR="00075681" w:rsidRPr="00EE0D21" w:rsidRDefault="00075681" w:rsidP="009C2F21">
      <w:pPr>
        <w:widowControl w:val="0"/>
        <w:autoSpaceDE w:val="0"/>
        <w:autoSpaceDN w:val="0"/>
        <w:adjustRightInd w:val="0"/>
        <w:spacing w:after="0" w:line="360" w:lineRule="auto"/>
        <w:jc w:val="both"/>
        <w:rPr>
          <w:rFonts w:ascii="Times New Roman" w:hAnsi="Times New Roman" w:cs="Times New Roman"/>
          <w:sz w:val="24"/>
          <w:szCs w:val="24"/>
          <w:shd w:val="clear" w:color="auto" w:fill="EEEEEE"/>
        </w:rPr>
      </w:pPr>
    </w:p>
    <w:p w:rsidR="009106A1" w:rsidRPr="00EE0D21" w:rsidRDefault="009106A1" w:rsidP="000C77F2">
      <w:pPr>
        <w:widowControl w:val="0"/>
        <w:autoSpaceDE w:val="0"/>
        <w:autoSpaceDN w:val="0"/>
        <w:adjustRightInd w:val="0"/>
        <w:spacing w:after="0" w:line="360" w:lineRule="auto"/>
        <w:jc w:val="center"/>
        <w:rPr>
          <w:rFonts w:ascii="Times New Roman" w:hAnsi="Times New Roman" w:cs="Times New Roman"/>
          <w:b/>
          <w:bCs/>
          <w:i/>
          <w:iCs/>
          <w:sz w:val="24"/>
          <w:szCs w:val="24"/>
        </w:rPr>
      </w:pPr>
      <w:r w:rsidRPr="00EE0D21">
        <w:rPr>
          <w:rFonts w:ascii="Times New Roman" w:hAnsi="Times New Roman" w:cs="Times New Roman"/>
          <w:b/>
          <w:bCs/>
          <w:i/>
          <w:iCs/>
          <w:sz w:val="24"/>
          <w:szCs w:val="24"/>
        </w:rPr>
        <w:t>Da li postoji obaveza država potpisnica Rimskog statuta da uhapse i predaju predsednika države</w:t>
      </w:r>
      <w:r w:rsidR="00075681" w:rsidRPr="00EE0D21">
        <w:rPr>
          <w:rFonts w:ascii="Times New Roman" w:hAnsi="Times New Roman" w:cs="Times New Roman"/>
          <w:b/>
          <w:bCs/>
          <w:i/>
          <w:iCs/>
          <w:sz w:val="24"/>
          <w:szCs w:val="24"/>
        </w:rPr>
        <w:t xml:space="preserve"> koji se zatekne na njihovoj teritoriji, a čija država </w:t>
      </w:r>
      <w:r w:rsidRPr="00EE0D21">
        <w:rPr>
          <w:rFonts w:ascii="Times New Roman" w:hAnsi="Times New Roman" w:cs="Times New Roman"/>
          <w:b/>
          <w:bCs/>
          <w:i/>
          <w:iCs/>
          <w:sz w:val="24"/>
          <w:szCs w:val="24"/>
        </w:rPr>
        <w:t>nije potpisnica</w:t>
      </w:r>
      <w:r w:rsidR="00075681" w:rsidRPr="00EE0D21">
        <w:rPr>
          <w:rFonts w:ascii="Times New Roman" w:hAnsi="Times New Roman" w:cs="Times New Roman"/>
          <w:b/>
          <w:bCs/>
          <w:i/>
          <w:iCs/>
          <w:sz w:val="24"/>
          <w:szCs w:val="24"/>
        </w:rPr>
        <w:t xml:space="preserve"> pomenutog statuta</w:t>
      </w:r>
      <w:r w:rsidRPr="00EE0D21">
        <w:rPr>
          <w:rFonts w:ascii="Times New Roman" w:hAnsi="Times New Roman" w:cs="Times New Roman"/>
          <w:b/>
          <w:bCs/>
          <w:i/>
          <w:iCs/>
          <w:sz w:val="24"/>
          <w:szCs w:val="24"/>
        </w:rPr>
        <w:t>?</w:t>
      </w:r>
    </w:p>
    <w:p w:rsidR="009106A1" w:rsidRPr="00EE0D21" w:rsidRDefault="009106A1" w:rsidP="000C77F2">
      <w:pPr>
        <w:widowControl w:val="0"/>
        <w:autoSpaceDE w:val="0"/>
        <w:autoSpaceDN w:val="0"/>
        <w:adjustRightInd w:val="0"/>
        <w:spacing w:after="0" w:line="360" w:lineRule="auto"/>
        <w:jc w:val="center"/>
        <w:rPr>
          <w:rFonts w:ascii="Times New Roman" w:hAnsi="Times New Roman" w:cs="Times New Roman"/>
          <w:b/>
          <w:bCs/>
          <w:i/>
          <w:iCs/>
          <w:sz w:val="24"/>
          <w:szCs w:val="24"/>
        </w:rPr>
      </w:pPr>
    </w:p>
    <w:p w:rsidR="00A36D08" w:rsidRPr="00EE0D21" w:rsidRDefault="00A36D08" w:rsidP="008106FB">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EE0D21">
        <w:rPr>
          <w:rFonts w:ascii="Times New Roman" w:hAnsi="Times New Roman" w:cs="Times New Roman"/>
          <w:bCs/>
          <w:iCs/>
          <w:sz w:val="24"/>
          <w:szCs w:val="24"/>
        </w:rPr>
        <w:t xml:space="preserve">U drugoj polovini 2011. godine Registar MKS </w:t>
      </w:r>
      <w:r w:rsidR="00C730C2" w:rsidRPr="00EE0D21">
        <w:rPr>
          <w:rFonts w:ascii="Times New Roman" w:hAnsi="Times New Roman" w:cs="Times New Roman"/>
          <w:bCs/>
          <w:iCs/>
          <w:sz w:val="24"/>
          <w:szCs w:val="24"/>
        </w:rPr>
        <w:t>se obratio</w:t>
      </w:r>
      <w:r w:rsidRPr="00EE0D21">
        <w:rPr>
          <w:rFonts w:ascii="Times New Roman" w:hAnsi="Times New Roman" w:cs="Times New Roman"/>
          <w:bCs/>
          <w:iCs/>
          <w:sz w:val="24"/>
          <w:szCs w:val="24"/>
        </w:rPr>
        <w:t xml:space="preserve"> sa </w:t>
      </w:r>
      <w:r w:rsidRPr="00EE0D21">
        <w:rPr>
          <w:rFonts w:ascii="Times New Roman" w:hAnsi="Times New Roman" w:cs="Times New Roman"/>
          <w:bCs/>
          <w:i/>
          <w:iCs/>
          <w:sz w:val="24"/>
          <w:szCs w:val="24"/>
        </w:rPr>
        <w:t>note verbale</w:t>
      </w:r>
      <w:r w:rsidRPr="00EE0D21">
        <w:rPr>
          <w:rStyle w:val="FootnoteReference"/>
          <w:rFonts w:ascii="Times New Roman" w:hAnsi="Times New Roman" w:cs="Times New Roman"/>
          <w:bCs/>
          <w:i/>
          <w:iCs/>
          <w:sz w:val="24"/>
          <w:szCs w:val="24"/>
        </w:rPr>
        <w:footnoteReference w:id="16"/>
      </w:r>
      <w:r w:rsidRPr="00EE0D21">
        <w:rPr>
          <w:rFonts w:ascii="Times New Roman" w:hAnsi="Times New Roman" w:cs="Times New Roman"/>
          <w:bCs/>
          <w:i/>
          <w:iCs/>
          <w:sz w:val="24"/>
          <w:szCs w:val="24"/>
        </w:rPr>
        <w:t xml:space="preserve"> </w:t>
      </w:r>
      <w:r w:rsidRPr="00EE0D21">
        <w:rPr>
          <w:rFonts w:ascii="Times New Roman" w:hAnsi="Times New Roman" w:cs="Times New Roman"/>
          <w:bCs/>
          <w:iCs/>
          <w:sz w:val="24"/>
          <w:szCs w:val="24"/>
        </w:rPr>
        <w:t>Čadu i Malaviju kako bi ih upozorio da moraju poštovati obaveze koje imaju prema Rimskom statutu, odnosno da moraju uhapsiti i predati sudanskog predsednika koji je prisustvovao zvaničnim događajima u njihovim državama.</w:t>
      </w:r>
      <w:r w:rsidR="006C0C8A" w:rsidRPr="00EE0D21">
        <w:rPr>
          <w:rStyle w:val="FootnoteReference"/>
          <w:rFonts w:ascii="Times New Roman" w:hAnsi="Times New Roman" w:cs="Times New Roman"/>
          <w:bCs/>
          <w:iCs/>
          <w:sz w:val="24"/>
          <w:szCs w:val="24"/>
        </w:rPr>
        <w:footnoteReference w:id="17"/>
      </w:r>
      <w:r w:rsidRPr="00EE0D21">
        <w:rPr>
          <w:rFonts w:ascii="Times New Roman" w:hAnsi="Times New Roman" w:cs="Times New Roman"/>
          <w:bCs/>
          <w:iCs/>
          <w:sz w:val="24"/>
          <w:szCs w:val="24"/>
        </w:rPr>
        <w:t xml:space="preserve"> Pomenute države nisu </w:t>
      </w:r>
      <w:r w:rsidRPr="00EE0D21">
        <w:rPr>
          <w:rFonts w:ascii="Times New Roman" w:hAnsi="Times New Roman" w:cs="Times New Roman"/>
          <w:sz w:val="24"/>
          <w:szCs w:val="24"/>
        </w:rPr>
        <w:t>ispunile obavezu konsultacije sa Većem</w:t>
      </w:r>
      <w:r w:rsidR="00C730C2" w:rsidRPr="00EE0D21">
        <w:rPr>
          <w:rFonts w:ascii="Times New Roman" w:hAnsi="Times New Roman" w:cs="Times New Roman"/>
          <w:sz w:val="24"/>
          <w:szCs w:val="24"/>
        </w:rPr>
        <w:t xml:space="preserve"> MKS</w:t>
      </w:r>
      <w:r w:rsidRPr="00EE0D21">
        <w:rPr>
          <w:rFonts w:ascii="Times New Roman" w:hAnsi="Times New Roman" w:cs="Times New Roman"/>
          <w:sz w:val="24"/>
          <w:szCs w:val="24"/>
        </w:rPr>
        <w:t xml:space="preserve"> u vezi sa problemima koji bi mogli nastati oko sprovođenja zahteva za hapšenje i predaju, kao i sa pitanjem postojanja imuniteta predsednika Al Bašira. Propustivši da ispune obavezu hapšenja i</w:t>
      </w:r>
      <w:r w:rsidR="00C730C2" w:rsidRPr="00EE0D21">
        <w:rPr>
          <w:rFonts w:ascii="Times New Roman" w:hAnsi="Times New Roman" w:cs="Times New Roman"/>
          <w:sz w:val="24"/>
          <w:szCs w:val="24"/>
        </w:rPr>
        <w:t xml:space="preserve"> predaje predsednika Sudana, navedene države su sprečile MKS u vršenju dužnosti koju predviđa njegov Statut.</w:t>
      </w:r>
      <w:r w:rsidRPr="00EE0D21">
        <w:rPr>
          <w:rStyle w:val="FootnoteReference"/>
          <w:rFonts w:ascii="Times New Roman" w:hAnsi="Times New Roman" w:cs="Times New Roman"/>
          <w:sz w:val="24"/>
          <w:szCs w:val="24"/>
        </w:rPr>
        <w:footnoteReference w:id="18"/>
      </w:r>
      <w:r w:rsidRPr="00EE0D21">
        <w:rPr>
          <w:rFonts w:ascii="Times New Roman" w:hAnsi="Times New Roman" w:cs="Times New Roman"/>
          <w:sz w:val="24"/>
          <w:szCs w:val="24"/>
        </w:rPr>
        <w:t xml:space="preserve"> </w:t>
      </w:r>
    </w:p>
    <w:p w:rsidR="00583495" w:rsidRPr="00EE0D21" w:rsidRDefault="008E4962" w:rsidP="008106FB">
      <w:pPr>
        <w:widowControl w:val="0"/>
        <w:autoSpaceDE w:val="0"/>
        <w:autoSpaceDN w:val="0"/>
        <w:adjustRightInd w:val="0"/>
        <w:spacing w:after="0" w:line="360" w:lineRule="auto"/>
        <w:jc w:val="both"/>
        <w:rPr>
          <w:rFonts w:ascii="Times New Roman" w:hAnsi="Times New Roman" w:cs="Times New Roman"/>
          <w:sz w:val="24"/>
          <w:szCs w:val="24"/>
        </w:rPr>
      </w:pPr>
      <w:r w:rsidRPr="00EE0D21">
        <w:rPr>
          <w:rFonts w:ascii="Times New Roman" w:hAnsi="Times New Roman" w:cs="Times New Roman"/>
          <w:sz w:val="24"/>
          <w:szCs w:val="24"/>
        </w:rPr>
        <w:tab/>
      </w:r>
      <w:r w:rsidR="00A36D08" w:rsidRPr="00EE0D21">
        <w:rPr>
          <w:rFonts w:ascii="Times New Roman" w:hAnsi="Times New Roman" w:cs="Times New Roman"/>
          <w:sz w:val="24"/>
          <w:szCs w:val="24"/>
        </w:rPr>
        <w:t>Odluke da ne ispune obaveze koje imaju prema Rimskom statutu pomenute države obrazložile su u izveštajima upućenim Registru. Države su istakle sledeće argumente: (I) Predsednik Al Bašir prema međunarodnom običajnom pravu uživa pravo na imunitet kao sadašnji predsednik Sudana; (II) Prema konstitutivnim aktima Malavija i Čada predsednik Al Bašir ima pravo na imunitet; (III) Sudan nije potpisnica Rimskog statuta, te se iz tog razloga na njega ne može primeniti član 27</w:t>
      </w:r>
      <w:r w:rsidR="0040366F" w:rsidRPr="00EE0D21">
        <w:rPr>
          <w:rFonts w:ascii="Times New Roman" w:hAnsi="Times New Roman" w:cs="Times New Roman"/>
          <w:sz w:val="24"/>
          <w:szCs w:val="24"/>
        </w:rPr>
        <w:t>.</w:t>
      </w:r>
      <w:r w:rsidR="00A36D08" w:rsidRPr="00EE0D21">
        <w:rPr>
          <w:rFonts w:ascii="Times New Roman" w:hAnsi="Times New Roman" w:cs="Times New Roman"/>
          <w:sz w:val="24"/>
          <w:szCs w:val="24"/>
        </w:rPr>
        <w:t xml:space="preserve"> </w:t>
      </w:r>
      <w:r w:rsidR="00A36D08" w:rsidRPr="00EE0D21">
        <w:rPr>
          <w:rFonts w:ascii="Times New Roman" w:hAnsi="Times New Roman" w:cs="Times New Roman"/>
          <w:sz w:val="24"/>
          <w:szCs w:val="24"/>
        </w:rPr>
        <w:lastRenderedPageBreak/>
        <w:t>Rimskoga statuta; (IV) Na osnovu članstva u Afričkoj Uniji (AU) Malavi i Čad nisu mogle da postupe u suprotnosti sa Odlukom AU kojom su pozvane sve države članice AU koje su ujedno i države potpisnice Rimskog statuta da bojkotuju ispunjenje obaveze hapšenja i predaje predsednika Al Bašira</w:t>
      </w:r>
      <w:r w:rsidR="00A36D08" w:rsidRPr="00EE0D21">
        <w:rPr>
          <w:rStyle w:val="FootnoteReference"/>
          <w:rFonts w:ascii="Times New Roman" w:hAnsi="Times New Roman" w:cs="Times New Roman"/>
          <w:sz w:val="24"/>
          <w:szCs w:val="24"/>
        </w:rPr>
        <w:footnoteReference w:id="19"/>
      </w:r>
      <w:r w:rsidR="00A36D08" w:rsidRPr="00EE0D21">
        <w:rPr>
          <w:rFonts w:ascii="Times New Roman" w:hAnsi="Times New Roman" w:cs="Times New Roman"/>
          <w:sz w:val="24"/>
          <w:szCs w:val="24"/>
        </w:rPr>
        <w:t>.</w:t>
      </w:r>
    </w:p>
    <w:p w:rsidR="00A36D08" w:rsidRPr="00EE0D21" w:rsidRDefault="006D79A2" w:rsidP="008106FB">
      <w:pPr>
        <w:widowControl w:val="0"/>
        <w:autoSpaceDE w:val="0"/>
        <w:autoSpaceDN w:val="0"/>
        <w:adjustRightInd w:val="0"/>
        <w:spacing w:after="0" w:line="360" w:lineRule="auto"/>
        <w:jc w:val="both"/>
        <w:rPr>
          <w:rFonts w:ascii="Times New Roman" w:hAnsi="Times New Roman" w:cs="Times New Roman"/>
          <w:sz w:val="24"/>
          <w:szCs w:val="24"/>
        </w:rPr>
      </w:pPr>
      <w:r w:rsidRPr="00EE0D21">
        <w:rPr>
          <w:rFonts w:ascii="Times New Roman" w:hAnsi="Times New Roman" w:cs="Times New Roman"/>
          <w:sz w:val="24"/>
          <w:szCs w:val="24"/>
        </w:rPr>
        <w:tab/>
      </w:r>
      <w:r w:rsidR="00A36D08" w:rsidRPr="00EE0D21">
        <w:rPr>
          <w:rFonts w:ascii="Times New Roman" w:hAnsi="Times New Roman" w:cs="Times New Roman"/>
          <w:sz w:val="24"/>
          <w:szCs w:val="24"/>
        </w:rPr>
        <w:t>Novonastala situacija</w:t>
      </w:r>
      <w:r w:rsidR="00C730C2" w:rsidRPr="00EE0D21">
        <w:rPr>
          <w:rFonts w:ascii="Times New Roman" w:hAnsi="Times New Roman" w:cs="Times New Roman"/>
          <w:sz w:val="24"/>
          <w:szCs w:val="24"/>
        </w:rPr>
        <w:t xml:space="preserve"> je</w:t>
      </w:r>
      <w:r w:rsidR="00A36D08" w:rsidRPr="00EE0D21">
        <w:rPr>
          <w:rFonts w:ascii="Times New Roman" w:hAnsi="Times New Roman" w:cs="Times New Roman"/>
          <w:sz w:val="24"/>
          <w:szCs w:val="24"/>
        </w:rPr>
        <w:t xml:space="preserve"> </w:t>
      </w:r>
      <w:r w:rsidR="00C730C2" w:rsidRPr="00EE0D21">
        <w:rPr>
          <w:rFonts w:ascii="Times New Roman" w:hAnsi="Times New Roman" w:cs="Times New Roman"/>
          <w:sz w:val="24"/>
          <w:szCs w:val="24"/>
        </w:rPr>
        <w:t>dovela</w:t>
      </w:r>
      <w:r w:rsidR="00A36D08" w:rsidRPr="00EE0D21">
        <w:rPr>
          <w:rFonts w:ascii="Times New Roman" w:hAnsi="Times New Roman" w:cs="Times New Roman"/>
          <w:sz w:val="24"/>
          <w:szCs w:val="24"/>
        </w:rPr>
        <w:t xml:space="preserve"> do kolizije obaveza koje države imaju na osnovu članstva u AU u odnosu na obaveze</w:t>
      </w:r>
      <w:r w:rsidR="00C730C2" w:rsidRPr="00EE0D21">
        <w:rPr>
          <w:rFonts w:ascii="Times New Roman" w:hAnsi="Times New Roman" w:cs="Times New Roman"/>
          <w:sz w:val="24"/>
          <w:szCs w:val="24"/>
        </w:rPr>
        <w:t xml:space="preserve"> predviđene Rimskim statutom</w:t>
      </w:r>
      <w:r w:rsidR="00A36D08" w:rsidRPr="00EE0D21">
        <w:rPr>
          <w:rFonts w:ascii="Times New Roman" w:hAnsi="Times New Roman" w:cs="Times New Roman"/>
          <w:sz w:val="24"/>
          <w:szCs w:val="24"/>
        </w:rPr>
        <w:t>. S obz</w:t>
      </w:r>
      <w:r w:rsidR="00D66849" w:rsidRPr="00EE0D21">
        <w:rPr>
          <w:rFonts w:ascii="Times New Roman" w:hAnsi="Times New Roman" w:cs="Times New Roman"/>
          <w:sz w:val="24"/>
          <w:szCs w:val="24"/>
        </w:rPr>
        <w:t>irom na datu situaciju</w:t>
      </w:r>
      <w:r w:rsidR="00FF4DA8" w:rsidRPr="00EE0D21">
        <w:rPr>
          <w:rFonts w:ascii="Times New Roman" w:hAnsi="Times New Roman" w:cs="Times New Roman"/>
          <w:sz w:val="24"/>
          <w:szCs w:val="24"/>
        </w:rPr>
        <w:t>,</w:t>
      </w:r>
      <w:r w:rsidR="00A36D08" w:rsidRPr="00EE0D21">
        <w:rPr>
          <w:rFonts w:ascii="Times New Roman" w:hAnsi="Times New Roman" w:cs="Times New Roman"/>
          <w:sz w:val="24"/>
          <w:szCs w:val="24"/>
        </w:rPr>
        <w:t xml:space="preserve"> AU je 09.01.2012. godine donela odluku kojom je ustanovila da Prvostepeno veće MKS</w:t>
      </w:r>
      <w:r w:rsidR="00D66849" w:rsidRPr="00EE0D21">
        <w:rPr>
          <w:rFonts w:ascii="Times New Roman" w:hAnsi="Times New Roman" w:cs="Times New Roman"/>
          <w:sz w:val="24"/>
          <w:szCs w:val="24"/>
        </w:rPr>
        <w:t>:</w:t>
      </w:r>
      <w:r w:rsidR="00A36D08" w:rsidRPr="00EE0D21">
        <w:rPr>
          <w:rFonts w:ascii="Times New Roman" w:hAnsi="Times New Roman" w:cs="Times New Roman"/>
          <w:sz w:val="24"/>
          <w:szCs w:val="24"/>
        </w:rPr>
        <w:t xml:space="preserve"> (I) menja međunarodno običajno pravo po pitanju imuniteta </w:t>
      </w:r>
      <w:r w:rsidR="00A36D08" w:rsidRPr="00EE0D21">
        <w:rPr>
          <w:rFonts w:ascii="Times New Roman" w:hAnsi="Times New Roman" w:cs="Times New Roman"/>
          <w:i/>
          <w:iCs/>
          <w:sz w:val="24"/>
          <w:szCs w:val="24"/>
        </w:rPr>
        <w:t>ratione personae</w:t>
      </w:r>
      <w:r w:rsidR="00A36D08" w:rsidRPr="00EE0D21">
        <w:rPr>
          <w:rFonts w:ascii="Times New Roman" w:hAnsi="Times New Roman" w:cs="Times New Roman"/>
          <w:sz w:val="24"/>
          <w:szCs w:val="24"/>
        </w:rPr>
        <w:t xml:space="preserve">; (II) Odluka Veća je </w:t>
      </w:r>
      <w:r w:rsidR="00A36D08" w:rsidRPr="00EE0D21">
        <w:rPr>
          <w:rFonts w:ascii="Times New Roman" w:hAnsi="Times New Roman" w:cs="Times New Roman"/>
          <w:i/>
          <w:iCs/>
          <w:sz w:val="24"/>
          <w:szCs w:val="24"/>
        </w:rPr>
        <w:t>per incuriam</w:t>
      </w:r>
      <w:r w:rsidR="00A36D08" w:rsidRPr="00EE0D21">
        <w:rPr>
          <w:rStyle w:val="FootnoteReference"/>
          <w:rFonts w:ascii="Times New Roman" w:hAnsi="Times New Roman" w:cs="Times New Roman"/>
          <w:i/>
          <w:iCs/>
          <w:sz w:val="24"/>
          <w:szCs w:val="24"/>
        </w:rPr>
        <w:footnoteReference w:id="20"/>
      </w:r>
      <w:r w:rsidR="00A36D08" w:rsidRPr="00EE0D21">
        <w:rPr>
          <w:rFonts w:ascii="Times New Roman" w:hAnsi="Times New Roman" w:cs="Times New Roman"/>
          <w:sz w:val="24"/>
          <w:szCs w:val="24"/>
        </w:rPr>
        <w:t xml:space="preserve">, s obzirom na to da se nije obazirala na </w:t>
      </w:r>
      <w:r w:rsidR="00D66849" w:rsidRPr="00EE0D21">
        <w:rPr>
          <w:rFonts w:ascii="Times New Roman" w:hAnsi="Times New Roman" w:cs="Times New Roman"/>
          <w:sz w:val="24"/>
          <w:szCs w:val="24"/>
        </w:rPr>
        <w:t>član 23 stav 2</w:t>
      </w:r>
      <w:r w:rsidR="00A36D08" w:rsidRPr="00EE0D21">
        <w:rPr>
          <w:rFonts w:ascii="Times New Roman" w:hAnsi="Times New Roman" w:cs="Times New Roman"/>
          <w:sz w:val="24"/>
          <w:szCs w:val="24"/>
        </w:rPr>
        <w:t xml:space="preserve"> Ustava AU kojim se države članice obavezuju da ispunjavaju odluke i sprovode politiku AU</w:t>
      </w:r>
      <w:r w:rsidR="00D66849" w:rsidRPr="00EE0D21">
        <w:rPr>
          <w:rFonts w:ascii="Times New Roman" w:hAnsi="Times New Roman" w:cs="Times New Roman"/>
          <w:sz w:val="24"/>
          <w:szCs w:val="24"/>
        </w:rPr>
        <w:t>;</w:t>
      </w:r>
      <w:r w:rsidR="00A36D08" w:rsidRPr="00EE0D21">
        <w:rPr>
          <w:rStyle w:val="FootnoteReference"/>
          <w:rFonts w:ascii="Times New Roman" w:hAnsi="Times New Roman" w:cs="Times New Roman"/>
          <w:sz w:val="24"/>
          <w:szCs w:val="24"/>
        </w:rPr>
        <w:footnoteReference w:id="21"/>
      </w:r>
      <w:r w:rsidR="00D66849" w:rsidRPr="00EE0D21">
        <w:rPr>
          <w:rFonts w:ascii="Times New Roman" w:hAnsi="Times New Roman" w:cs="Times New Roman"/>
          <w:sz w:val="24"/>
          <w:szCs w:val="24"/>
        </w:rPr>
        <w:t xml:space="preserve"> (III) odluke MKS čine član 98 Rimskog statuta</w:t>
      </w:r>
      <w:r w:rsidR="00D66849" w:rsidRPr="00EE0D21">
        <w:rPr>
          <w:rStyle w:val="FootnoteReference"/>
          <w:rFonts w:ascii="Times New Roman" w:hAnsi="Times New Roman" w:cs="Times New Roman"/>
          <w:sz w:val="24"/>
          <w:szCs w:val="24"/>
        </w:rPr>
        <w:footnoteReference w:id="22"/>
      </w:r>
      <w:r w:rsidR="00D66849" w:rsidRPr="00EE0D21">
        <w:rPr>
          <w:rFonts w:ascii="Times New Roman" w:hAnsi="Times New Roman" w:cs="Times New Roman"/>
          <w:sz w:val="24"/>
          <w:szCs w:val="24"/>
        </w:rPr>
        <w:t xml:space="preserve"> suvišnim, nefunkcionalnim i beznačajnim.</w:t>
      </w:r>
      <w:r w:rsidR="00D66849" w:rsidRPr="00EE0D21">
        <w:rPr>
          <w:rStyle w:val="FootnoteReference"/>
          <w:rFonts w:ascii="Times New Roman" w:hAnsi="Times New Roman" w:cs="Times New Roman"/>
          <w:sz w:val="24"/>
          <w:szCs w:val="24"/>
        </w:rPr>
        <w:footnoteReference w:id="23"/>
      </w:r>
      <w:r w:rsidR="00A36D08" w:rsidRPr="00EE0D21">
        <w:rPr>
          <w:rFonts w:ascii="Times New Roman" w:hAnsi="Times New Roman" w:cs="Times New Roman"/>
          <w:sz w:val="24"/>
          <w:szCs w:val="24"/>
        </w:rPr>
        <w:t xml:space="preserve"> Prema međunarodnom pravu</w:t>
      </w:r>
      <w:r w:rsidR="0040366F" w:rsidRPr="00EE0D21">
        <w:rPr>
          <w:rFonts w:ascii="Times New Roman" w:hAnsi="Times New Roman" w:cs="Times New Roman"/>
          <w:sz w:val="24"/>
          <w:szCs w:val="24"/>
        </w:rPr>
        <w:t>,</w:t>
      </w:r>
      <w:r w:rsidR="00A36D08" w:rsidRPr="00EE0D21">
        <w:rPr>
          <w:rFonts w:ascii="Times New Roman" w:hAnsi="Times New Roman" w:cs="Times New Roman"/>
          <w:sz w:val="24"/>
          <w:szCs w:val="24"/>
        </w:rPr>
        <w:t xml:space="preserve"> pravo na imunitet kao takvo mora se odnositi kako na nacionalne tako i na međunarodne sudove. Država ne može biti oslobođena svojih obaveza </w:t>
      </w:r>
      <w:r w:rsidR="00A36D08" w:rsidRPr="00EE0D21">
        <w:rPr>
          <w:rFonts w:ascii="Times New Roman" w:hAnsi="Times New Roman" w:cs="Times New Roman"/>
          <w:i/>
          <w:iCs/>
          <w:sz w:val="24"/>
          <w:szCs w:val="24"/>
        </w:rPr>
        <w:t>vis-</w:t>
      </w:r>
      <w:r w:rsidR="00A36D08" w:rsidRPr="00EE0D21">
        <w:rPr>
          <w:rFonts w:ascii="Times New Roman" w:hAnsi="Times New Roman" w:cs="Times New Roman"/>
          <w:i/>
          <w:iCs/>
          <w:sz w:val="24"/>
          <w:szCs w:val="24"/>
          <w:lang w:val="en-US"/>
        </w:rPr>
        <w:t>à</w:t>
      </w:r>
      <w:r w:rsidR="00A36D08" w:rsidRPr="00EE0D21">
        <w:rPr>
          <w:rFonts w:ascii="Times New Roman" w:hAnsi="Times New Roman" w:cs="Times New Roman"/>
          <w:i/>
          <w:iCs/>
          <w:sz w:val="24"/>
          <w:szCs w:val="24"/>
        </w:rPr>
        <w:t>-vis</w:t>
      </w:r>
      <w:r w:rsidR="0040366F" w:rsidRPr="00EE0D21">
        <w:rPr>
          <w:rFonts w:ascii="Times New Roman" w:hAnsi="Times New Roman" w:cs="Times New Roman"/>
          <w:sz w:val="24"/>
          <w:szCs w:val="24"/>
        </w:rPr>
        <w:t xml:space="preserve"> </w:t>
      </w:r>
      <w:r w:rsidR="00D66849" w:rsidRPr="00EE0D21">
        <w:rPr>
          <w:rFonts w:ascii="Times New Roman" w:hAnsi="Times New Roman" w:cs="Times New Roman"/>
          <w:sz w:val="24"/>
          <w:szCs w:val="24"/>
        </w:rPr>
        <w:t>treće države</w:t>
      </w:r>
      <w:r w:rsidR="00A36D08" w:rsidRPr="00EE0D21">
        <w:rPr>
          <w:rFonts w:ascii="Times New Roman" w:hAnsi="Times New Roman" w:cs="Times New Roman"/>
          <w:sz w:val="24"/>
          <w:szCs w:val="24"/>
        </w:rPr>
        <w:t xml:space="preserve"> uspostavljanj</w:t>
      </w:r>
      <w:r w:rsidR="00787344" w:rsidRPr="00EE0D21">
        <w:rPr>
          <w:rFonts w:ascii="Times New Roman" w:hAnsi="Times New Roman" w:cs="Times New Roman"/>
          <w:sz w:val="24"/>
          <w:szCs w:val="24"/>
        </w:rPr>
        <w:t>em nekog međunarodnog tribunala.</w:t>
      </w:r>
      <w:r w:rsidR="00A36D08" w:rsidRPr="00EE0D21">
        <w:rPr>
          <w:rFonts w:ascii="Times New Roman" w:hAnsi="Times New Roman" w:cs="Times New Roman"/>
          <w:sz w:val="24"/>
          <w:szCs w:val="24"/>
        </w:rPr>
        <w:t xml:space="preserve"> </w:t>
      </w:r>
    </w:p>
    <w:p w:rsidR="00583495" w:rsidRPr="00EE0D21" w:rsidRDefault="00300C18" w:rsidP="008106FB">
      <w:pPr>
        <w:widowControl w:val="0"/>
        <w:autoSpaceDE w:val="0"/>
        <w:autoSpaceDN w:val="0"/>
        <w:adjustRightInd w:val="0"/>
        <w:spacing w:after="0" w:line="360" w:lineRule="auto"/>
        <w:jc w:val="both"/>
        <w:rPr>
          <w:rFonts w:ascii="Times New Roman" w:hAnsi="Times New Roman" w:cs="Times New Roman"/>
          <w:sz w:val="24"/>
          <w:szCs w:val="24"/>
        </w:rPr>
      </w:pPr>
      <w:r w:rsidRPr="00EE0D21">
        <w:rPr>
          <w:rFonts w:ascii="Times New Roman" w:hAnsi="Times New Roman" w:cs="Times New Roman"/>
          <w:sz w:val="24"/>
          <w:szCs w:val="24"/>
        </w:rPr>
        <w:tab/>
        <w:t>Poseban akcenat AU</w:t>
      </w:r>
      <w:r w:rsidR="00D601D3" w:rsidRPr="00EE0D21">
        <w:rPr>
          <w:rFonts w:ascii="Times New Roman" w:hAnsi="Times New Roman" w:cs="Times New Roman"/>
          <w:sz w:val="24"/>
          <w:szCs w:val="24"/>
        </w:rPr>
        <w:t xml:space="preserve"> je stavila</w:t>
      </w:r>
      <w:r w:rsidRPr="00EE0D21">
        <w:rPr>
          <w:rFonts w:ascii="Times New Roman" w:hAnsi="Times New Roman" w:cs="Times New Roman"/>
          <w:sz w:val="24"/>
          <w:szCs w:val="24"/>
        </w:rPr>
        <w:t xml:space="preserve"> na član 98, jer upravo on izaziva brojne polemike i kritike na akademskom nivou.</w:t>
      </w:r>
      <w:r w:rsidR="00CE0619" w:rsidRPr="00EE0D21">
        <w:rPr>
          <w:rStyle w:val="FootnoteReference"/>
          <w:rFonts w:ascii="Times New Roman" w:hAnsi="Times New Roman" w:cs="Times New Roman"/>
          <w:sz w:val="24"/>
          <w:szCs w:val="24"/>
        </w:rPr>
        <w:footnoteReference w:id="24"/>
      </w:r>
      <w:r w:rsidRPr="00EE0D21">
        <w:rPr>
          <w:rFonts w:ascii="Times New Roman" w:hAnsi="Times New Roman" w:cs="Times New Roman"/>
          <w:sz w:val="24"/>
          <w:szCs w:val="24"/>
        </w:rPr>
        <w:t xml:space="preserve"> </w:t>
      </w:r>
      <w:r w:rsidR="006D79A2" w:rsidRPr="00EE0D21">
        <w:rPr>
          <w:rFonts w:ascii="Times New Roman" w:hAnsi="Times New Roman" w:cs="Times New Roman"/>
          <w:sz w:val="24"/>
          <w:szCs w:val="24"/>
        </w:rPr>
        <w:t xml:space="preserve">Na prvi pogled može </w:t>
      </w:r>
      <w:r w:rsidR="00A47506" w:rsidRPr="00EE0D21">
        <w:rPr>
          <w:rFonts w:ascii="Times New Roman" w:hAnsi="Times New Roman" w:cs="Times New Roman"/>
          <w:sz w:val="24"/>
          <w:szCs w:val="24"/>
        </w:rPr>
        <w:t xml:space="preserve">se </w:t>
      </w:r>
      <w:r w:rsidR="00D601D3" w:rsidRPr="00EE0D21">
        <w:rPr>
          <w:rFonts w:ascii="Times New Roman" w:hAnsi="Times New Roman" w:cs="Times New Roman"/>
          <w:sz w:val="24"/>
          <w:szCs w:val="24"/>
        </w:rPr>
        <w:t>učiniti da postoji</w:t>
      </w:r>
      <w:r w:rsidR="006D79A2" w:rsidRPr="00EE0D21">
        <w:rPr>
          <w:rFonts w:ascii="Times New Roman" w:hAnsi="Times New Roman" w:cs="Times New Roman"/>
          <w:sz w:val="24"/>
          <w:szCs w:val="24"/>
        </w:rPr>
        <w:t xml:space="preserve"> </w:t>
      </w:r>
      <w:r w:rsidR="00D601D3" w:rsidRPr="00EE0D21">
        <w:rPr>
          <w:rFonts w:ascii="Times New Roman" w:hAnsi="Times New Roman" w:cs="Times New Roman"/>
          <w:sz w:val="24"/>
          <w:szCs w:val="24"/>
        </w:rPr>
        <w:t>kontradikcija između članova 27 i 98</w:t>
      </w:r>
      <w:r w:rsidR="006D79A2" w:rsidRPr="00EE0D21">
        <w:rPr>
          <w:rFonts w:ascii="Times New Roman" w:hAnsi="Times New Roman" w:cs="Times New Roman"/>
          <w:sz w:val="24"/>
          <w:szCs w:val="24"/>
        </w:rPr>
        <w:t xml:space="preserve"> Rimskoga statuta</w:t>
      </w:r>
      <w:r w:rsidR="0040366F" w:rsidRPr="00EE0D21">
        <w:rPr>
          <w:rFonts w:ascii="Times New Roman" w:hAnsi="Times New Roman" w:cs="Times New Roman"/>
          <w:sz w:val="24"/>
          <w:szCs w:val="24"/>
        </w:rPr>
        <w:t>,</w:t>
      </w:r>
      <w:r w:rsidR="006D79A2" w:rsidRPr="00EE0D21">
        <w:rPr>
          <w:rFonts w:ascii="Times New Roman" w:hAnsi="Times New Roman" w:cs="Times New Roman"/>
          <w:sz w:val="24"/>
          <w:szCs w:val="24"/>
        </w:rPr>
        <w:t xml:space="preserve"> </w:t>
      </w:r>
      <w:r w:rsidR="005F57CC" w:rsidRPr="00EE0D21">
        <w:rPr>
          <w:rFonts w:ascii="Times New Roman" w:hAnsi="Times New Roman" w:cs="Times New Roman"/>
          <w:sz w:val="24"/>
          <w:szCs w:val="24"/>
        </w:rPr>
        <w:t xml:space="preserve">s </w:t>
      </w:r>
      <w:r w:rsidR="00A47506" w:rsidRPr="00EE0D21">
        <w:rPr>
          <w:rFonts w:ascii="Times New Roman" w:hAnsi="Times New Roman" w:cs="Times New Roman"/>
          <w:sz w:val="24"/>
          <w:szCs w:val="24"/>
        </w:rPr>
        <w:t>o</w:t>
      </w:r>
      <w:r w:rsidR="006D79A2" w:rsidRPr="00EE0D21">
        <w:rPr>
          <w:rFonts w:ascii="Times New Roman" w:hAnsi="Times New Roman" w:cs="Times New Roman"/>
          <w:sz w:val="24"/>
          <w:szCs w:val="24"/>
        </w:rPr>
        <w:t>bzir</w:t>
      </w:r>
      <w:r w:rsidR="00B11EFA" w:rsidRPr="00EE0D21">
        <w:rPr>
          <w:rFonts w:ascii="Times New Roman" w:hAnsi="Times New Roman" w:cs="Times New Roman"/>
          <w:sz w:val="24"/>
          <w:szCs w:val="24"/>
        </w:rPr>
        <w:t xml:space="preserve">om </w:t>
      </w:r>
      <w:r w:rsidR="00A47506" w:rsidRPr="00EE0D21">
        <w:rPr>
          <w:rFonts w:ascii="Times New Roman" w:hAnsi="Times New Roman" w:cs="Times New Roman"/>
          <w:sz w:val="24"/>
          <w:szCs w:val="24"/>
        </w:rPr>
        <w:t xml:space="preserve">na to </w:t>
      </w:r>
      <w:r w:rsidR="00B11EFA" w:rsidRPr="00EE0D21">
        <w:rPr>
          <w:rFonts w:ascii="Times New Roman" w:hAnsi="Times New Roman" w:cs="Times New Roman"/>
          <w:sz w:val="24"/>
          <w:szCs w:val="24"/>
        </w:rPr>
        <w:t>da član 27</w:t>
      </w:r>
      <w:r w:rsidR="006D79A2" w:rsidRPr="00EE0D21">
        <w:rPr>
          <w:rFonts w:ascii="Times New Roman" w:hAnsi="Times New Roman" w:cs="Times New Roman"/>
          <w:sz w:val="24"/>
          <w:szCs w:val="24"/>
        </w:rPr>
        <w:t xml:space="preserve"> </w:t>
      </w:r>
      <w:r w:rsidR="006D79A2" w:rsidRPr="00EE0D21">
        <w:rPr>
          <w:rFonts w:ascii="Times New Roman" w:hAnsi="Times New Roman" w:cs="Times New Roman"/>
          <w:sz w:val="24"/>
          <w:szCs w:val="24"/>
        </w:rPr>
        <w:lastRenderedPageBreak/>
        <w:t>poimenice nabraja koja sve lica neće uživati</w:t>
      </w:r>
      <w:r w:rsidR="00B11EFA" w:rsidRPr="00EE0D21">
        <w:rPr>
          <w:rFonts w:ascii="Times New Roman" w:hAnsi="Times New Roman" w:cs="Times New Roman"/>
          <w:sz w:val="24"/>
          <w:szCs w:val="24"/>
        </w:rPr>
        <w:t xml:space="preserve"> pravo na imunitet, dok član 98</w:t>
      </w:r>
      <w:r w:rsidR="006D79A2" w:rsidRPr="00EE0D21">
        <w:rPr>
          <w:rFonts w:ascii="Times New Roman" w:hAnsi="Times New Roman" w:cs="Times New Roman"/>
          <w:sz w:val="24"/>
          <w:szCs w:val="24"/>
        </w:rPr>
        <w:t xml:space="preserve"> daje mogućnost ukidanja ov</w:t>
      </w:r>
      <w:r w:rsidR="00D601D3" w:rsidRPr="00EE0D21">
        <w:rPr>
          <w:rFonts w:ascii="Times New Roman" w:hAnsi="Times New Roman" w:cs="Times New Roman"/>
          <w:sz w:val="24"/>
          <w:szCs w:val="24"/>
        </w:rPr>
        <w:t>e zabrane. Istovremeno član 98</w:t>
      </w:r>
      <w:r w:rsidR="006D79A2" w:rsidRPr="00EE0D21">
        <w:rPr>
          <w:rFonts w:ascii="Times New Roman" w:hAnsi="Times New Roman" w:cs="Times New Roman"/>
          <w:sz w:val="24"/>
          <w:szCs w:val="24"/>
        </w:rPr>
        <w:t xml:space="preserve"> ne nabraja ponovo</w:t>
      </w:r>
      <w:r w:rsidR="00596AB5" w:rsidRPr="00EE0D21">
        <w:rPr>
          <w:rFonts w:ascii="Times New Roman" w:hAnsi="Times New Roman" w:cs="Times New Roman"/>
          <w:sz w:val="24"/>
          <w:szCs w:val="24"/>
        </w:rPr>
        <w:t xml:space="preserve"> sva</w:t>
      </w:r>
      <w:r w:rsidR="006D79A2" w:rsidRPr="00EE0D21">
        <w:rPr>
          <w:rFonts w:ascii="Times New Roman" w:hAnsi="Times New Roman" w:cs="Times New Roman"/>
          <w:sz w:val="24"/>
          <w:szCs w:val="24"/>
        </w:rPr>
        <w:t xml:space="preserve"> lica iz</w:t>
      </w:r>
      <w:r w:rsidR="00B11EFA" w:rsidRPr="00EE0D21">
        <w:rPr>
          <w:rFonts w:ascii="Times New Roman" w:hAnsi="Times New Roman" w:cs="Times New Roman"/>
          <w:sz w:val="24"/>
          <w:szCs w:val="24"/>
        </w:rPr>
        <w:t xml:space="preserve"> člana 27</w:t>
      </w:r>
      <w:r w:rsidR="006D79A2" w:rsidRPr="00EE0D21">
        <w:rPr>
          <w:rFonts w:ascii="Times New Roman" w:hAnsi="Times New Roman" w:cs="Times New Roman"/>
          <w:sz w:val="24"/>
          <w:szCs w:val="24"/>
        </w:rPr>
        <w:t>, već samo navodi da su to lica koja uživaju državni ili diplomatski imunitet</w:t>
      </w:r>
      <w:r w:rsidR="00B11EFA" w:rsidRPr="00EE0D21">
        <w:rPr>
          <w:rFonts w:ascii="Times New Roman" w:hAnsi="Times New Roman" w:cs="Times New Roman"/>
          <w:sz w:val="24"/>
          <w:szCs w:val="24"/>
        </w:rPr>
        <w:t>.</w:t>
      </w:r>
      <w:r w:rsidR="006D79A2" w:rsidRPr="00EE0D21">
        <w:rPr>
          <w:rFonts w:ascii="Times New Roman" w:hAnsi="Times New Roman" w:cs="Times New Roman"/>
          <w:sz w:val="24"/>
          <w:szCs w:val="24"/>
        </w:rPr>
        <w:t xml:space="preserve"> </w:t>
      </w:r>
      <w:r w:rsidRPr="00EE0D21">
        <w:rPr>
          <w:rFonts w:ascii="Times New Roman" w:hAnsi="Times New Roman" w:cs="Times New Roman"/>
          <w:sz w:val="24"/>
          <w:szCs w:val="24"/>
        </w:rPr>
        <w:t>Dakle</w:t>
      </w:r>
      <w:r w:rsidR="005F57CC" w:rsidRPr="00EE0D21">
        <w:rPr>
          <w:rFonts w:ascii="Times New Roman" w:hAnsi="Times New Roman" w:cs="Times New Roman"/>
          <w:sz w:val="24"/>
          <w:szCs w:val="24"/>
        </w:rPr>
        <w:t>,</w:t>
      </w:r>
      <w:r w:rsidR="0040366F" w:rsidRPr="00EE0D21">
        <w:rPr>
          <w:rFonts w:ascii="Times New Roman" w:hAnsi="Times New Roman" w:cs="Times New Roman"/>
          <w:sz w:val="24"/>
          <w:szCs w:val="24"/>
        </w:rPr>
        <w:t xml:space="preserve"> nejasno je da li postoji</w:t>
      </w:r>
      <w:r w:rsidRPr="00EE0D21">
        <w:rPr>
          <w:rFonts w:ascii="Times New Roman" w:hAnsi="Times New Roman" w:cs="Times New Roman"/>
          <w:sz w:val="24"/>
          <w:szCs w:val="24"/>
        </w:rPr>
        <w:t xml:space="preserve"> prostor ili ne</w:t>
      </w:r>
      <w:r w:rsidR="00D601D3" w:rsidRPr="00EE0D21">
        <w:rPr>
          <w:rFonts w:ascii="Times New Roman" w:hAnsi="Times New Roman" w:cs="Times New Roman"/>
          <w:sz w:val="24"/>
          <w:szCs w:val="24"/>
        </w:rPr>
        <w:t>,</w:t>
      </w:r>
      <w:r w:rsidRPr="00EE0D21">
        <w:rPr>
          <w:rFonts w:ascii="Times New Roman" w:hAnsi="Times New Roman" w:cs="Times New Roman"/>
          <w:sz w:val="24"/>
          <w:szCs w:val="24"/>
        </w:rPr>
        <w:t xml:space="preserve"> da </w:t>
      </w:r>
      <w:r w:rsidR="00245130" w:rsidRPr="00EE0D21">
        <w:rPr>
          <w:rFonts w:ascii="Times New Roman" w:hAnsi="Times New Roman" w:cs="Times New Roman"/>
          <w:sz w:val="24"/>
          <w:szCs w:val="24"/>
        </w:rPr>
        <w:t xml:space="preserve">se </w:t>
      </w:r>
      <w:r w:rsidRPr="00EE0D21">
        <w:rPr>
          <w:rFonts w:ascii="Times New Roman" w:hAnsi="Times New Roman" w:cs="Times New Roman"/>
          <w:sz w:val="24"/>
          <w:szCs w:val="24"/>
        </w:rPr>
        <w:t xml:space="preserve">šefu države ukine imunitet? </w:t>
      </w:r>
      <w:r w:rsidR="00596AB5" w:rsidRPr="00EE0D21">
        <w:rPr>
          <w:rFonts w:ascii="Times New Roman" w:hAnsi="Times New Roman" w:cs="Times New Roman"/>
          <w:sz w:val="24"/>
          <w:szCs w:val="24"/>
        </w:rPr>
        <w:t>Činjenica je da je o</w:t>
      </w:r>
      <w:r w:rsidR="006D79A2" w:rsidRPr="00EE0D21">
        <w:rPr>
          <w:rFonts w:ascii="Times New Roman" w:hAnsi="Times New Roman" w:cs="Times New Roman"/>
          <w:sz w:val="24"/>
          <w:szCs w:val="24"/>
        </w:rPr>
        <w:t>bim imuniteta šefa države malo drugačiji od imuniteta drugih državnih zvaničnika, ali je netačno da šef države nije obuhvaćen imunitetom države. Imunitet šefa države nije garantovan da bi dotično lice ostvarilo svoju korist, već korist države. Zato država i može da mu oduzm</w:t>
      </w:r>
      <w:r w:rsidRPr="00EE0D21">
        <w:rPr>
          <w:rFonts w:ascii="Times New Roman" w:hAnsi="Times New Roman" w:cs="Times New Roman"/>
          <w:sz w:val="24"/>
          <w:szCs w:val="24"/>
        </w:rPr>
        <w:t>e pravo na imunitet.</w:t>
      </w:r>
      <w:r w:rsidR="006E2B8C" w:rsidRPr="00EE0D21">
        <w:rPr>
          <w:rStyle w:val="FootnoteReference"/>
          <w:rFonts w:ascii="Times New Roman" w:hAnsi="Times New Roman" w:cs="Times New Roman"/>
          <w:sz w:val="24"/>
          <w:szCs w:val="24"/>
        </w:rPr>
        <w:footnoteReference w:id="25"/>
      </w:r>
      <w:r w:rsidRPr="00EE0D21">
        <w:rPr>
          <w:rFonts w:ascii="Times New Roman" w:hAnsi="Times New Roman" w:cs="Times New Roman"/>
          <w:sz w:val="24"/>
          <w:szCs w:val="24"/>
        </w:rPr>
        <w:t xml:space="preserve"> U članu 98</w:t>
      </w:r>
      <w:r w:rsidR="00D601D3" w:rsidRPr="00EE0D21">
        <w:rPr>
          <w:rFonts w:ascii="Times New Roman" w:hAnsi="Times New Roman" w:cs="Times New Roman"/>
          <w:sz w:val="24"/>
          <w:szCs w:val="24"/>
        </w:rPr>
        <w:t xml:space="preserve"> pod pojmom državnog imuniteta</w:t>
      </w:r>
      <w:r w:rsidR="006D79A2" w:rsidRPr="00EE0D21">
        <w:rPr>
          <w:rFonts w:ascii="Times New Roman" w:hAnsi="Times New Roman" w:cs="Times New Roman"/>
          <w:sz w:val="24"/>
          <w:szCs w:val="24"/>
        </w:rPr>
        <w:t xml:space="preserve"> podrazumeva se da država postupa kroz ljudska bića, te se iz tog razloga ovaj imunitet odnosi na državne predstavnike u koje spada i predsednik države.</w:t>
      </w:r>
      <w:r w:rsidR="006E2B8C" w:rsidRPr="00EE0D21">
        <w:rPr>
          <w:rStyle w:val="FootnoteReference"/>
          <w:rFonts w:ascii="Times New Roman" w:hAnsi="Times New Roman" w:cs="Times New Roman"/>
          <w:sz w:val="24"/>
          <w:szCs w:val="24"/>
        </w:rPr>
        <w:footnoteReference w:id="26"/>
      </w:r>
      <w:r w:rsidR="006D79A2" w:rsidRPr="00EE0D21">
        <w:rPr>
          <w:rFonts w:ascii="Times New Roman" w:hAnsi="Times New Roman" w:cs="Times New Roman"/>
          <w:sz w:val="24"/>
          <w:szCs w:val="24"/>
        </w:rPr>
        <w:t xml:space="preserve"> Kada bi se </w:t>
      </w:r>
      <w:r w:rsidR="005F57CC" w:rsidRPr="00EE0D21">
        <w:rPr>
          <w:rFonts w:ascii="Times New Roman" w:hAnsi="Times New Roman" w:cs="Times New Roman"/>
          <w:sz w:val="24"/>
          <w:szCs w:val="24"/>
        </w:rPr>
        <w:t xml:space="preserve">prihvatio </w:t>
      </w:r>
      <w:r w:rsidR="006D79A2" w:rsidRPr="00EE0D21">
        <w:rPr>
          <w:rFonts w:ascii="Times New Roman" w:hAnsi="Times New Roman" w:cs="Times New Roman"/>
          <w:sz w:val="24"/>
          <w:szCs w:val="24"/>
        </w:rPr>
        <w:t xml:space="preserve">stav kakav zastupa jedan mali </w:t>
      </w:r>
      <w:r w:rsidRPr="00EE0D21">
        <w:rPr>
          <w:rFonts w:ascii="Times New Roman" w:hAnsi="Times New Roman" w:cs="Times New Roman"/>
          <w:sz w:val="24"/>
          <w:szCs w:val="24"/>
        </w:rPr>
        <w:t>broj predstavnika</w:t>
      </w:r>
      <w:r w:rsidR="006D79A2" w:rsidRPr="00EE0D21">
        <w:rPr>
          <w:rFonts w:ascii="Times New Roman" w:hAnsi="Times New Roman" w:cs="Times New Roman"/>
          <w:sz w:val="24"/>
          <w:szCs w:val="24"/>
        </w:rPr>
        <w:t xml:space="preserve"> pravne nauke onda bi se odvajanjem imuniteta predsednika države od državnog imuniteta stvorila jedna apsurdna situacija.</w:t>
      </w:r>
      <w:r w:rsidR="00D601D3" w:rsidRPr="00EE0D21">
        <w:rPr>
          <w:rStyle w:val="FootnoteReference"/>
          <w:rFonts w:ascii="Times New Roman" w:hAnsi="Times New Roman" w:cs="Times New Roman"/>
          <w:sz w:val="24"/>
          <w:szCs w:val="24"/>
        </w:rPr>
        <w:footnoteReference w:id="27"/>
      </w:r>
      <w:r w:rsidR="00D601D3" w:rsidRPr="00EE0D21">
        <w:rPr>
          <w:rFonts w:ascii="Times New Roman" w:hAnsi="Times New Roman" w:cs="Times New Roman"/>
          <w:sz w:val="24"/>
          <w:szCs w:val="24"/>
        </w:rPr>
        <w:t xml:space="preserve"> Na osnovu toga član 98</w:t>
      </w:r>
      <w:r w:rsidR="006D79A2" w:rsidRPr="00EE0D21">
        <w:rPr>
          <w:rFonts w:ascii="Times New Roman" w:hAnsi="Times New Roman" w:cs="Times New Roman"/>
          <w:sz w:val="24"/>
          <w:szCs w:val="24"/>
        </w:rPr>
        <w:t xml:space="preserve"> pružao bi zaštitu predstavnicima države, ali ne i </w:t>
      </w:r>
      <w:r w:rsidR="00C67E15" w:rsidRPr="00EE0D21">
        <w:rPr>
          <w:rFonts w:ascii="Times New Roman" w:hAnsi="Times New Roman" w:cs="Times New Roman"/>
          <w:sz w:val="24"/>
          <w:szCs w:val="24"/>
        </w:rPr>
        <w:t>predsedniku</w:t>
      </w:r>
      <w:r w:rsidR="006D79A2" w:rsidRPr="00EE0D21">
        <w:rPr>
          <w:rFonts w:ascii="Times New Roman" w:hAnsi="Times New Roman" w:cs="Times New Roman"/>
          <w:sz w:val="24"/>
          <w:szCs w:val="24"/>
        </w:rPr>
        <w:t xml:space="preserve"> države</w:t>
      </w:r>
      <w:r w:rsidRPr="00EE0D21">
        <w:rPr>
          <w:rStyle w:val="FootnoteReference"/>
          <w:rFonts w:ascii="Times New Roman" w:hAnsi="Times New Roman" w:cs="Times New Roman"/>
          <w:sz w:val="24"/>
          <w:szCs w:val="24"/>
        </w:rPr>
        <w:footnoteReference w:id="28"/>
      </w:r>
      <w:r w:rsidR="00596AB5" w:rsidRPr="00EE0D21">
        <w:rPr>
          <w:rFonts w:ascii="Times New Roman" w:hAnsi="Times New Roman" w:cs="Times New Roman"/>
          <w:sz w:val="24"/>
          <w:szCs w:val="24"/>
        </w:rPr>
        <w:t>.</w:t>
      </w:r>
    </w:p>
    <w:p w:rsidR="00ED0805" w:rsidRPr="00EE0D21" w:rsidRDefault="00583495" w:rsidP="00B9130F">
      <w:pPr>
        <w:widowControl w:val="0"/>
        <w:autoSpaceDE w:val="0"/>
        <w:autoSpaceDN w:val="0"/>
        <w:adjustRightInd w:val="0"/>
        <w:spacing w:line="360" w:lineRule="auto"/>
        <w:jc w:val="both"/>
        <w:rPr>
          <w:rFonts w:ascii="Times New Roman" w:hAnsi="Times New Roman" w:cs="Times New Roman"/>
          <w:sz w:val="24"/>
          <w:szCs w:val="24"/>
        </w:rPr>
      </w:pPr>
      <w:r w:rsidRPr="00EE0D21">
        <w:rPr>
          <w:rFonts w:ascii="Times New Roman" w:hAnsi="Times New Roman" w:cs="Times New Roman"/>
          <w:sz w:val="24"/>
          <w:szCs w:val="24"/>
        </w:rPr>
        <w:tab/>
        <w:t xml:space="preserve">Najviše različitih tumačenja i kritika odluka koje je doneo MKS nastalo </w:t>
      </w:r>
      <w:r w:rsidR="005F57CC" w:rsidRPr="00EE0D21">
        <w:rPr>
          <w:rFonts w:ascii="Times New Roman" w:hAnsi="Times New Roman" w:cs="Times New Roman"/>
          <w:sz w:val="24"/>
          <w:szCs w:val="24"/>
        </w:rPr>
        <w:t xml:space="preserve">je </w:t>
      </w:r>
      <w:r w:rsidRPr="00EE0D21">
        <w:rPr>
          <w:rFonts w:ascii="Times New Roman" w:hAnsi="Times New Roman" w:cs="Times New Roman"/>
          <w:sz w:val="24"/>
          <w:szCs w:val="24"/>
        </w:rPr>
        <w:t>upravo zato što se Veće nije na vreme</w:t>
      </w:r>
      <w:r w:rsidR="00D601D3" w:rsidRPr="00EE0D21">
        <w:rPr>
          <w:rFonts w:ascii="Times New Roman" w:hAnsi="Times New Roman" w:cs="Times New Roman"/>
          <w:sz w:val="24"/>
          <w:szCs w:val="24"/>
        </w:rPr>
        <w:t xml:space="preserve"> pozabavilo tumačenjem člana 98</w:t>
      </w:r>
      <w:r w:rsidRPr="00EE0D21">
        <w:rPr>
          <w:rFonts w:ascii="Times New Roman" w:hAnsi="Times New Roman" w:cs="Times New Roman"/>
          <w:sz w:val="24"/>
          <w:szCs w:val="24"/>
        </w:rPr>
        <w:t xml:space="preserve"> Rimskog statuta. Ono je to učinilo tek  u odlukama povodom izveštaja Malavija i Čada. Tom prilikom </w:t>
      </w:r>
      <w:r w:rsidR="00245130" w:rsidRPr="00EE0D21">
        <w:rPr>
          <w:rFonts w:ascii="Times New Roman" w:hAnsi="Times New Roman" w:cs="Times New Roman"/>
          <w:sz w:val="24"/>
          <w:szCs w:val="24"/>
        </w:rPr>
        <w:t>Veće</w:t>
      </w:r>
      <w:r w:rsidR="00D601D3" w:rsidRPr="00EE0D21">
        <w:rPr>
          <w:rFonts w:ascii="Times New Roman" w:hAnsi="Times New Roman" w:cs="Times New Roman"/>
          <w:sz w:val="24"/>
          <w:szCs w:val="24"/>
        </w:rPr>
        <w:t xml:space="preserve"> je naglasilo da se član 98 stav 1</w:t>
      </w:r>
      <w:r w:rsidRPr="00EE0D21">
        <w:rPr>
          <w:rFonts w:ascii="Times New Roman" w:hAnsi="Times New Roman" w:cs="Times New Roman"/>
          <w:sz w:val="24"/>
          <w:szCs w:val="24"/>
        </w:rPr>
        <w:t xml:space="preserve"> odnosi</w:t>
      </w:r>
      <w:r w:rsidR="00C67E15" w:rsidRPr="00EE0D21">
        <w:rPr>
          <w:rFonts w:ascii="Times New Roman" w:hAnsi="Times New Roman" w:cs="Times New Roman"/>
          <w:sz w:val="24"/>
          <w:szCs w:val="24"/>
        </w:rPr>
        <w:t xml:space="preserve"> na lica pobrojana u članu 27, t</w:t>
      </w:r>
      <w:r w:rsidRPr="00EE0D21">
        <w:rPr>
          <w:rFonts w:ascii="Times New Roman" w:hAnsi="Times New Roman" w:cs="Times New Roman"/>
          <w:sz w:val="24"/>
          <w:szCs w:val="24"/>
        </w:rPr>
        <w:t>e se tim licima ostavlja mogućnost zadržavanja prava na im</w:t>
      </w:r>
      <w:r w:rsidR="00C67E15" w:rsidRPr="00EE0D21">
        <w:rPr>
          <w:rFonts w:ascii="Times New Roman" w:hAnsi="Times New Roman" w:cs="Times New Roman"/>
          <w:sz w:val="24"/>
          <w:szCs w:val="24"/>
        </w:rPr>
        <w:t>u</w:t>
      </w:r>
      <w:r w:rsidRPr="00EE0D21">
        <w:rPr>
          <w:rFonts w:ascii="Times New Roman" w:hAnsi="Times New Roman" w:cs="Times New Roman"/>
          <w:sz w:val="24"/>
          <w:szCs w:val="24"/>
        </w:rPr>
        <w:t>nitet ukoliko bi se "..od države kojoj je upućen zahtev tražilo da postupa protivno svojim obaveza</w:t>
      </w:r>
      <w:r w:rsidR="0040366F" w:rsidRPr="00EE0D21">
        <w:rPr>
          <w:rFonts w:ascii="Times New Roman" w:hAnsi="Times New Roman" w:cs="Times New Roman"/>
          <w:sz w:val="24"/>
          <w:szCs w:val="24"/>
        </w:rPr>
        <w:t>ma prema međunarodnom pravu...</w:t>
      </w:r>
      <w:r w:rsidRPr="00EE0D21">
        <w:rPr>
          <w:rFonts w:ascii="Times New Roman" w:hAnsi="Times New Roman" w:cs="Times New Roman"/>
          <w:sz w:val="24"/>
          <w:szCs w:val="24"/>
        </w:rPr>
        <w:t xml:space="preserve">osim ako sud </w:t>
      </w:r>
      <w:r w:rsidR="00C67E15" w:rsidRPr="00EE0D21">
        <w:rPr>
          <w:rFonts w:ascii="Times New Roman" w:hAnsi="Times New Roman" w:cs="Times New Roman"/>
          <w:sz w:val="24"/>
          <w:szCs w:val="24"/>
        </w:rPr>
        <w:t>prethodno</w:t>
      </w:r>
      <w:r w:rsidRPr="00EE0D21">
        <w:rPr>
          <w:rFonts w:ascii="Times New Roman" w:hAnsi="Times New Roman" w:cs="Times New Roman"/>
          <w:sz w:val="24"/>
          <w:szCs w:val="24"/>
        </w:rPr>
        <w:t xml:space="preserve"> ne obezbedi saradnju te dve države u vezi sa davanjem pristanka na pred</w:t>
      </w:r>
      <w:r w:rsidR="00C67E15" w:rsidRPr="00EE0D21">
        <w:rPr>
          <w:rFonts w:ascii="Times New Roman" w:hAnsi="Times New Roman" w:cs="Times New Roman"/>
          <w:sz w:val="24"/>
          <w:szCs w:val="24"/>
        </w:rPr>
        <w:t>a</w:t>
      </w:r>
      <w:r w:rsidRPr="00EE0D21">
        <w:rPr>
          <w:rFonts w:ascii="Times New Roman" w:hAnsi="Times New Roman" w:cs="Times New Roman"/>
          <w:sz w:val="24"/>
          <w:szCs w:val="24"/>
        </w:rPr>
        <w:t>ju.."</w:t>
      </w:r>
      <w:r w:rsidR="00C67E15" w:rsidRPr="00EE0D21">
        <w:rPr>
          <w:rStyle w:val="FootnoteReference"/>
          <w:rFonts w:ascii="Times New Roman" w:hAnsi="Times New Roman" w:cs="Times New Roman"/>
          <w:sz w:val="24"/>
          <w:szCs w:val="24"/>
        </w:rPr>
        <w:footnoteReference w:id="29"/>
      </w:r>
      <w:r w:rsidRPr="00EE0D21">
        <w:rPr>
          <w:rFonts w:ascii="Times New Roman" w:hAnsi="Times New Roman" w:cs="Times New Roman"/>
          <w:sz w:val="24"/>
          <w:szCs w:val="24"/>
        </w:rPr>
        <w:t xml:space="preserve"> Međutim</w:t>
      </w:r>
      <w:r w:rsidR="00D177C5" w:rsidRPr="00EE0D21">
        <w:rPr>
          <w:rFonts w:ascii="Times New Roman" w:hAnsi="Times New Roman" w:cs="Times New Roman"/>
          <w:sz w:val="24"/>
          <w:szCs w:val="24"/>
        </w:rPr>
        <w:t>,</w:t>
      </w:r>
      <w:r w:rsidRPr="00EE0D21">
        <w:rPr>
          <w:rFonts w:ascii="Times New Roman" w:hAnsi="Times New Roman" w:cs="Times New Roman"/>
          <w:sz w:val="24"/>
          <w:szCs w:val="24"/>
        </w:rPr>
        <w:t xml:space="preserve"> Veće smatra da države </w:t>
      </w:r>
      <w:r w:rsidR="00245130" w:rsidRPr="00EE0D21">
        <w:rPr>
          <w:rFonts w:ascii="Times New Roman" w:hAnsi="Times New Roman" w:cs="Times New Roman"/>
          <w:sz w:val="24"/>
          <w:szCs w:val="24"/>
        </w:rPr>
        <w:t>potpisnice</w:t>
      </w:r>
      <w:r w:rsidRPr="00EE0D21">
        <w:rPr>
          <w:rFonts w:ascii="Times New Roman" w:hAnsi="Times New Roman" w:cs="Times New Roman"/>
          <w:sz w:val="24"/>
          <w:szCs w:val="24"/>
        </w:rPr>
        <w:t xml:space="preserve"> Rimskog statuta moraju ispuniti svoju obavezu hapšenja i predaje predsednika Al Bašira, kao i druge države koje nisu potpisnice ovoga Statuta, jer prema međunarodnom pravu predsednici država ne uživaju pravo na imunitet pred </w:t>
      </w:r>
      <w:r w:rsidRPr="00EE0D21">
        <w:rPr>
          <w:rFonts w:ascii="Times New Roman" w:hAnsi="Times New Roman" w:cs="Times New Roman"/>
          <w:sz w:val="24"/>
          <w:szCs w:val="24"/>
        </w:rPr>
        <w:lastRenderedPageBreak/>
        <w:t>međunarodnim sudovima. Kao dokaze koji podržavaju ovu teoriju MKS je naveo stav "Komisije za utvrđivanje odgovornosti" iz 1919. godine,</w:t>
      </w:r>
      <w:r w:rsidR="006827C7" w:rsidRPr="00EE0D21">
        <w:rPr>
          <w:rFonts w:ascii="Times New Roman" w:hAnsi="Times New Roman" w:cs="Times New Roman"/>
          <w:sz w:val="24"/>
          <w:szCs w:val="24"/>
        </w:rPr>
        <w:t xml:space="preserve"> </w:t>
      </w:r>
      <w:r w:rsidR="005F57CC" w:rsidRPr="00EE0D21">
        <w:rPr>
          <w:rFonts w:ascii="Times New Roman" w:hAnsi="Times New Roman" w:cs="Times New Roman"/>
          <w:sz w:val="24"/>
          <w:szCs w:val="24"/>
        </w:rPr>
        <w:t>S</w:t>
      </w:r>
      <w:r w:rsidR="006827C7" w:rsidRPr="00EE0D21">
        <w:rPr>
          <w:rFonts w:ascii="Times New Roman" w:hAnsi="Times New Roman" w:cs="Times New Roman"/>
          <w:sz w:val="24"/>
          <w:szCs w:val="24"/>
        </w:rPr>
        <w:t>tatut</w:t>
      </w:r>
      <w:r w:rsidRPr="00EE0D21">
        <w:rPr>
          <w:rFonts w:ascii="Times New Roman" w:hAnsi="Times New Roman" w:cs="Times New Roman"/>
          <w:sz w:val="24"/>
          <w:szCs w:val="24"/>
        </w:rPr>
        <w:t xml:space="preserve"> </w:t>
      </w:r>
      <w:r w:rsidR="006827C7" w:rsidRPr="00EE0D21">
        <w:rPr>
          <w:rFonts w:ascii="Times New Roman" w:hAnsi="Times New Roman" w:cs="Times New Roman"/>
          <w:sz w:val="24"/>
          <w:szCs w:val="24"/>
        </w:rPr>
        <w:t>MKTJ</w:t>
      </w:r>
      <w:r w:rsidRPr="00EE0D21">
        <w:rPr>
          <w:rFonts w:ascii="Times New Roman" w:hAnsi="Times New Roman" w:cs="Times New Roman"/>
          <w:sz w:val="24"/>
          <w:szCs w:val="24"/>
        </w:rPr>
        <w:t xml:space="preserve">, </w:t>
      </w:r>
      <w:r w:rsidR="006827C7" w:rsidRPr="00EE0D21">
        <w:rPr>
          <w:rFonts w:ascii="Times New Roman" w:hAnsi="Times New Roman" w:cs="Times New Roman"/>
          <w:sz w:val="24"/>
          <w:szCs w:val="24"/>
        </w:rPr>
        <w:t>statut</w:t>
      </w:r>
      <w:r w:rsidRPr="00EE0D21">
        <w:rPr>
          <w:rFonts w:ascii="Times New Roman" w:hAnsi="Times New Roman" w:cs="Times New Roman"/>
          <w:sz w:val="24"/>
          <w:szCs w:val="24"/>
        </w:rPr>
        <w:t xml:space="preserve"> </w:t>
      </w:r>
      <w:r w:rsidR="006827C7" w:rsidRPr="00EE0D21">
        <w:rPr>
          <w:rFonts w:ascii="Times New Roman" w:hAnsi="Times New Roman" w:cs="Times New Roman"/>
          <w:sz w:val="24"/>
          <w:szCs w:val="24"/>
        </w:rPr>
        <w:t xml:space="preserve">Međunarodnog krivičnog tribunala za Ruandu, </w:t>
      </w:r>
      <w:r w:rsidR="005F57CC" w:rsidRPr="00EE0D21">
        <w:rPr>
          <w:rFonts w:ascii="Times New Roman" w:hAnsi="Times New Roman" w:cs="Times New Roman"/>
          <w:sz w:val="24"/>
          <w:szCs w:val="24"/>
        </w:rPr>
        <w:t>nacrt</w:t>
      </w:r>
      <w:r w:rsidRPr="00EE0D21">
        <w:rPr>
          <w:rFonts w:ascii="Times New Roman" w:hAnsi="Times New Roman" w:cs="Times New Roman"/>
          <w:sz w:val="24"/>
          <w:szCs w:val="24"/>
        </w:rPr>
        <w:t xml:space="preserve"> "Konvencije o zločinima protiv mira i sigurnosti", </w:t>
      </w:r>
      <w:r w:rsidR="005F57CC" w:rsidRPr="00EE0D21">
        <w:rPr>
          <w:rFonts w:ascii="Times New Roman" w:hAnsi="Times New Roman" w:cs="Times New Roman"/>
          <w:sz w:val="24"/>
          <w:szCs w:val="24"/>
        </w:rPr>
        <w:t>O</w:t>
      </w:r>
      <w:r w:rsidRPr="00EE0D21">
        <w:rPr>
          <w:rFonts w:ascii="Times New Roman" w:hAnsi="Times New Roman" w:cs="Times New Roman"/>
          <w:sz w:val="24"/>
          <w:szCs w:val="24"/>
        </w:rPr>
        <w:t>dluku Generalne skupštine UN povodom principa međunarodnog prava koji su ustanovljeni tokom Nirnberškog suđenja</w:t>
      </w:r>
      <w:r w:rsidR="008D3476" w:rsidRPr="00EE0D21">
        <w:rPr>
          <w:rStyle w:val="FootnoteReference"/>
          <w:rFonts w:ascii="Times New Roman" w:hAnsi="Times New Roman" w:cs="Times New Roman"/>
          <w:sz w:val="24"/>
          <w:szCs w:val="24"/>
        </w:rPr>
        <w:footnoteReference w:id="30"/>
      </w:r>
      <w:r w:rsidRPr="00EE0D21">
        <w:rPr>
          <w:rFonts w:ascii="Times New Roman" w:hAnsi="Times New Roman" w:cs="Times New Roman"/>
          <w:sz w:val="24"/>
          <w:szCs w:val="24"/>
        </w:rPr>
        <w:t>. Na osnovu iznetih dokaza MKS je utvrdio da se radi o jednom starom pravnom stan</w:t>
      </w:r>
      <w:r w:rsidR="006827C7" w:rsidRPr="00EE0D21">
        <w:rPr>
          <w:rFonts w:ascii="Times New Roman" w:hAnsi="Times New Roman" w:cs="Times New Roman"/>
          <w:sz w:val="24"/>
          <w:szCs w:val="24"/>
        </w:rPr>
        <w:t>dardu koji kao takav postoji još</w:t>
      </w:r>
      <w:r w:rsidRPr="00EE0D21">
        <w:rPr>
          <w:rFonts w:ascii="Times New Roman" w:hAnsi="Times New Roman" w:cs="Times New Roman"/>
          <w:sz w:val="24"/>
          <w:szCs w:val="24"/>
        </w:rPr>
        <w:t xml:space="preserve"> od Prvog </w:t>
      </w:r>
      <w:r w:rsidR="005F57CC" w:rsidRPr="00EE0D21">
        <w:rPr>
          <w:rFonts w:ascii="Times New Roman" w:hAnsi="Times New Roman" w:cs="Times New Roman"/>
          <w:sz w:val="24"/>
          <w:szCs w:val="24"/>
        </w:rPr>
        <w:t>s</w:t>
      </w:r>
      <w:r w:rsidRPr="00EE0D21">
        <w:rPr>
          <w:rFonts w:ascii="Times New Roman" w:hAnsi="Times New Roman" w:cs="Times New Roman"/>
          <w:sz w:val="24"/>
          <w:szCs w:val="24"/>
        </w:rPr>
        <w:t>vetskog rata.</w:t>
      </w:r>
      <w:r w:rsidR="006E2B8C" w:rsidRPr="00EE0D21">
        <w:rPr>
          <w:rStyle w:val="FootnoteReference"/>
          <w:rFonts w:ascii="Times New Roman" w:hAnsi="Times New Roman" w:cs="Times New Roman"/>
          <w:sz w:val="24"/>
          <w:szCs w:val="24"/>
        </w:rPr>
        <w:footnoteReference w:id="31"/>
      </w:r>
      <w:r w:rsidR="001146E9" w:rsidRPr="00EE0D21">
        <w:rPr>
          <w:rFonts w:ascii="Times New Roman" w:hAnsi="Times New Roman" w:cs="Times New Roman"/>
          <w:sz w:val="24"/>
          <w:szCs w:val="24"/>
        </w:rPr>
        <w:t xml:space="preserve"> Stoga</w:t>
      </w:r>
      <w:r w:rsidR="00245130" w:rsidRPr="00EE0D21">
        <w:rPr>
          <w:rFonts w:ascii="Times New Roman" w:hAnsi="Times New Roman" w:cs="Times New Roman"/>
          <w:sz w:val="24"/>
          <w:szCs w:val="24"/>
        </w:rPr>
        <w:t>,</w:t>
      </w:r>
      <w:r w:rsidRPr="00EE0D21">
        <w:rPr>
          <w:rFonts w:ascii="Times New Roman" w:hAnsi="Times New Roman" w:cs="Times New Roman"/>
          <w:sz w:val="24"/>
          <w:szCs w:val="24"/>
        </w:rPr>
        <w:t xml:space="preserve"> to bi t</w:t>
      </w:r>
      <w:r w:rsidR="00BC3AC4" w:rsidRPr="00EE0D21">
        <w:rPr>
          <w:rFonts w:ascii="Times New Roman" w:hAnsi="Times New Roman" w:cs="Times New Roman"/>
          <w:sz w:val="24"/>
          <w:szCs w:val="24"/>
        </w:rPr>
        <w:t xml:space="preserve">rebalo da posluži kao argument koji svoje utemeljenje ima u međunarodnom običajnom pravu, </w:t>
      </w:r>
      <w:r w:rsidR="00ED0805" w:rsidRPr="00EE0D21">
        <w:rPr>
          <w:rFonts w:ascii="Times New Roman" w:hAnsi="Times New Roman" w:cs="Times New Roman"/>
          <w:sz w:val="24"/>
          <w:szCs w:val="24"/>
        </w:rPr>
        <w:t>ali</w:t>
      </w:r>
      <w:r w:rsidR="00BC3AC4" w:rsidRPr="00EE0D21">
        <w:rPr>
          <w:rFonts w:ascii="Times New Roman" w:hAnsi="Times New Roman" w:cs="Times New Roman"/>
          <w:sz w:val="24"/>
          <w:szCs w:val="24"/>
        </w:rPr>
        <w:t xml:space="preserve"> to nije bila jednoobrazna praksa</w:t>
      </w:r>
      <w:r w:rsidR="00ED0805" w:rsidRPr="00EE0D21">
        <w:rPr>
          <w:rFonts w:ascii="Times New Roman" w:hAnsi="Times New Roman" w:cs="Times New Roman"/>
          <w:sz w:val="24"/>
          <w:szCs w:val="24"/>
        </w:rPr>
        <w:t xml:space="preserve"> u dosadašnjim</w:t>
      </w:r>
      <w:r w:rsidRPr="00EE0D21">
        <w:rPr>
          <w:rFonts w:ascii="Times New Roman" w:hAnsi="Times New Roman" w:cs="Times New Roman"/>
          <w:sz w:val="24"/>
          <w:szCs w:val="24"/>
        </w:rPr>
        <w:t xml:space="preserve"> slučajevima.  </w:t>
      </w:r>
    </w:p>
    <w:p w:rsidR="006B610C" w:rsidRPr="00EE0D21" w:rsidRDefault="006B610C" w:rsidP="000C77F2">
      <w:pPr>
        <w:widowControl w:val="0"/>
        <w:autoSpaceDE w:val="0"/>
        <w:autoSpaceDN w:val="0"/>
        <w:adjustRightInd w:val="0"/>
        <w:spacing w:line="360" w:lineRule="auto"/>
        <w:jc w:val="center"/>
        <w:rPr>
          <w:rFonts w:ascii="Times New Roman" w:hAnsi="Times New Roman" w:cs="Times New Roman"/>
          <w:b/>
          <w:i/>
          <w:sz w:val="24"/>
          <w:szCs w:val="24"/>
        </w:rPr>
      </w:pPr>
      <w:r w:rsidRPr="00EE0D21">
        <w:rPr>
          <w:rFonts w:ascii="Times New Roman" w:hAnsi="Times New Roman" w:cs="Times New Roman"/>
          <w:b/>
          <w:i/>
          <w:sz w:val="24"/>
          <w:szCs w:val="24"/>
        </w:rPr>
        <w:t>Odluka Vrhovnog suda Kenije u slučaju predsednika Al Bašira</w:t>
      </w:r>
    </w:p>
    <w:p w:rsidR="00B5226D" w:rsidRPr="00EE0D21" w:rsidRDefault="00F755B6" w:rsidP="008106FB">
      <w:pPr>
        <w:widowControl w:val="0"/>
        <w:autoSpaceDE w:val="0"/>
        <w:autoSpaceDN w:val="0"/>
        <w:adjustRightInd w:val="0"/>
        <w:spacing w:line="360" w:lineRule="auto"/>
        <w:jc w:val="both"/>
        <w:rPr>
          <w:rFonts w:ascii="Times New Roman" w:hAnsi="Times New Roman" w:cs="Times New Roman"/>
          <w:sz w:val="24"/>
          <w:szCs w:val="24"/>
        </w:rPr>
      </w:pPr>
      <w:r w:rsidRPr="00EE0D21">
        <w:rPr>
          <w:rFonts w:ascii="Times New Roman" w:hAnsi="Times New Roman" w:cs="Times New Roman"/>
          <w:sz w:val="24"/>
          <w:szCs w:val="24"/>
        </w:rPr>
        <w:tab/>
      </w:r>
      <w:r w:rsidR="00D177C5" w:rsidRPr="00EE0D21">
        <w:rPr>
          <w:rFonts w:ascii="Times New Roman" w:hAnsi="Times New Roman" w:cs="Times New Roman"/>
          <w:sz w:val="24"/>
          <w:szCs w:val="24"/>
        </w:rPr>
        <w:t xml:space="preserve">Vrhovni sud </w:t>
      </w:r>
      <w:r w:rsidR="000162AE" w:rsidRPr="00EE0D21">
        <w:rPr>
          <w:rFonts w:ascii="Times New Roman" w:hAnsi="Times New Roman" w:cs="Times New Roman"/>
          <w:sz w:val="24"/>
          <w:szCs w:val="24"/>
        </w:rPr>
        <w:t>Kenije</w:t>
      </w:r>
      <w:r w:rsidR="00583495" w:rsidRPr="00EE0D21">
        <w:rPr>
          <w:rFonts w:ascii="Times New Roman" w:hAnsi="Times New Roman" w:cs="Times New Roman"/>
          <w:sz w:val="24"/>
          <w:szCs w:val="24"/>
        </w:rPr>
        <w:t xml:space="preserve"> je 28.11.2011. godine u slučaju</w:t>
      </w:r>
      <w:r w:rsidR="00583495" w:rsidRPr="00EE0D21">
        <w:rPr>
          <w:rFonts w:ascii="Times New Roman" w:hAnsi="Times New Roman" w:cs="Times New Roman"/>
          <w:i/>
          <w:iCs/>
          <w:sz w:val="24"/>
          <w:szCs w:val="24"/>
        </w:rPr>
        <w:t xml:space="preserve"> Međuna</w:t>
      </w:r>
      <w:r w:rsidR="00B0468D">
        <w:rPr>
          <w:rFonts w:ascii="Times New Roman" w:hAnsi="Times New Roman" w:cs="Times New Roman"/>
          <w:i/>
          <w:iCs/>
          <w:sz w:val="24"/>
          <w:szCs w:val="24"/>
        </w:rPr>
        <w:t xml:space="preserve">rodna komisija za pravdu-Kenije </w:t>
      </w:r>
      <w:r w:rsidR="00583495" w:rsidRPr="00EE0D21">
        <w:rPr>
          <w:rFonts w:ascii="Times New Roman" w:hAnsi="Times New Roman" w:cs="Times New Roman"/>
          <w:i/>
          <w:iCs/>
          <w:sz w:val="24"/>
          <w:szCs w:val="24"/>
        </w:rPr>
        <w:t>pr</w:t>
      </w:r>
      <w:r w:rsidR="00AF1B6D" w:rsidRPr="00EE0D21">
        <w:rPr>
          <w:rFonts w:ascii="Times New Roman" w:hAnsi="Times New Roman" w:cs="Times New Roman"/>
          <w:i/>
          <w:iCs/>
          <w:sz w:val="24"/>
          <w:szCs w:val="24"/>
        </w:rPr>
        <w:t>otiv Javnog tužilaštva i Minist</w:t>
      </w:r>
      <w:r w:rsidR="00583495" w:rsidRPr="00EE0D21">
        <w:rPr>
          <w:rFonts w:ascii="Times New Roman" w:hAnsi="Times New Roman" w:cs="Times New Roman"/>
          <w:i/>
          <w:iCs/>
          <w:sz w:val="24"/>
          <w:szCs w:val="24"/>
        </w:rPr>
        <w:t>ra unutrašnjih poslova</w:t>
      </w:r>
      <w:r w:rsidR="00F23461">
        <w:rPr>
          <w:rFonts w:ascii="Times New Roman" w:hAnsi="Times New Roman" w:cs="Times New Roman"/>
          <w:i/>
          <w:iCs/>
          <w:sz w:val="24"/>
          <w:szCs w:val="24"/>
        </w:rPr>
        <w:t>,</w:t>
      </w:r>
      <w:r w:rsidR="00F23461">
        <w:rPr>
          <w:rStyle w:val="FootnoteReference"/>
          <w:rFonts w:ascii="Times New Roman" w:hAnsi="Times New Roman" w:cs="Times New Roman"/>
          <w:i/>
          <w:iCs/>
          <w:sz w:val="24"/>
          <w:szCs w:val="24"/>
        </w:rPr>
        <w:footnoteReference w:id="32"/>
      </w:r>
      <w:r w:rsidR="00583495" w:rsidRPr="00EE0D21">
        <w:rPr>
          <w:rFonts w:ascii="Times New Roman" w:hAnsi="Times New Roman" w:cs="Times New Roman"/>
          <w:sz w:val="24"/>
          <w:szCs w:val="24"/>
        </w:rPr>
        <w:t xml:space="preserve"> done</w:t>
      </w:r>
      <w:r w:rsidR="0050383F" w:rsidRPr="00EE0D21">
        <w:rPr>
          <w:rFonts w:ascii="Times New Roman" w:hAnsi="Times New Roman" w:cs="Times New Roman"/>
          <w:sz w:val="24"/>
          <w:szCs w:val="24"/>
        </w:rPr>
        <w:t>o</w:t>
      </w:r>
      <w:r w:rsidR="00583495" w:rsidRPr="00EE0D21">
        <w:rPr>
          <w:rFonts w:ascii="Times New Roman" w:hAnsi="Times New Roman" w:cs="Times New Roman"/>
          <w:sz w:val="24"/>
          <w:szCs w:val="24"/>
        </w:rPr>
        <w:t xml:space="preserve"> odluku kojom je iz</w:t>
      </w:r>
      <w:r w:rsidR="000162AE" w:rsidRPr="00EE0D21">
        <w:rPr>
          <w:rFonts w:ascii="Times New Roman" w:hAnsi="Times New Roman" w:cs="Times New Roman"/>
          <w:sz w:val="24"/>
          <w:szCs w:val="24"/>
        </w:rPr>
        <w:t>dat zahtev za hapšenje sudanskog predsednika Al Bašira</w:t>
      </w:r>
      <w:r w:rsidR="0066411C" w:rsidRPr="00EE0D21">
        <w:rPr>
          <w:rStyle w:val="FootnoteReference"/>
          <w:rFonts w:ascii="Times New Roman" w:hAnsi="Times New Roman" w:cs="Times New Roman"/>
          <w:sz w:val="24"/>
          <w:szCs w:val="24"/>
        </w:rPr>
        <w:footnoteReference w:id="33"/>
      </w:r>
      <w:r w:rsidR="00583495" w:rsidRPr="00EE0D21">
        <w:rPr>
          <w:rFonts w:ascii="Times New Roman" w:hAnsi="Times New Roman" w:cs="Times New Roman"/>
          <w:sz w:val="24"/>
          <w:szCs w:val="24"/>
        </w:rPr>
        <w:t xml:space="preserve">. </w:t>
      </w:r>
      <w:r w:rsidR="00B5226D" w:rsidRPr="00EE0D21">
        <w:rPr>
          <w:rFonts w:ascii="Times New Roman" w:hAnsi="Times New Roman" w:cs="Times New Roman"/>
          <w:sz w:val="24"/>
          <w:szCs w:val="24"/>
        </w:rPr>
        <w:t xml:space="preserve">Odluka </w:t>
      </w:r>
      <w:r w:rsidR="00AA2C68" w:rsidRPr="00EE0D21">
        <w:rPr>
          <w:rFonts w:ascii="Times New Roman" w:hAnsi="Times New Roman" w:cs="Times New Roman"/>
          <w:sz w:val="24"/>
          <w:szCs w:val="24"/>
        </w:rPr>
        <w:t>V</w:t>
      </w:r>
      <w:r w:rsidR="000162AE" w:rsidRPr="00EE0D21">
        <w:rPr>
          <w:rFonts w:ascii="Times New Roman" w:hAnsi="Times New Roman" w:cs="Times New Roman"/>
          <w:sz w:val="24"/>
          <w:szCs w:val="24"/>
        </w:rPr>
        <w:t>rhovnog suda</w:t>
      </w:r>
      <w:r w:rsidR="00AA2C68" w:rsidRPr="00EE0D21">
        <w:rPr>
          <w:rFonts w:ascii="Times New Roman" w:hAnsi="Times New Roman" w:cs="Times New Roman"/>
          <w:sz w:val="24"/>
          <w:szCs w:val="24"/>
        </w:rPr>
        <w:t xml:space="preserve"> Kenije </w:t>
      </w:r>
      <w:r w:rsidR="00B5226D" w:rsidRPr="00EE0D21">
        <w:rPr>
          <w:rFonts w:ascii="Times New Roman" w:hAnsi="Times New Roman" w:cs="Times New Roman"/>
          <w:sz w:val="24"/>
          <w:szCs w:val="24"/>
        </w:rPr>
        <w:t xml:space="preserve">je u duhu tendencije međunarodnog krivičnog prava </w:t>
      </w:r>
      <w:r w:rsidR="000162AE" w:rsidRPr="00EE0D21">
        <w:rPr>
          <w:rFonts w:ascii="Times New Roman" w:hAnsi="Times New Roman" w:cs="Times New Roman"/>
          <w:sz w:val="24"/>
          <w:szCs w:val="24"/>
        </w:rPr>
        <w:t>kojom je iskazana</w:t>
      </w:r>
      <w:r w:rsidR="005F57CC" w:rsidRPr="00EE0D21">
        <w:rPr>
          <w:rFonts w:ascii="Times New Roman" w:hAnsi="Times New Roman" w:cs="Times New Roman"/>
          <w:sz w:val="24"/>
          <w:szCs w:val="24"/>
        </w:rPr>
        <w:t xml:space="preserve"> </w:t>
      </w:r>
      <w:r w:rsidR="00BF6AFB" w:rsidRPr="00EE0D21">
        <w:rPr>
          <w:rFonts w:ascii="Times New Roman" w:hAnsi="Times New Roman" w:cs="Times New Roman"/>
          <w:sz w:val="24"/>
          <w:szCs w:val="24"/>
        </w:rPr>
        <w:t>težnja ukidanja imuniteta</w:t>
      </w:r>
      <w:r w:rsidR="00B5226D" w:rsidRPr="00EE0D21">
        <w:rPr>
          <w:rFonts w:ascii="Times New Roman" w:hAnsi="Times New Roman" w:cs="Times New Roman"/>
          <w:sz w:val="24"/>
          <w:szCs w:val="24"/>
        </w:rPr>
        <w:t xml:space="preserve"> najvišim državnim funkcionerima k</w:t>
      </w:r>
      <w:r w:rsidR="000162AE" w:rsidRPr="00EE0D21">
        <w:rPr>
          <w:rFonts w:ascii="Times New Roman" w:hAnsi="Times New Roman" w:cs="Times New Roman"/>
          <w:sz w:val="24"/>
          <w:szCs w:val="24"/>
        </w:rPr>
        <w:t>ako bi oni odgovarali za počinjene</w:t>
      </w:r>
      <w:r w:rsidR="00B5226D" w:rsidRPr="00EE0D21">
        <w:rPr>
          <w:rFonts w:ascii="Times New Roman" w:hAnsi="Times New Roman" w:cs="Times New Roman"/>
          <w:sz w:val="24"/>
          <w:szCs w:val="24"/>
        </w:rPr>
        <w:t xml:space="preserve"> zločine. Takav zaokret u praksi afričkih država može se pripisati promeni političke vlasti i proliberalnom shvatanju određenih pitanja međunarodnog krivičnog prava. </w:t>
      </w:r>
      <w:r w:rsidR="00BF6AFB" w:rsidRPr="00EE0D21">
        <w:rPr>
          <w:rFonts w:ascii="Times New Roman" w:hAnsi="Times New Roman" w:cs="Times New Roman"/>
          <w:sz w:val="24"/>
          <w:szCs w:val="24"/>
        </w:rPr>
        <w:t xml:space="preserve">U tom duhu </w:t>
      </w:r>
      <w:r w:rsidR="00B5226D" w:rsidRPr="00EE0D21">
        <w:rPr>
          <w:rFonts w:ascii="Times New Roman" w:hAnsi="Times New Roman" w:cs="Times New Roman"/>
          <w:sz w:val="24"/>
          <w:szCs w:val="24"/>
        </w:rPr>
        <w:t>Vrhovni sud Kenije</w:t>
      </w:r>
      <w:r w:rsidR="006705B4" w:rsidRPr="00EE0D21">
        <w:rPr>
          <w:rFonts w:ascii="Times New Roman" w:hAnsi="Times New Roman" w:cs="Times New Roman"/>
          <w:sz w:val="24"/>
          <w:szCs w:val="24"/>
        </w:rPr>
        <w:t xml:space="preserve"> je stao</w:t>
      </w:r>
      <w:r w:rsidR="005F57CC" w:rsidRPr="00EE0D21">
        <w:rPr>
          <w:rFonts w:ascii="Times New Roman" w:hAnsi="Times New Roman" w:cs="Times New Roman"/>
          <w:sz w:val="24"/>
          <w:szCs w:val="24"/>
        </w:rPr>
        <w:t xml:space="preserve"> </w:t>
      </w:r>
      <w:r w:rsidR="006705B4" w:rsidRPr="00EE0D21">
        <w:rPr>
          <w:rFonts w:ascii="Times New Roman" w:hAnsi="Times New Roman" w:cs="Times New Roman"/>
          <w:sz w:val="24"/>
          <w:szCs w:val="24"/>
        </w:rPr>
        <w:t>na stanovište da</w:t>
      </w:r>
      <w:r w:rsidR="00B5226D" w:rsidRPr="00EE0D21">
        <w:rPr>
          <w:rFonts w:ascii="Times New Roman" w:hAnsi="Times New Roman" w:cs="Times New Roman"/>
          <w:sz w:val="24"/>
          <w:szCs w:val="24"/>
        </w:rPr>
        <w:t xml:space="preserve"> obaveza </w:t>
      </w:r>
      <w:r w:rsidR="006705B4" w:rsidRPr="00EE0D21">
        <w:rPr>
          <w:rFonts w:ascii="Times New Roman" w:hAnsi="Times New Roman" w:cs="Times New Roman"/>
          <w:sz w:val="24"/>
          <w:szCs w:val="24"/>
        </w:rPr>
        <w:t xml:space="preserve">hapšenja i predaje sudanskog predsednika </w:t>
      </w:r>
      <w:r w:rsidR="00B5226D" w:rsidRPr="00EE0D21">
        <w:rPr>
          <w:rFonts w:ascii="Times New Roman" w:hAnsi="Times New Roman" w:cs="Times New Roman"/>
          <w:sz w:val="24"/>
          <w:szCs w:val="24"/>
        </w:rPr>
        <w:t>proizlazi iz Ustava Kenije</w:t>
      </w:r>
      <w:r w:rsidR="006705B4" w:rsidRPr="00EE0D21">
        <w:rPr>
          <w:rFonts w:ascii="Times New Roman" w:hAnsi="Times New Roman" w:cs="Times New Roman"/>
          <w:sz w:val="24"/>
          <w:szCs w:val="24"/>
        </w:rPr>
        <w:t>. Odredbe Ustava Kenije predviđaju da</w:t>
      </w:r>
      <w:r w:rsidR="00B5226D" w:rsidRPr="00EE0D21">
        <w:rPr>
          <w:rFonts w:ascii="Times New Roman" w:hAnsi="Times New Roman" w:cs="Times New Roman"/>
          <w:sz w:val="24"/>
          <w:szCs w:val="24"/>
        </w:rPr>
        <w:t xml:space="preserve"> svaki međunarodni ugovor koji Kenija ratifikuje postaje sastavni deo njenog nacionalnog prava.</w:t>
      </w:r>
      <w:r w:rsidR="006705B4" w:rsidRPr="00EE0D21">
        <w:rPr>
          <w:rStyle w:val="FootnoteReference"/>
          <w:rFonts w:ascii="Times New Roman" w:hAnsi="Times New Roman" w:cs="Times New Roman"/>
          <w:sz w:val="24"/>
          <w:szCs w:val="24"/>
        </w:rPr>
        <w:footnoteReference w:id="34"/>
      </w:r>
      <w:r w:rsidR="00B5226D" w:rsidRPr="00EE0D21">
        <w:rPr>
          <w:rFonts w:ascii="Times New Roman" w:hAnsi="Times New Roman" w:cs="Times New Roman"/>
          <w:sz w:val="24"/>
          <w:szCs w:val="24"/>
        </w:rPr>
        <w:t xml:space="preserve"> Ova odluka </w:t>
      </w:r>
      <w:r w:rsidR="00BF6AFB" w:rsidRPr="00EE0D21">
        <w:rPr>
          <w:rFonts w:ascii="Times New Roman" w:hAnsi="Times New Roman" w:cs="Times New Roman"/>
          <w:sz w:val="24"/>
          <w:szCs w:val="24"/>
        </w:rPr>
        <w:t>svakako predsta</w:t>
      </w:r>
      <w:r w:rsidR="006705B4" w:rsidRPr="00EE0D21">
        <w:rPr>
          <w:rFonts w:ascii="Times New Roman" w:hAnsi="Times New Roman" w:cs="Times New Roman"/>
          <w:sz w:val="24"/>
          <w:szCs w:val="24"/>
        </w:rPr>
        <w:t>vlja korak napred ka kažnjavanju</w:t>
      </w:r>
      <w:r w:rsidR="00BF6AFB" w:rsidRPr="00EE0D21">
        <w:rPr>
          <w:rFonts w:ascii="Times New Roman" w:hAnsi="Times New Roman" w:cs="Times New Roman"/>
          <w:sz w:val="24"/>
          <w:szCs w:val="24"/>
        </w:rPr>
        <w:t xml:space="preserve"> onih koji stoje iza najtežih zločina</w:t>
      </w:r>
      <w:r w:rsidR="006705B4" w:rsidRPr="00EE0D21">
        <w:rPr>
          <w:rFonts w:ascii="Times New Roman" w:hAnsi="Times New Roman" w:cs="Times New Roman"/>
          <w:sz w:val="24"/>
          <w:szCs w:val="24"/>
        </w:rPr>
        <w:t>,</w:t>
      </w:r>
      <w:r w:rsidR="00BF6AFB" w:rsidRPr="00EE0D21">
        <w:rPr>
          <w:rFonts w:ascii="Times New Roman" w:hAnsi="Times New Roman" w:cs="Times New Roman"/>
          <w:sz w:val="24"/>
          <w:szCs w:val="24"/>
        </w:rPr>
        <w:t xml:space="preserve"> ali</w:t>
      </w:r>
      <w:r w:rsidR="006705B4" w:rsidRPr="00EE0D21">
        <w:rPr>
          <w:rFonts w:ascii="Times New Roman" w:hAnsi="Times New Roman" w:cs="Times New Roman"/>
          <w:sz w:val="24"/>
          <w:szCs w:val="24"/>
        </w:rPr>
        <w:t xml:space="preserve"> se istovremeno</w:t>
      </w:r>
      <w:r w:rsidR="00BF6AFB" w:rsidRPr="00EE0D21">
        <w:rPr>
          <w:rFonts w:ascii="Times New Roman" w:hAnsi="Times New Roman" w:cs="Times New Roman"/>
          <w:sz w:val="24"/>
          <w:szCs w:val="24"/>
        </w:rPr>
        <w:t xml:space="preserve"> </w:t>
      </w:r>
      <w:r w:rsidR="006705B4" w:rsidRPr="00EE0D21">
        <w:rPr>
          <w:rFonts w:ascii="Times New Roman" w:hAnsi="Times New Roman" w:cs="Times New Roman"/>
          <w:sz w:val="24"/>
          <w:szCs w:val="24"/>
        </w:rPr>
        <w:t>može</w:t>
      </w:r>
      <w:r w:rsidR="00BF6AFB" w:rsidRPr="00EE0D21">
        <w:rPr>
          <w:rFonts w:ascii="Times New Roman" w:hAnsi="Times New Roman" w:cs="Times New Roman"/>
          <w:sz w:val="24"/>
          <w:szCs w:val="24"/>
        </w:rPr>
        <w:t xml:space="preserve"> </w:t>
      </w:r>
      <w:r w:rsidR="00B5226D" w:rsidRPr="00EE0D21">
        <w:rPr>
          <w:rFonts w:ascii="Times New Roman" w:hAnsi="Times New Roman" w:cs="Times New Roman"/>
          <w:sz w:val="24"/>
          <w:szCs w:val="24"/>
        </w:rPr>
        <w:t>kritikovati sa formalnog aspekta zbog brojnih nepravilnosti.</w:t>
      </w:r>
    </w:p>
    <w:p w:rsidR="00583495" w:rsidRPr="00EE0D21" w:rsidRDefault="006B610C" w:rsidP="008106FB">
      <w:pPr>
        <w:widowControl w:val="0"/>
        <w:autoSpaceDE w:val="0"/>
        <w:autoSpaceDN w:val="0"/>
        <w:adjustRightInd w:val="0"/>
        <w:spacing w:line="360" w:lineRule="auto"/>
        <w:jc w:val="both"/>
        <w:rPr>
          <w:rFonts w:ascii="Times New Roman" w:hAnsi="Times New Roman" w:cs="Times New Roman"/>
          <w:sz w:val="24"/>
          <w:szCs w:val="24"/>
        </w:rPr>
      </w:pPr>
      <w:r w:rsidRPr="00EE0D21">
        <w:rPr>
          <w:rFonts w:ascii="Times New Roman" w:hAnsi="Times New Roman" w:cs="Times New Roman"/>
          <w:sz w:val="24"/>
          <w:szCs w:val="24"/>
        </w:rPr>
        <w:tab/>
        <w:t>Prva sporna</w:t>
      </w:r>
      <w:r w:rsidR="00583495" w:rsidRPr="00EE0D21">
        <w:rPr>
          <w:rFonts w:ascii="Times New Roman" w:hAnsi="Times New Roman" w:cs="Times New Roman"/>
          <w:sz w:val="24"/>
          <w:szCs w:val="24"/>
        </w:rPr>
        <w:t xml:space="preserve"> </w:t>
      </w:r>
      <w:r w:rsidRPr="00EE0D21">
        <w:rPr>
          <w:rFonts w:ascii="Times New Roman" w:hAnsi="Times New Roman" w:cs="Times New Roman"/>
          <w:sz w:val="24"/>
          <w:szCs w:val="24"/>
        </w:rPr>
        <w:t>tačka ov</w:t>
      </w:r>
      <w:r w:rsidR="00BF6AFB" w:rsidRPr="00EE0D21">
        <w:rPr>
          <w:rFonts w:ascii="Times New Roman" w:hAnsi="Times New Roman" w:cs="Times New Roman"/>
          <w:sz w:val="24"/>
          <w:szCs w:val="24"/>
        </w:rPr>
        <w:t xml:space="preserve">e </w:t>
      </w:r>
      <w:r w:rsidRPr="00EE0D21">
        <w:rPr>
          <w:rFonts w:ascii="Times New Roman" w:hAnsi="Times New Roman" w:cs="Times New Roman"/>
          <w:sz w:val="24"/>
          <w:szCs w:val="24"/>
        </w:rPr>
        <w:t>odluke</w:t>
      </w:r>
      <w:r w:rsidR="002D4BE0" w:rsidRPr="00EE0D21">
        <w:rPr>
          <w:rFonts w:ascii="Times New Roman" w:hAnsi="Times New Roman" w:cs="Times New Roman"/>
          <w:sz w:val="24"/>
          <w:szCs w:val="24"/>
        </w:rPr>
        <w:t xml:space="preserve"> je</w:t>
      </w:r>
      <w:r w:rsidRPr="00EE0D21">
        <w:rPr>
          <w:rFonts w:ascii="Times New Roman" w:hAnsi="Times New Roman" w:cs="Times New Roman"/>
          <w:sz w:val="24"/>
          <w:szCs w:val="24"/>
        </w:rPr>
        <w:t xml:space="preserve"> vezana</w:t>
      </w:r>
      <w:r w:rsidR="002D4BE0" w:rsidRPr="00EE0D21">
        <w:rPr>
          <w:rFonts w:ascii="Times New Roman" w:hAnsi="Times New Roman" w:cs="Times New Roman"/>
          <w:sz w:val="24"/>
          <w:szCs w:val="24"/>
        </w:rPr>
        <w:t xml:space="preserve"> za podnosioca zahteva, s obzirom da se radi o pokretanju postup</w:t>
      </w:r>
      <w:r w:rsidR="00583495" w:rsidRPr="00EE0D21">
        <w:rPr>
          <w:rFonts w:ascii="Times New Roman" w:hAnsi="Times New Roman" w:cs="Times New Roman"/>
          <w:sz w:val="24"/>
          <w:szCs w:val="24"/>
        </w:rPr>
        <w:t>k</w:t>
      </w:r>
      <w:r w:rsidR="005F57CC" w:rsidRPr="00EE0D21">
        <w:rPr>
          <w:rFonts w:ascii="Times New Roman" w:hAnsi="Times New Roman" w:cs="Times New Roman"/>
          <w:sz w:val="24"/>
          <w:szCs w:val="24"/>
        </w:rPr>
        <w:t>a</w:t>
      </w:r>
      <w:r w:rsidR="008D3476" w:rsidRPr="00EE0D21">
        <w:rPr>
          <w:rFonts w:ascii="Times New Roman" w:hAnsi="Times New Roman" w:cs="Times New Roman"/>
          <w:sz w:val="24"/>
          <w:szCs w:val="24"/>
        </w:rPr>
        <w:t xml:space="preserve"> izdavanja</w:t>
      </w:r>
      <w:r w:rsidR="00583495" w:rsidRPr="00EE0D21">
        <w:rPr>
          <w:rFonts w:ascii="Times New Roman" w:hAnsi="Times New Roman" w:cs="Times New Roman"/>
          <w:sz w:val="24"/>
          <w:szCs w:val="24"/>
        </w:rPr>
        <w:t xml:space="preserve"> naloga za hapšenje na osnovu privatne tužbe</w:t>
      </w:r>
      <w:r w:rsidR="00742614" w:rsidRPr="00EE0D21">
        <w:rPr>
          <w:rFonts w:ascii="Times New Roman" w:hAnsi="Times New Roman" w:cs="Times New Roman"/>
          <w:sz w:val="24"/>
          <w:szCs w:val="24"/>
        </w:rPr>
        <w:t>.</w:t>
      </w:r>
      <w:r w:rsidR="00583495" w:rsidRPr="00EE0D21">
        <w:rPr>
          <w:rFonts w:ascii="Times New Roman" w:hAnsi="Times New Roman" w:cs="Times New Roman"/>
          <w:sz w:val="24"/>
          <w:szCs w:val="24"/>
        </w:rPr>
        <w:t xml:space="preserve"> </w:t>
      </w:r>
      <w:r w:rsidR="00583495" w:rsidRPr="00EE0D21">
        <w:rPr>
          <w:rFonts w:ascii="Times New Roman" w:hAnsi="Times New Roman" w:cs="Times New Roman"/>
          <w:sz w:val="24"/>
          <w:szCs w:val="24"/>
        </w:rPr>
        <w:lastRenderedPageBreak/>
        <w:t>Prem</w:t>
      </w:r>
      <w:r w:rsidR="00B5226D" w:rsidRPr="00EE0D21">
        <w:rPr>
          <w:rFonts w:ascii="Times New Roman" w:hAnsi="Times New Roman" w:cs="Times New Roman"/>
          <w:sz w:val="24"/>
          <w:szCs w:val="24"/>
        </w:rPr>
        <w:t>a</w:t>
      </w:r>
      <w:r w:rsidR="00583495" w:rsidRPr="00EE0D21">
        <w:rPr>
          <w:rFonts w:ascii="Times New Roman" w:hAnsi="Times New Roman" w:cs="Times New Roman"/>
          <w:sz w:val="24"/>
          <w:szCs w:val="24"/>
        </w:rPr>
        <w:t xml:space="preserve"> aktu kojim je ratifikovan Rimski s</w:t>
      </w:r>
      <w:r w:rsidRPr="00EE0D21">
        <w:rPr>
          <w:rFonts w:ascii="Times New Roman" w:hAnsi="Times New Roman" w:cs="Times New Roman"/>
          <w:sz w:val="24"/>
          <w:szCs w:val="24"/>
        </w:rPr>
        <w:t>tatut samo ministar pravde i ustavnih</w:t>
      </w:r>
      <w:r w:rsidR="00583495" w:rsidRPr="00EE0D21">
        <w:rPr>
          <w:rFonts w:ascii="Times New Roman" w:hAnsi="Times New Roman" w:cs="Times New Roman"/>
          <w:sz w:val="24"/>
          <w:szCs w:val="24"/>
        </w:rPr>
        <w:t xml:space="preserve"> pitanja</w:t>
      </w:r>
      <w:r w:rsidR="002D4BE0" w:rsidRPr="00EE0D21">
        <w:rPr>
          <w:rFonts w:ascii="Times New Roman" w:hAnsi="Times New Roman" w:cs="Times New Roman"/>
          <w:sz w:val="24"/>
          <w:szCs w:val="24"/>
        </w:rPr>
        <w:t xml:space="preserve"> se može</w:t>
      </w:r>
      <w:r w:rsidR="00583495" w:rsidRPr="00EE0D21">
        <w:rPr>
          <w:rFonts w:ascii="Times New Roman" w:hAnsi="Times New Roman" w:cs="Times New Roman"/>
          <w:sz w:val="24"/>
          <w:szCs w:val="24"/>
        </w:rPr>
        <w:t xml:space="preserve"> obratiti Vrhovnom sudu u pogledu zahteva za hapšenje.</w:t>
      </w:r>
      <w:r w:rsidR="00742614" w:rsidRPr="00EE0D21">
        <w:rPr>
          <w:rStyle w:val="FootnoteReference"/>
          <w:rFonts w:ascii="Times New Roman" w:hAnsi="Times New Roman" w:cs="Times New Roman"/>
          <w:sz w:val="24"/>
          <w:szCs w:val="24"/>
        </w:rPr>
        <w:footnoteReference w:id="35"/>
      </w:r>
      <w:r w:rsidR="00583495" w:rsidRPr="00EE0D21">
        <w:rPr>
          <w:rFonts w:ascii="Times New Roman" w:hAnsi="Times New Roman" w:cs="Times New Roman"/>
          <w:sz w:val="24"/>
          <w:szCs w:val="24"/>
        </w:rPr>
        <w:t xml:space="preserve"> Problematično je i to što proces podizanja privatne tužbe takođe nije izvr</w:t>
      </w:r>
      <w:r w:rsidR="002D4BE0" w:rsidRPr="00EE0D21">
        <w:rPr>
          <w:rFonts w:ascii="Times New Roman" w:hAnsi="Times New Roman" w:cs="Times New Roman"/>
          <w:sz w:val="24"/>
          <w:szCs w:val="24"/>
        </w:rPr>
        <w:t>šen na način kako predviđaju zakoni</w:t>
      </w:r>
      <w:r w:rsidR="00583495" w:rsidRPr="00EE0D21">
        <w:rPr>
          <w:rFonts w:ascii="Times New Roman" w:hAnsi="Times New Roman" w:cs="Times New Roman"/>
          <w:sz w:val="24"/>
          <w:szCs w:val="24"/>
        </w:rPr>
        <w:t xml:space="preserve"> Kenije</w:t>
      </w:r>
      <w:r w:rsidR="00B5226D" w:rsidRPr="00EE0D21">
        <w:rPr>
          <w:rStyle w:val="FootnoteReference"/>
          <w:rFonts w:ascii="Times New Roman" w:hAnsi="Times New Roman" w:cs="Times New Roman"/>
          <w:sz w:val="24"/>
          <w:szCs w:val="24"/>
        </w:rPr>
        <w:footnoteReference w:id="36"/>
      </w:r>
      <w:r w:rsidR="00583495" w:rsidRPr="00EE0D21">
        <w:rPr>
          <w:rFonts w:ascii="Times New Roman" w:hAnsi="Times New Roman" w:cs="Times New Roman"/>
          <w:sz w:val="24"/>
          <w:szCs w:val="24"/>
        </w:rPr>
        <w:t>.</w:t>
      </w:r>
      <w:r w:rsidR="002D4BE0" w:rsidRPr="00EE0D21">
        <w:rPr>
          <w:rFonts w:ascii="Times New Roman" w:hAnsi="Times New Roman" w:cs="Times New Roman"/>
          <w:sz w:val="24"/>
          <w:szCs w:val="24"/>
        </w:rPr>
        <w:t xml:space="preserve"> Kao posledica navedenih nedoslednosti sudija je u ovom postupku</w:t>
      </w:r>
      <w:r w:rsidR="00583495" w:rsidRPr="00EE0D21">
        <w:rPr>
          <w:rFonts w:ascii="Times New Roman" w:hAnsi="Times New Roman" w:cs="Times New Roman"/>
          <w:sz w:val="24"/>
          <w:szCs w:val="24"/>
        </w:rPr>
        <w:t xml:space="preserve"> dozvolio da se privatno lice ponaša kao da ima funkciju ministra. </w:t>
      </w:r>
    </w:p>
    <w:p w:rsidR="0025424E" w:rsidRPr="00EE0D21" w:rsidRDefault="00583495" w:rsidP="008106FB">
      <w:pPr>
        <w:widowControl w:val="0"/>
        <w:autoSpaceDE w:val="0"/>
        <w:autoSpaceDN w:val="0"/>
        <w:adjustRightInd w:val="0"/>
        <w:spacing w:line="360" w:lineRule="auto"/>
        <w:jc w:val="both"/>
        <w:rPr>
          <w:rFonts w:ascii="Times New Roman" w:hAnsi="Times New Roman" w:cs="Times New Roman"/>
          <w:sz w:val="24"/>
          <w:szCs w:val="24"/>
        </w:rPr>
      </w:pPr>
      <w:r w:rsidRPr="00EE0D21">
        <w:rPr>
          <w:rFonts w:ascii="Times New Roman" w:hAnsi="Times New Roman" w:cs="Times New Roman"/>
          <w:sz w:val="24"/>
          <w:szCs w:val="24"/>
        </w:rPr>
        <w:tab/>
      </w:r>
      <w:r w:rsidR="006B610C" w:rsidRPr="00EE0D21">
        <w:rPr>
          <w:rFonts w:ascii="Times New Roman" w:hAnsi="Times New Roman" w:cs="Times New Roman"/>
          <w:sz w:val="24"/>
          <w:szCs w:val="24"/>
        </w:rPr>
        <w:t>Druga</w:t>
      </w:r>
      <w:r w:rsidR="00055507" w:rsidRPr="00EE0D21">
        <w:rPr>
          <w:rFonts w:ascii="Times New Roman" w:hAnsi="Times New Roman" w:cs="Times New Roman"/>
          <w:sz w:val="24"/>
          <w:szCs w:val="24"/>
        </w:rPr>
        <w:t xml:space="preserve"> tačka koju pojedini autori navode kao spornu je</w:t>
      </w:r>
      <w:r w:rsidR="00A36D08" w:rsidRPr="00EE0D21">
        <w:rPr>
          <w:rFonts w:ascii="Times New Roman" w:hAnsi="Times New Roman" w:cs="Times New Roman"/>
          <w:sz w:val="24"/>
          <w:szCs w:val="24"/>
        </w:rPr>
        <w:t xml:space="preserve"> činjenica da je Odluka zasnovana na doktrini univerzalne </w:t>
      </w:r>
      <w:r w:rsidR="005D0465" w:rsidRPr="00EE0D21">
        <w:rPr>
          <w:rFonts w:ascii="Times New Roman" w:hAnsi="Times New Roman" w:cs="Times New Roman"/>
          <w:sz w:val="24"/>
          <w:szCs w:val="24"/>
        </w:rPr>
        <w:t>nadležnosti.</w:t>
      </w:r>
      <w:r w:rsidR="00055507" w:rsidRPr="00EE0D21">
        <w:rPr>
          <w:rStyle w:val="FootnoteReference"/>
          <w:rFonts w:ascii="Times New Roman" w:hAnsi="Times New Roman" w:cs="Times New Roman"/>
          <w:sz w:val="24"/>
          <w:szCs w:val="24"/>
        </w:rPr>
        <w:footnoteReference w:id="37"/>
      </w:r>
      <w:r w:rsidR="00A36D08" w:rsidRPr="00EE0D21">
        <w:rPr>
          <w:rFonts w:ascii="Times New Roman" w:hAnsi="Times New Roman" w:cs="Times New Roman"/>
          <w:sz w:val="24"/>
          <w:szCs w:val="24"/>
        </w:rPr>
        <w:t xml:space="preserve"> Na osnovu ove doktrine svaka država može </w:t>
      </w:r>
      <w:r w:rsidR="00CB2337" w:rsidRPr="00EE0D21">
        <w:rPr>
          <w:rFonts w:ascii="Times New Roman" w:hAnsi="Times New Roman" w:cs="Times New Roman"/>
          <w:sz w:val="24"/>
          <w:szCs w:val="24"/>
        </w:rPr>
        <w:t xml:space="preserve">da pokrene postupak protiv lica koja su okrivljena za međunarodne zločine, bez obzira na mesto gde je </w:t>
      </w:r>
      <w:r w:rsidR="008D3476" w:rsidRPr="00EE0D21">
        <w:rPr>
          <w:rFonts w:ascii="Times New Roman" w:hAnsi="Times New Roman" w:cs="Times New Roman"/>
          <w:sz w:val="24"/>
          <w:szCs w:val="24"/>
        </w:rPr>
        <w:t xml:space="preserve">izvršen </w:t>
      </w:r>
      <w:r w:rsidR="00CB2337" w:rsidRPr="00EE0D21">
        <w:rPr>
          <w:rFonts w:ascii="Times New Roman" w:hAnsi="Times New Roman" w:cs="Times New Roman"/>
          <w:sz w:val="24"/>
          <w:szCs w:val="24"/>
        </w:rPr>
        <w:t>zločin</w:t>
      </w:r>
      <w:r w:rsidR="008D3476" w:rsidRPr="00EE0D21">
        <w:rPr>
          <w:rFonts w:ascii="Times New Roman" w:hAnsi="Times New Roman" w:cs="Times New Roman"/>
          <w:sz w:val="24"/>
          <w:szCs w:val="24"/>
        </w:rPr>
        <w:t xml:space="preserve"> i bez obzira</w:t>
      </w:r>
      <w:r w:rsidR="00CB2337" w:rsidRPr="00EE0D21">
        <w:rPr>
          <w:rFonts w:ascii="Times New Roman" w:hAnsi="Times New Roman" w:cs="Times New Roman"/>
          <w:sz w:val="24"/>
          <w:szCs w:val="24"/>
        </w:rPr>
        <w:t xml:space="preserve"> na državljanstvo počinioca ili žrtve.</w:t>
      </w:r>
      <w:r w:rsidR="00CB2337" w:rsidRPr="00EE0D21">
        <w:rPr>
          <w:rStyle w:val="FootnoteReference"/>
          <w:rFonts w:ascii="Times New Roman" w:hAnsi="Times New Roman" w:cs="Times New Roman"/>
          <w:sz w:val="24"/>
          <w:szCs w:val="24"/>
        </w:rPr>
        <w:footnoteReference w:id="38"/>
      </w:r>
      <w:r w:rsidR="00CB2337" w:rsidRPr="00EE0D21">
        <w:rPr>
          <w:rFonts w:ascii="Times New Roman" w:hAnsi="Times New Roman" w:cs="Times New Roman"/>
          <w:sz w:val="24"/>
          <w:szCs w:val="24"/>
        </w:rPr>
        <w:t xml:space="preserve">  </w:t>
      </w:r>
      <w:r w:rsidR="00055507" w:rsidRPr="00EE0D21">
        <w:rPr>
          <w:rFonts w:ascii="Times New Roman" w:hAnsi="Times New Roman" w:cs="Times New Roman"/>
          <w:sz w:val="24"/>
          <w:szCs w:val="24"/>
        </w:rPr>
        <w:t>Vrhovni sud</w:t>
      </w:r>
      <w:r w:rsidR="00177D9E" w:rsidRPr="00EE0D21">
        <w:rPr>
          <w:rFonts w:ascii="Times New Roman" w:hAnsi="Times New Roman" w:cs="Times New Roman"/>
          <w:sz w:val="24"/>
          <w:szCs w:val="24"/>
        </w:rPr>
        <w:t xml:space="preserve"> Kenije se pozvao na Ustav Kenije od 2010. godine kao i na Zakon o međunarodnim zločinima od 2008. godine koji zahtevaju da Republika Kenija sarađuje sa MKS koji je ustanovljen potpisivanjem Rimskog statuta, ako se radi o licima koja su optužena za ratne zločine, zločine protiv čovečnosti i genocid.</w:t>
      </w:r>
      <w:r w:rsidR="0095232E" w:rsidRPr="00EE0D21">
        <w:rPr>
          <w:rStyle w:val="FootnoteReference"/>
          <w:rFonts w:ascii="Times New Roman" w:hAnsi="Times New Roman" w:cs="Times New Roman"/>
          <w:sz w:val="24"/>
          <w:szCs w:val="24"/>
        </w:rPr>
        <w:footnoteReference w:id="39"/>
      </w:r>
      <w:r w:rsidR="00177D9E" w:rsidRPr="00EE0D21">
        <w:rPr>
          <w:rFonts w:ascii="Times New Roman" w:hAnsi="Times New Roman" w:cs="Times New Roman"/>
          <w:sz w:val="24"/>
          <w:szCs w:val="24"/>
        </w:rPr>
        <w:t xml:space="preserve"> </w:t>
      </w:r>
      <w:r w:rsidR="00055507" w:rsidRPr="00EE0D21">
        <w:rPr>
          <w:rFonts w:ascii="Times New Roman" w:hAnsi="Times New Roman" w:cs="Times New Roman"/>
          <w:sz w:val="24"/>
          <w:szCs w:val="24"/>
        </w:rPr>
        <w:t>U daljem tekstu presude sudija</w:t>
      </w:r>
      <w:r w:rsidR="00A55694" w:rsidRPr="00EE0D21">
        <w:rPr>
          <w:rFonts w:ascii="Times New Roman" w:hAnsi="Times New Roman" w:cs="Times New Roman"/>
          <w:sz w:val="24"/>
          <w:szCs w:val="24"/>
        </w:rPr>
        <w:t xml:space="preserve"> </w:t>
      </w:r>
      <w:r w:rsidR="0095232E" w:rsidRPr="00EE0D21">
        <w:rPr>
          <w:rFonts w:ascii="Times New Roman" w:hAnsi="Times New Roman" w:cs="Times New Roman"/>
          <w:sz w:val="24"/>
          <w:szCs w:val="24"/>
        </w:rPr>
        <w:t>se pozvao na univerzalnu nadležnost</w:t>
      </w:r>
      <w:r w:rsidR="0095232E" w:rsidRPr="00EE0D21">
        <w:rPr>
          <w:rStyle w:val="FootnoteReference"/>
          <w:rFonts w:ascii="Times New Roman" w:hAnsi="Times New Roman" w:cs="Times New Roman"/>
          <w:sz w:val="24"/>
          <w:szCs w:val="24"/>
        </w:rPr>
        <w:footnoteReference w:id="40"/>
      </w:r>
      <w:r w:rsidR="0095232E" w:rsidRPr="00EE0D21">
        <w:rPr>
          <w:rFonts w:ascii="Times New Roman" w:hAnsi="Times New Roman" w:cs="Times New Roman"/>
          <w:sz w:val="24"/>
          <w:szCs w:val="24"/>
        </w:rPr>
        <w:t>, koja kao takva nije predviđena Rimskim statutom.</w:t>
      </w:r>
      <w:r w:rsidR="0095232E" w:rsidRPr="00EE0D21">
        <w:rPr>
          <w:rStyle w:val="FootnoteReference"/>
          <w:rFonts w:ascii="Times New Roman" w:hAnsi="Times New Roman" w:cs="Times New Roman"/>
          <w:sz w:val="24"/>
          <w:szCs w:val="24"/>
        </w:rPr>
        <w:footnoteReference w:id="41"/>
      </w:r>
      <w:r w:rsidR="0095232E" w:rsidRPr="00EE0D21">
        <w:rPr>
          <w:rFonts w:ascii="Times New Roman" w:hAnsi="Times New Roman" w:cs="Times New Roman"/>
          <w:sz w:val="24"/>
          <w:szCs w:val="24"/>
        </w:rPr>
        <w:t xml:space="preserve"> </w:t>
      </w:r>
      <w:r w:rsidR="0025424E" w:rsidRPr="00EE0D21">
        <w:rPr>
          <w:rFonts w:ascii="Times New Roman" w:hAnsi="Times New Roman" w:cs="Times New Roman"/>
          <w:sz w:val="24"/>
          <w:szCs w:val="24"/>
        </w:rPr>
        <w:t xml:space="preserve">Iako se ovo navodi kao problematičan deo presude stav autorke članka je da se to pitanje može pomatrati i iz drugog ugla. Naime, treba imati u vidu da se radi o međunarodnom zločinu genocida čiji počinioci ni u kom slučaju ne smeju ostati nekažnjeni. U prilog ovom stavu ide </w:t>
      </w:r>
      <w:r w:rsidR="00D9199D" w:rsidRPr="00EE0D21">
        <w:rPr>
          <w:rFonts w:ascii="Times New Roman" w:hAnsi="Times New Roman" w:cs="Times New Roman"/>
          <w:sz w:val="24"/>
          <w:szCs w:val="24"/>
        </w:rPr>
        <w:t>zaključak</w:t>
      </w:r>
      <w:r w:rsidR="0025424E" w:rsidRPr="00EE0D21">
        <w:rPr>
          <w:rFonts w:ascii="Times New Roman" w:hAnsi="Times New Roman" w:cs="Times New Roman"/>
          <w:sz w:val="24"/>
          <w:szCs w:val="24"/>
        </w:rPr>
        <w:t xml:space="preserve"> Međunarodnog suda pravde</w:t>
      </w:r>
      <w:r w:rsidR="00DA5E66" w:rsidRPr="00EE0D21">
        <w:rPr>
          <w:rFonts w:ascii="Times New Roman" w:hAnsi="Times New Roman" w:cs="Times New Roman"/>
          <w:sz w:val="24"/>
          <w:szCs w:val="24"/>
        </w:rPr>
        <w:t xml:space="preserve"> (MSP)</w:t>
      </w:r>
      <w:r w:rsidR="00D9199D" w:rsidRPr="00EE0D21">
        <w:rPr>
          <w:rFonts w:ascii="Times New Roman" w:hAnsi="Times New Roman" w:cs="Times New Roman"/>
          <w:sz w:val="24"/>
          <w:szCs w:val="24"/>
        </w:rPr>
        <w:t xml:space="preserve"> iz presude u sporu između Bosne i Hercegovine i Srbije i Crne Gore</w:t>
      </w:r>
      <w:r w:rsidR="0025424E" w:rsidRPr="00EE0D21">
        <w:rPr>
          <w:rFonts w:ascii="Times New Roman" w:hAnsi="Times New Roman" w:cs="Times New Roman"/>
          <w:sz w:val="24"/>
          <w:szCs w:val="24"/>
        </w:rPr>
        <w:t xml:space="preserve"> iz 1996. godine</w:t>
      </w:r>
      <w:r w:rsidR="00D9199D" w:rsidRPr="00EE0D21">
        <w:rPr>
          <w:rFonts w:ascii="Times New Roman" w:hAnsi="Times New Roman" w:cs="Times New Roman"/>
          <w:sz w:val="24"/>
          <w:szCs w:val="24"/>
        </w:rPr>
        <w:t xml:space="preserve"> koji se poziva na ranije Savetodavno mišljenje Suda iz 1951. godine i navodi : „Iz toga proizilazi da su prava i obaveze ustanovljene Konvencijom</w:t>
      </w:r>
      <w:r w:rsidR="00BA3D09" w:rsidRPr="00EE0D21">
        <w:rPr>
          <w:rFonts w:ascii="Times New Roman" w:hAnsi="Times New Roman" w:cs="Times New Roman"/>
          <w:sz w:val="24"/>
          <w:szCs w:val="24"/>
        </w:rPr>
        <w:t xml:space="preserve"> protiv genocida,</w:t>
      </w:r>
      <w:r w:rsidR="00D9199D" w:rsidRPr="00EE0D21">
        <w:rPr>
          <w:rFonts w:ascii="Times New Roman" w:hAnsi="Times New Roman" w:cs="Times New Roman"/>
          <w:sz w:val="24"/>
          <w:szCs w:val="24"/>
        </w:rPr>
        <w:t xml:space="preserve"> prava i obaveze </w:t>
      </w:r>
      <w:r w:rsidR="00D9199D" w:rsidRPr="00EE0D21">
        <w:rPr>
          <w:rFonts w:ascii="Times New Roman" w:hAnsi="Times New Roman" w:cs="Times New Roman"/>
          <w:i/>
          <w:sz w:val="24"/>
          <w:szCs w:val="24"/>
        </w:rPr>
        <w:t>erga omnes</w:t>
      </w:r>
      <w:r w:rsidR="00D9199D" w:rsidRPr="00EE0D21">
        <w:rPr>
          <w:rFonts w:ascii="Times New Roman" w:hAnsi="Times New Roman" w:cs="Times New Roman"/>
          <w:sz w:val="24"/>
          <w:szCs w:val="24"/>
        </w:rPr>
        <w:t xml:space="preserve">. Sud ustanovljava da obaveza koju ima svaka država da sprečava i kažnjava zločin </w:t>
      </w:r>
      <w:r w:rsidR="00D9199D" w:rsidRPr="00EE0D21">
        <w:rPr>
          <w:rFonts w:ascii="Times New Roman" w:hAnsi="Times New Roman" w:cs="Times New Roman"/>
          <w:sz w:val="24"/>
          <w:szCs w:val="24"/>
        </w:rPr>
        <w:lastRenderedPageBreak/>
        <w:t>genocida nije tom Konvencijom teritorijalno ograničena.“</w:t>
      </w:r>
      <w:r w:rsidR="00D9199D" w:rsidRPr="00EE0D21">
        <w:rPr>
          <w:rStyle w:val="FootnoteReference"/>
          <w:rFonts w:ascii="Times New Roman" w:hAnsi="Times New Roman" w:cs="Times New Roman"/>
          <w:sz w:val="24"/>
          <w:szCs w:val="24"/>
        </w:rPr>
        <w:footnoteReference w:id="42"/>
      </w:r>
      <w:r w:rsidR="00E71651" w:rsidRPr="00EE0D21">
        <w:rPr>
          <w:rFonts w:ascii="Times New Roman" w:hAnsi="Times New Roman" w:cs="Times New Roman"/>
          <w:sz w:val="24"/>
          <w:szCs w:val="24"/>
        </w:rPr>
        <w:t xml:space="preserve"> Stoga, može se zaključiti</w:t>
      </w:r>
      <w:r w:rsidR="00BA3D09" w:rsidRPr="00EE0D21">
        <w:rPr>
          <w:rFonts w:ascii="Times New Roman" w:hAnsi="Times New Roman" w:cs="Times New Roman"/>
          <w:sz w:val="24"/>
          <w:szCs w:val="24"/>
        </w:rPr>
        <w:t xml:space="preserve"> da se pitanje nadležnosti ne može staviti u prvi plan kao nedostatak presude koju je Vrhovni sud Kenije doneo.</w:t>
      </w:r>
      <w:r w:rsidR="00D9199D" w:rsidRPr="00EE0D21">
        <w:rPr>
          <w:rFonts w:ascii="Times New Roman" w:hAnsi="Times New Roman" w:cs="Times New Roman"/>
          <w:sz w:val="24"/>
          <w:szCs w:val="24"/>
        </w:rPr>
        <w:t xml:space="preserve"> </w:t>
      </w:r>
      <w:r w:rsidR="0025424E" w:rsidRPr="00EE0D21">
        <w:rPr>
          <w:rFonts w:ascii="Times New Roman" w:hAnsi="Times New Roman" w:cs="Times New Roman"/>
          <w:sz w:val="24"/>
          <w:szCs w:val="24"/>
        </w:rPr>
        <w:t xml:space="preserve"> </w:t>
      </w:r>
    </w:p>
    <w:p w:rsidR="00A36D08" w:rsidRPr="00EE0D21" w:rsidRDefault="00583495" w:rsidP="008106FB">
      <w:pPr>
        <w:widowControl w:val="0"/>
        <w:autoSpaceDE w:val="0"/>
        <w:autoSpaceDN w:val="0"/>
        <w:adjustRightInd w:val="0"/>
        <w:spacing w:line="360" w:lineRule="auto"/>
        <w:jc w:val="both"/>
        <w:rPr>
          <w:rFonts w:ascii="Times New Roman" w:hAnsi="Times New Roman" w:cs="Times New Roman"/>
          <w:sz w:val="24"/>
          <w:szCs w:val="24"/>
        </w:rPr>
      </w:pPr>
      <w:r w:rsidRPr="00EE0D21">
        <w:rPr>
          <w:rFonts w:ascii="Times New Roman" w:hAnsi="Times New Roman" w:cs="Times New Roman"/>
          <w:sz w:val="24"/>
          <w:szCs w:val="24"/>
        </w:rPr>
        <w:tab/>
      </w:r>
      <w:r w:rsidR="00A36D08" w:rsidRPr="00EE0D21">
        <w:rPr>
          <w:rFonts w:ascii="Times New Roman" w:hAnsi="Times New Roman" w:cs="Times New Roman"/>
          <w:sz w:val="24"/>
          <w:szCs w:val="24"/>
        </w:rPr>
        <w:t>Kao treća sporna tačka ove presude javlja se obrazloženje suda na osnovu kojeg se predsedniku Al Baširu ukida imunitet. Sud je u svega nekoliko redova naveo da predsednik Al Bašir ne uživa pravo na imunitet pre</w:t>
      </w:r>
      <w:r w:rsidR="008B47D3" w:rsidRPr="00EE0D21">
        <w:rPr>
          <w:rFonts w:ascii="Times New Roman" w:hAnsi="Times New Roman" w:cs="Times New Roman"/>
          <w:sz w:val="24"/>
          <w:szCs w:val="24"/>
        </w:rPr>
        <w:t>ma članu 27</w:t>
      </w:r>
      <w:r w:rsidR="00A36D08" w:rsidRPr="00EE0D21">
        <w:rPr>
          <w:rFonts w:ascii="Times New Roman" w:hAnsi="Times New Roman" w:cs="Times New Roman"/>
          <w:sz w:val="24"/>
          <w:szCs w:val="24"/>
        </w:rPr>
        <w:t xml:space="preserve"> Rimskog statuta, ne obazirući se</w:t>
      </w:r>
      <w:r w:rsidR="008B47D3" w:rsidRPr="00EE0D21">
        <w:rPr>
          <w:rFonts w:ascii="Times New Roman" w:hAnsi="Times New Roman" w:cs="Times New Roman"/>
          <w:sz w:val="24"/>
          <w:szCs w:val="24"/>
        </w:rPr>
        <w:t xml:space="preserve"> na član 98</w:t>
      </w:r>
      <w:r w:rsidR="00E13AF9">
        <w:rPr>
          <w:rFonts w:ascii="Times New Roman" w:hAnsi="Times New Roman" w:cs="Times New Roman"/>
          <w:sz w:val="24"/>
          <w:szCs w:val="24"/>
        </w:rPr>
        <w:t>.</w:t>
      </w:r>
      <w:r w:rsidR="00A36D08" w:rsidRPr="00EE0D21">
        <w:rPr>
          <w:rFonts w:ascii="Times New Roman" w:hAnsi="Times New Roman" w:cs="Times New Roman"/>
          <w:sz w:val="24"/>
          <w:szCs w:val="24"/>
        </w:rPr>
        <w:t xml:space="preserve"> Tom prilikom Sud nije uzeo u obzir problem bilateralnih i multilateralnih ugovora koje Kenija ima sa Sudanom, kao ni činjenicu da je Kenija članica AU i </w:t>
      </w:r>
      <w:r w:rsidR="00DA5E66" w:rsidRPr="00EE0D21">
        <w:rPr>
          <w:rFonts w:ascii="Times New Roman" w:hAnsi="Times New Roman" w:cs="Times New Roman"/>
          <w:sz w:val="24"/>
          <w:szCs w:val="24"/>
        </w:rPr>
        <w:t>Međunarodne vladine uprave za razvoj</w:t>
      </w:r>
      <w:r w:rsidR="00A36D08" w:rsidRPr="00EE0D21">
        <w:rPr>
          <w:rFonts w:ascii="Times New Roman" w:hAnsi="Times New Roman" w:cs="Times New Roman"/>
          <w:sz w:val="24"/>
          <w:szCs w:val="24"/>
        </w:rPr>
        <w:t xml:space="preserve"> (Internationl Governmental Authority on </w:t>
      </w:r>
      <w:r w:rsidR="00A70EB5" w:rsidRPr="00EE0D21">
        <w:rPr>
          <w:rFonts w:ascii="Times New Roman" w:hAnsi="Times New Roman" w:cs="Times New Roman"/>
          <w:sz w:val="24"/>
          <w:szCs w:val="24"/>
        </w:rPr>
        <w:t>Development) na osnovu kojih</w:t>
      </w:r>
      <w:r w:rsidR="00A36D08" w:rsidRPr="00EE0D21">
        <w:rPr>
          <w:rFonts w:ascii="Times New Roman" w:hAnsi="Times New Roman" w:cs="Times New Roman"/>
          <w:sz w:val="24"/>
          <w:szCs w:val="24"/>
        </w:rPr>
        <w:t xml:space="preserve"> ima određene obaveze koje su u koliziji sa obavezama iz Rimskog statuta.</w:t>
      </w:r>
      <w:r w:rsidR="00CF23D4" w:rsidRPr="00EE0D21">
        <w:rPr>
          <w:rStyle w:val="FootnoteReference"/>
          <w:rFonts w:ascii="Times New Roman" w:hAnsi="Times New Roman" w:cs="Times New Roman"/>
          <w:sz w:val="24"/>
          <w:szCs w:val="24"/>
        </w:rPr>
        <w:footnoteReference w:id="43"/>
      </w:r>
    </w:p>
    <w:p w:rsidR="002E43F9" w:rsidRPr="00EE0D21" w:rsidRDefault="00583495" w:rsidP="008106FB">
      <w:pPr>
        <w:widowControl w:val="0"/>
        <w:autoSpaceDE w:val="0"/>
        <w:autoSpaceDN w:val="0"/>
        <w:adjustRightInd w:val="0"/>
        <w:spacing w:line="360" w:lineRule="auto"/>
        <w:jc w:val="both"/>
        <w:rPr>
          <w:rFonts w:ascii="Times New Roman" w:hAnsi="Times New Roman" w:cs="Times New Roman"/>
          <w:sz w:val="24"/>
          <w:szCs w:val="24"/>
        </w:rPr>
      </w:pPr>
      <w:r w:rsidRPr="00EE0D21">
        <w:rPr>
          <w:rFonts w:ascii="Times New Roman" w:hAnsi="Times New Roman" w:cs="Times New Roman"/>
          <w:sz w:val="24"/>
          <w:szCs w:val="24"/>
        </w:rPr>
        <w:tab/>
        <w:t>Imajući u vidu komplikovanost kako pravne, tako i političke situacije, presuda V</w:t>
      </w:r>
      <w:r w:rsidR="00304136" w:rsidRPr="00EE0D21">
        <w:rPr>
          <w:rFonts w:ascii="Times New Roman" w:hAnsi="Times New Roman" w:cs="Times New Roman"/>
          <w:sz w:val="24"/>
          <w:szCs w:val="24"/>
        </w:rPr>
        <w:t xml:space="preserve">S </w:t>
      </w:r>
      <w:r w:rsidRPr="00EE0D21">
        <w:rPr>
          <w:rFonts w:ascii="Times New Roman" w:hAnsi="Times New Roman" w:cs="Times New Roman"/>
          <w:sz w:val="24"/>
          <w:szCs w:val="24"/>
        </w:rPr>
        <w:t>Kenije predstavlja veliki korak ka materijalizovanju ostvarivanja ideje među</w:t>
      </w:r>
      <w:r w:rsidR="00433D56" w:rsidRPr="00EE0D21">
        <w:rPr>
          <w:rFonts w:ascii="Times New Roman" w:hAnsi="Times New Roman" w:cs="Times New Roman"/>
          <w:sz w:val="24"/>
          <w:szCs w:val="24"/>
        </w:rPr>
        <w:t>n</w:t>
      </w:r>
      <w:r w:rsidRPr="00EE0D21">
        <w:rPr>
          <w:rFonts w:ascii="Times New Roman" w:hAnsi="Times New Roman" w:cs="Times New Roman"/>
          <w:sz w:val="24"/>
          <w:szCs w:val="24"/>
        </w:rPr>
        <w:t xml:space="preserve">arodne krivične pravde i podržavanja rada MKS. </w:t>
      </w:r>
      <w:r w:rsidR="00CB03C0" w:rsidRPr="00EE0D21">
        <w:rPr>
          <w:rFonts w:ascii="Times New Roman" w:hAnsi="Times New Roman" w:cs="Times New Roman"/>
          <w:sz w:val="24"/>
          <w:szCs w:val="24"/>
        </w:rPr>
        <w:t>Sa druge strane, Sud je</w:t>
      </w:r>
      <w:r w:rsidR="00433D56" w:rsidRPr="00EE0D21">
        <w:rPr>
          <w:rFonts w:ascii="Times New Roman" w:hAnsi="Times New Roman" w:cs="Times New Roman"/>
          <w:sz w:val="24"/>
          <w:szCs w:val="24"/>
        </w:rPr>
        <w:t xml:space="preserve"> pored pro</w:t>
      </w:r>
      <w:r w:rsidR="00CB03C0" w:rsidRPr="00EE0D21">
        <w:rPr>
          <w:rFonts w:ascii="Times New Roman" w:hAnsi="Times New Roman" w:cs="Times New Roman"/>
          <w:sz w:val="24"/>
          <w:szCs w:val="24"/>
        </w:rPr>
        <w:t>cedure koju je trebalo da</w:t>
      </w:r>
      <w:r w:rsidRPr="00EE0D21">
        <w:rPr>
          <w:rFonts w:ascii="Times New Roman" w:hAnsi="Times New Roman" w:cs="Times New Roman"/>
          <w:sz w:val="24"/>
          <w:szCs w:val="24"/>
        </w:rPr>
        <w:t xml:space="preserve"> </w:t>
      </w:r>
      <w:r w:rsidR="00CB03C0" w:rsidRPr="00EE0D21">
        <w:rPr>
          <w:rFonts w:ascii="Times New Roman" w:hAnsi="Times New Roman" w:cs="Times New Roman"/>
          <w:sz w:val="24"/>
          <w:szCs w:val="24"/>
        </w:rPr>
        <w:t>uskladi</w:t>
      </w:r>
      <w:r w:rsidRPr="00EE0D21">
        <w:rPr>
          <w:rFonts w:ascii="Times New Roman" w:hAnsi="Times New Roman" w:cs="Times New Roman"/>
          <w:sz w:val="24"/>
          <w:szCs w:val="24"/>
        </w:rPr>
        <w:t xml:space="preserve"> sa svojim nacionalnim pravom, takođe morao i zauzeti stav u vezi </w:t>
      </w:r>
      <w:r w:rsidR="005F57CC" w:rsidRPr="00EE0D21">
        <w:rPr>
          <w:rFonts w:ascii="Times New Roman" w:hAnsi="Times New Roman" w:cs="Times New Roman"/>
          <w:sz w:val="24"/>
          <w:szCs w:val="24"/>
        </w:rPr>
        <w:t xml:space="preserve">sa </w:t>
      </w:r>
      <w:r w:rsidRPr="00EE0D21">
        <w:rPr>
          <w:rFonts w:ascii="Times New Roman" w:hAnsi="Times New Roman" w:cs="Times New Roman"/>
          <w:sz w:val="24"/>
          <w:szCs w:val="24"/>
        </w:rPr>
        <w:t>član</w:t>
      </w:r>
      <w:r w:rsidR="005F57CC" w:rsidRPr="00EE0D21">
        <w:rPr>
          <w:rFonts w:ascii="Times New Roman" w:hAnsi="Times New Roman" w:cs="Times New Roman"/>
          <w:sz w:val="24"/>
          <w:szCs w:val="24"/>
        </w:rPr>
        <w:t>om</w:t>
      </w:r>
      <w:r w:rsidR="00CB03C0" w:rsidRPr="00EE0D21">
        <w:rPr>
          <w:rFonts w:ascii="Times New Roman" w:hAnsi="Times New Roman" w:cs="Times New Roman"/>
          <w:sz w:val="24"/>
          <w:szCs w:val="24"/>
        </w:rPr>
        <w:t xml:space="preserve"> 98</w:t>
      </w:r>
      <w:r w:rsidRPr="00EE0D21">
        <w:rPr>
          <w:rFonts w:ascii="Times New Roman" w:hAnsi="Times New Roman" w:cs="Times New Roman"/>
          <w:sz w:val="24"/>
          <w:szCs w:val="24"/>
        </w:rPr>
        <w:t xml:space="preserve"> koji predstavlja jednu od glavnih</w:t>
      </w:r>
      <w:r w:rsidR="00433D56" w:rsidRPr="00EE0D21">
        <w:rPr>
          <w:rFonts w:ascii="Times New Roman" w:hAnsi="Times New Roman" w:cs="Times New Roman"/>
          <w:sz w:val="24"/>
          <w:szCs w:val="24"/>
        </w:rPr>
        <w:t xml:space="preserve"> </w:t>
      </w:r>
      <w:r w:rsidRPr="00EE0D21">
        <w:rPr>
          <w:rFonts w:ascii="Times New Roman" w:hAnsi="Times New Roman" w:cs="Times New Roman"/>
          <w:sz w:val="24"/>
          <w:szCs w:val="24"/>
        </w:rPr>
        <w:t>tač</w:t>
      </w:r>
      <w:r w:rsidR="005F57CC" w:rsidRPr="00EE0D21">
        <w:rPr>
          <w:rFonts w:ascii="Times New Roman" w:hAnsi="Times New Roman" w:cs="Times New Roman"/>
          <w:sz w:val="24"/>
          <w:szCs w:val="24"/>
        </w:rPr>
        <w:t>aka</w:t>
      </w:r>
      <w:r w:rsidRPr="00EE0D21">
        <w:rPr>
          <w:rFonts w:ascii="Times New Roman" w:hAnsi="Times New Roman" w:cs="Times New Roman"/>
          <w:sz w:val="24"/>
          <w:szCs w:val="24"/>
        </w:rPr>
        <w:t xml:space="preserve"> razdora između stavova koje su </w:t>
      </w:r>
      <w:r w:rsidR="005F57CC" w:rsidRPr="00EE0D21">
        <w:rPr>
          <w:rFonts w:ascii="Times New Roman" w:hAnsi="Times New Roman" w:cs="Times New Roman"/>
          <w:sz w:val="24"/>
          <w:szCs w:val="24"/>
        </w:rPr>
        <w:t xml:space="preserve">zauzimale </w:t>
      </w:r>
      <w:r w:rsidRPr="00EE0D21">
        <w:rPr>
          <w:rFonts w:ascii="Times New Roman" w:hAnsi="Times New Roman" w:cs="Times New Roman"/>
          <w:sz w:val="24"/>
          <w:szCs w:val="24"/>
        </w:rPr>
        <w:t xml:space="preserve">afričke zemlje i MKS. </w:t>
      </w:r>
    </w:p>
    <w:p w:rsidR="00441516" w:rsidRPr="00EE0D21" w:rsidRDefault="00583495" w:rsidP="00352D39">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EE0D21">
        <w:rPr>
          <w:rFonts w:ascii="Times New Roman" w:hAnsi="Times New Roman" w:cs="Times New Roman"/>
          <w:sz w:val="24"/>
          <w:szCs w:val="24"/>
        </w:rPr>
        <w:t>Na 19. Samitu AU održanom u Adis Abebi</w:t>
      </w:r>
      <w:r w:rsidR="00433D56" w:rsidRPr="00EE0D21">
        <w:rPr>
          <w:rStyle w:val="FootnoteReference"/>
          <w:rFonts w:ascii="Times New Roman" w:hAnsi="Times New Roman" w:cs="Times New Roman"/>
          <w:sz w:val="24"/>
          <w:szCs w:val="24"/>
        </w:rPr>
        <w:footnoteReference w:id="44"/>
      </w:r>
      <w:r w:rsidRPr="00EE0D21">
        <w:rPr>
          <w:rFonts w:ascii="Times New Roman" w:hAnsi="Times New Roman" w:cs="Times New Roman"/>
          <w:sz w:val="24"/>
          <w:szCs w:val="24"/>
        </w:rPr>
        <w:t xml:space="preserve"> Skupština AU donela je </w:t>
      </w:r>
      <w:r w:rsidR="005F57CC" w:rsidRPr="00EE0D21">
        <w:rPr>
          <w:rFonts w:ascii="Times New Roman" w:hAnsi="Times New Roman" w:cs="Times New Roman"/>
          <w:sz w:val="24"/>
          <w:szCs w:val="24"/>
        </w:rPr>
        <w:t>O</w:t>
      </w:r>
      <w:r w:rsidRPr="00EE0D21">
        <w:rPr>
          <w:rFonts w:ascii="Times New Roman" w:hAnsi="Times New Roman" w:cs="Times New Roman"/>
          <w:sz w:val="24"/>
          <w:szCs w:val="24"/>
        </w:rPr>
        <w:t>dluku o zloupotrebi univerzalne</w:t>
      </w:r>
      <w:r w:rsidR="003C14F7" w:rsidRPr="00EE0D21">
        <w:rPr>
          <w:rFonts w:ascii="Times New Roman" w:hAnsi="Times New Roman" w:cs="Times New Roman"/>
          <w:sz w:val="24"/>
          <w:szCs w:val="24"/>
        </w:rPr>
        <w:t xml:space="preserve"> nadležnost </w:t>
      </w:r>
      <w:r w:rsidRPr="00EE0D21">
        <w:rPr>
          <w:rFonts w:ascii="Times New Roman" w:hAnsi="Times New Roman" w:cs="Times New Roman"/>
          <w:sz w:val="24"/>
          <w:szCs w:val="24"/>
        </w:rPr>
        <w:t>koju vrši MKS</w:t>
      </w:r>
      <w:r w:rsidR="00433D56" w:rsidRPr="00EE0D21">
        <w:rPr>
          <w:rStyle w:val="FootnoteReference"/>
          <w:rFonts w:ascii="Times New Roman" w:hAnsi="Times New Roman" w:cs="Times New Roman"/>
          <w:sz w:val="24"/>
          <w:szCs w:val="24"/>
        </w:rPr>
        <w:footnoteReference w:id="45"/>
      </w:r>
      <w:r w:rsidR="00433D56" w:rsidRPr="00EE0D21">
        <w:rPr>
          <w:rFonts w:ascii="Times New Roman" w:hAnsi="Times New Roman" w:cs="Times New Roman"/>
          <w:sz w:val="24"/>
          <w:szCs w:val="24"/>
        </w:rPr>
        <w:t>.</w:t>
      </w:r>
      <w:r w:rsidRPr="00EE0D21">
        <w:rPr>
          <w:rFonts w:ascii="Times New Roman" w:hAnsi="Times New Roman" w:cs="Times New Roman"/>
          <w:sz w:val="24"/>
          <w:szCs w:val="24"/>
        </w:rPr>
        <w:t xml:space="preserve"> </w:t>
      </w:r>
      <w:r w:rsidR="00433D56" w:rsidRPr="00EE0D21">
        <w:rPr>
          <w:rFonts w:ascii="Times New Roman" w:hAnsi="Times New Roman" w:cs="Times New Roman"/>
          <w:sz w:val="24"/>
          <w:szCs w:val="24"/>
        </w:rPr>
        <w:t>AU je zatraž</w:t>
      </w:r>
      <w:r w:rsidR="00F408A7" w:rsidRPr="00EE0D21">
        <w:rPr>
          <w:rFonts w:ascii="Times New Roman" w:hAnsi="Times New Roman" w:cs="Times New Roman"/>
          <w:sz w:val="24"/>
          <w:szCs w:val="24"/>
        </w:rPr>
        <w:t xml:space="preserve">ila od </w:t>
      </w:r>
      <w:r w:rsidR="00DA5E66" w:rsidRPr="00EE0D21">
        <w:rPr>
          <w:rFonts w:ascii="Times New Roman" w:hAnsi="Times New Roman" w:cs="Times New Roman"/>
          <w:sz w:val="24"/>
          <w:szCs w:val="24"/>
        </w:rPr>
        <w:t>MSP-a</w:t>
      </w:r>
      <w:r w:rsidRPr="00EE0D21">
        <w:rPr>
          <w:rFonts w:ascii="Times New Roman" w:hAnsi="Times New Roman" w:cs="Times New Roman"/>
          <w:sz w:val="24"/>
          <w:szCs w:val="24"/>
        </w:rPr>
        <w:t xml:space="preserve"> da donese odluku po pitanju imuniteta šefova država</w:t>
      </w:r>
      <w:r w:rsidR="0050383F" w:rsidRPr="00EE0D21">
        <w:rPr>
          <w:rFonts w:ascii="Times New Roman" w:hAnsi="Times New Roman" w:cs="Times New Roman"/>
          <w:sz w:val="24"/>
          <w:szCs w:val="24"/>
        </w:rPr>
        <w:t>,</w:t>
      </w:r>
      <w:r w:rsidRPr="00EE0D21">
        <w:rPr>
          <w:rFonts w:ascii="Times New Roman" w:hAnsi="Times New Roman" w:cs="Times New Roman"/>
          <w:sz w:val="24"/>
          <w:szCs w:val="24"/>
        </w:rPr>
        <w:t xml:space="preserve"> </w:t>
      </w:r>
      <w:r w:rsidR="0050383F" w:rsidRPr="00EE0D21">
        <w:rPr>
          <w:rFonts w:ascii="Times New Roman" w:hAnsi="Times New Roman" w:cs="Times New Roman"/>
          <w:sz w:val="24"/>
          <w:szCs w:val="24"/>
        </w:rPr>
        <w:t>n</w:t>
      </w:r>
      <w:r w:rsidRPr="00EE0D21">
        <w:rPr>
          <w:rFonts w:ascii="Times New Roman" w:hAnsi="Times New Roman" w:cs="Times New Roman"/>
          <w:sz w:val="24"/>
          <w:szCs w:val="24"/>
        </w:rPr>
        <w:t xml:space="preserve">aglašavajući tom prilikom: " Da bi se bilateralni ugovori između afričkih zemalja koje su potpisnice Rimskog statuta i afričkih zemalja koje nisu potpisnice tog Statuta mogli efektivno sprovoditi, potrebno je da se one </w:t>
      </w:r>
      <w:r w:rsidR="00433D56" w:rsidRPr="00EE0D21">
        <w:rPr>
          <w:rFonts w:ascii="Times New Roman" w:hAnsi="Times New Roman" w:cs="Times New Roman"/>
          <w:sz w:val="24"/>
          <w:szCs w:val="24"/>
        </w:rPr>
        <w:t xml:space="preserve">efektivno </w:t>
      </w:r>
      <w:r w:rsidR="00F408A7" w:rsidRPr="00EE0D21">
        <w:rPr>
          <w:rFonts w:ascii="Times New Roman" w:hAnsi="Times New Roman" w:cs="Times New Roman"/>
          <w:sz w:val="24"/>
          <w:szCs w:val="24"/>
        </w:rPr>
        <w:t>mogu osloniti na član 98</w:t>
      </w:r>
      <w:r w:rsidRPr="00EE0D21">
        <w:rPr>
          <w:rFonts w:ascii="Times New Roman" w:hAnsi="Times New Roman" w:cs="Times New Roman"/>
          <w:sz w:val="24"/>
          <w:szCs w:val="24"/>
        </w:rPr>
        <w:t xml:space="preserve"> Rimskog statuta. Dakle potrebno je rešiti pitanje imuniteta viših državnih fun</w:t>
      </w:r>
      <w:r w:rsidR="00433D56" w:rsidRPr="00EE0D21">
        <w:rPr>
          <w:rFonts w:ascii="Times New Roman" w:hAnsi="Times New Roman" w:cs="Times New Roman"/>
          <w:sz w:val="24"/>
          <w:szCs w:val="24"/>
        </w:rPr>
        <w:t>k</w:t>
      </w:r>
      <w:r w:rsidRPr="00EE0D21">
        <w:rPr>
          <w:rFonts w:ascii="Times New Roman" w:hAnsi="Times New Roman" w:cs="Times New Roman"/>
          <w:sz w:val="24"/>
          <w:szCs w:val="24"/>
        </w:rPr>
        <w:t>cionera."</w:t>
      </w:r>
      <w:r w:rsidR="00433D56" w:rsidRPr="00EE0D21">
        <w:rPr>
          <w:rStyle w:val="FootnoteReference"/>
          <w:rFonts w:ascii="Times New Roman" w:hAnsi="Times New Roman" w:cs="Times New Roman"/>
          <w:sz w:val="24"/>
          <w:szCs w:val="24"/>
        </w:rPr>
        <w:footnoteReference w:id="46"/>
      </w:r>
      <w:r w:rsidRPr="00EE0D21">
        <w:rPr>
          <w:rFonts w:ascii="Times New Roman" w:hAnsi="Times New Roman" w:cs="Times New Roman"/>
          <w:sz w:val="24"/>
          <w:szCs w:val="24"/>
        </w:rPr>
        <w:t xml:space="preserve">  </w:t>
      </w:r>
      <w:r w:rsidR="005F57CC" w:rsidRPr="00EE0D21">
        <w:rPr>
          <w:rFonts w:ascii="Times New Roman" w:hAnsi="Times New Roman" w:cs="Times New Roman"/>
          <w:sz w:val="24"/>
          <w:szCs w:val="24"/>
        </w:rPr>
        <w:t>S o</w:t>
      </w:r>
      <w:r w:rsidRPr="00EE0D21">
        <w:rPr>
          <w:rFonts w:ascii="Times New Roman" w:hAnsi="Times New Roman" w:cs="Times New Roman"/>
          <w:sz w:val="24"/>
          <w:szCs w:val="24"/>
        </w:rPr>
        <w:t xml:space="preserve">bzirom </w:t>
      </w:r>
      <w:r w:rsidR="005F57CC" w:rsidRPr="00EE0D21">
        <w:rPr>
          <w:rFonts w:ascii="Times New Roman" w:hAnsi="Times New Roman" w:cs="Times New Roman"/>
          <w:sz w:val="24"/>
          <w:szCs w:val="24"/>
        </w:rPr>
        <w:t xml:space="preserve">na to </w:t>
      </w:r>
      <w:r w:rsidRPr="00EE0D21">
        <w:rPr>
          <w:rFonts w:ascii="Times New Roman" w:hAnsi="Times New Roman" w:cs="Times New Roman"/>
          <w:sz w:val="24"/>
          <w:szCs w:val="24"/>
        </w:rPr>
        <w:t xml:space="preserve">da je Prvostepeno veće </w:t>
      </w:r>
      <w:r w:rsidR="005F57CC" w:rsidRPr="00EE0D21">
        <w:rPr>
          <w:rFonts w:ascii="Times New Roman" w:hAnsi="Times New Roman" w:cs="Times New Roman"/>
          <w:sz w:val="24"/>
          <w:szCs w:val="24"/>
        </w:rPr>
        <w:t>S</w:t>
      </w:r>
      <w:r w:rsidRPr="00EE0D21">
        <w:rPr>
          <w:rFonts w:ascii="Times New Roman" w:hAnsi="Times New Roman" w:cs="Times New Roman"/>
          <w:sz w:val="24"/>
          <w:szCs w:val="24"/>
        </w:rPr>
        <w:t xml:space="preserve">uda stalo na stanovište da: "Prema međunarodnom običajnom </w:t>
      </w:r>
      <w:r w:rsidRPr="00EE0D21">
        <w:rPr>
          <w:rFonts w:ascii="Times New Roman" w:hAnsi="Times New Roman" w:cs="Times New Roman"/>
          <w:sz w:val="24"/>
          <w:szCs w:val="24"/>
        </w:rPr>
        <w:lastRenderedPageBreak/>
        <w:t>pravu imunitet šefova drž</w:t>
      </w:r>
      <w:r w:rsidR="00433D56" w:rsidRPr="00EE0D21">
        <w:rPr>
          <w:rFonts w:ascii="Times New Roman" w:hAnsi="Times New Roman" w:cs="Times New Roman"/>
          <w:sz w:val="24"/>
          <w:szCs w:val="24"/>
        </w:rPr>
        <w:t>a</w:t>
      </w:r>
      <w:r w:rsidRPr="00EE0D21">
        <w:rPr>
          <w:rFonts w:ascii="Times New Roman" w:hAnsi="Times New Roman" w:cs="Times New Roman"/>
          <w:sz w:val="24"/>
          <w:szCs w:val="24"/>
        </w:rPr>
        <w:t>v</w:t>
      </w:r>
      <w:r w:rsidR="00433D56" w:rsidRPr="00EE0D21">
        <w:rPr>
          <w:rFonts w:ascii="Times New Roman" w:hAnsi="Times New Roman" w:cs="Times New Roman"/>
          <w:sz w:val="24"/>
          <w:szCs w:val="24"/>
        </w:rPr>
        <w:t>a ne postoji pred međunarodnim t</w:t>
      </w:r>
      <w:r w:rsidRPr="00EE0D21">
        <w:rPr>
          <w:rFonts w:ascii="Times New Roman" w:hAnsi="Times New Roman" w:cs="Times New Roman"/>
          <w:sz w:val="24"/>
          <w:szCs w:val="24"/>
        </w:rPr>
        <w:t>ribunalima</w:t>
      </w:r>
      <w:r w:rsidR="005F57CC" w:rsidRPr="00EE0D21">
        <w:rPr>
          <w:rFonts w:ascii="Times New Roman" w:hAnsi="Times New Roman" w:cs="Times New Roman"/>
          <w:sz w:val="24"/>
          <w:szCs w:val="24"/>
        </w:rPr>
        <w:t>,</w:t>
      </w:r>
      <w:r w:rsidRPr="00EE0D21">
        <w:rPr>
          <w:rFonts w:ascii="Times New Roman" w:hAnsi="Times New Roman" w:cs="Times New Roman"/>
          <w:sz w:val="24"/>
          <w:szCs w:val="24"/>
        </w:rPr>
        <w:t xml:space="preserve">" Komisija AU je potpuno opravdano postavila pitanje šta se dešava ako </w:t>
      </w:r>
      <w:r w:rsidR="00811035" w:rsidRPr="00EE0D21">
        <w:rPr>
          <w:rFonts w:ascii="Times New Roman" w:hAnsi="Times New Roman" w:cs="Times New Roman"/>
          <w:sz w:val="24"/>
          <w:szCs w:val="24"/>
        </w:rPr>
        <w:t xml:space="preserve">neki </w:t>
      </w:r>
      <w:r w:rsidRPr="00EE0D21">
        <w:rPr>
          <w:rFonts w:ascii="Times New Roman" w:hAnsi="Times New Roman" w:cs="Times New Roman"/>
          <w:sz w:val="24"/>
          <w:szCs w:val="24"/>
        </w:rPr>
        <w:t>međunarodni ugovor baš to predviđa?</w:t>
      </w:r>
      <w:r w:rsidR="00F470FB" w:rsidRPr="00EE0D21">
        <w:rPr>
          <w:rStyle w:val="FootnoteReference"/>
          <w:rFonts w:ascii="Times New Roman" w:hAnsi="Times New Roman" w:cs="Times New Roman"/>
          <w:sz w:val="24"/>
          <w:szCs w:val="24"/>
        </w:rPr>
        <w:footnoteReference w:id="47"/>
      </w:r>
      <w:r w:rsidRPr="00EE0D21">
        <w:rPr>
          <w:rFonts w:ascii="Times New Roman" w:hAnsi="Times New Roman" w:cs="Times New Roman"/>
          <w:sz w:val="24"/>
          <w:szCs w:val="24"/>
        </w:rPr>
        <w:t xml:space="preserve"> </w:t>
      </w:r>
      <w:r w:rsidR="00304136" w:rsidRPr="00EE0D21">
        <w:rPr>
          <w:rFonts w:ascii="Times New Roman" w:hAnsi="Times New Roman" w:cs="Times New Roman"/>
          <w:sz w:val="24"/>
          <w:szCs w:val="24"/>
        </w:rPr>
        <w:t>Međutim</w:t>
      </w:r>
      <w:r w:rsidR="00DE148C" w:rsidRPr="00EE0D21">
        <w:rPr>
          <w:rFonts w:ascii="Times New Roman" w:hAnsi="Times New Roman" w:cs="Times New Roman"/>
          <w:sz w:val="24"/>
          <w:szCs w:val="24"/>
        </w:rPr>
        <w:t xml:space="preserve"> prema članu  </w:t>
      </w:r>
      <w:r w:rsidR="00CF2246" w:rsidRPr="00EE0D21">
        <w:rPr>
          <w:rFonts w:ascii="Times New Roman" w:hAnsi="Times New Roman" w:cs="Times New Roman"/>
          <w:sz w:val="24"/>
          <w:szCs w:val="24"/>
        </w:rPr>
        <w:t>96</w:t>
      </w:r>
      <w:r w:rsidR="009E5D7F" w:rsidRPr="00EE0D21">
        <w:rPr>
          <w:rFonts w:ascii="Times New Roman" w:hAnsi="Times New Roman" w:cs="Times New Roman"/>
          <w:sz w:val="24"/>
          <w:szCs w:val="24"/>
        </w:rPr>
        <w:t xml:space="preserve"> Povelje UN i članu</w:t>
      </w:r>
      <w:r w:rsidR="00F408A7" w:rsidRPr="00EE0D21">
        <w:rPr>
          <w:rFonts w:ascii="Times New Roman" w:hAnsi="Times New Roman" w:cs="Times New Roman"/>
          <w:sz w:val="24"/>
          <w:szCs w:val="24"/>
        </w:rPr>
        <w:t xml:space="preserve"> 65</w:t>
      </w:r>
      <w:r w:rsidR="00DE148C" w:rsidRPr="00EE0D21">
        <w:rPr>
          <w:rFonts w:ascii="Times New Roman" w:hAnsi="Times New Roman" w:cs="Times New Roman"/>
          <w:sz w:val="24"/>
          <w:szCs w:val="24"/>
        </w:rPr>
        <w:t xml:space="preserve"> Statuta MSP jedino organi UN ili specijalizovani agenti UN mogu tražiti od Generalne skupštine UN savetodavno mišljenje. </w:t>
      </w:r>
      <w:r w:rsidR="00352D39" w:rsidRPr="00EE0D21">
        <w:rPr>
          <w:rFonts w:ascii="Times New Roman" w:hAnsi="Times New Roman" w:cs="Times New Roman"/>
          <w:sz w:val="24"/>
          <w:szCs w:val="24"/>
        </w:rPr>
        <w:t xml:space="preserve">Nesumljivo je da postoji problem </w:t>
      </w:r>
      <w:r w:rsidR="00DE148C" w:rsidRPr="00EE0D21">
        <w:rPr>
          <w:rFonts w:ascii="Times New Roman" w:hAnsi="Times New Roman" w:cs="Times New Roman"/>
          <w:sz w:val="24"/>
          <w:szCs w:val="24"/>
        </w:rPr>
        <w:t xml:space="preserve"> </w:t>
      </w:r>
      <w:r w:rsidR="00352D39" w:rsidRPr="00EE0D21">
        <w:rPr>
          <w:rFonts w:ascii="Times New Roman" w:hAnsi="Times New Roman" w:cs="Times New Roman"/>
          <w:sz w:val="24"/>
          <w:szCs w:val="24"/>
        </w:rPr>
        <w:t>kolizije međunarodnih ugovora, ali je postavljanje pitanja univerzalne</w:t>
      </w:r>
      <w:r w:rsidR="00304136" w:rsidRPr="00EE0D21">
        <w:rPr>
          <w:rFonts w:ascii="Times New Roman" w:hAnsi="Times New Roman" w:cs="Times New Roman"/>
          <w:sz w:val="24"/>
          <w:szCs w:val="24"/>
        </w:rPr>
        <w:t xml:space="preserve"> nadležnosti suvišno i vodi ka odugovlačenju postupka.</w:t>
      </w:r>
      <w:r w:rsidR="00CF2246" w:rsidRPr="00EE0D21">
        <w:rPr>
          <w:rFonts w:ascii="Times New Roman" w:hAnsi="Times New Roman" w:cs="Times New Roman"/>
          <w:sz w:val="24"/>
          <w:szCs w:val="24"/>
        </w:rPr>
        <w:t xml:space="preserve"> </w:t>
      </w:r>
      <w:r w:rsidR="008C10F0" w:rsidRPr="00EE0D21">
        <w:rPr>
          <w:rFonts w:ascii="Times New Roman" w:hAnsi="Times New Roman" w:cs="Times New Roman"/>
          <w:sz w:val="24"/>
          <w:szCs w:val="24"/>
        </w:rPr>
        <w:t xml:space="preserve">Univerzalna nadležnost </w:t>
      </w:r>
      <w:r w:rsidR="00CF2246" w:rsidRPr="00EE0D21">
        <w:rPr>
          <w:rFonts w:ascii="Times New Roman" w:hAnsi="Times New Roman" w:cs="Times New Roman"/>
          <w:sz w:val="24"/>
          <w:szCs w:val="24"/>
        </w:rPr>
        <w:t xml:space="preserve">MKS </w:t>
      </w:r>
      <w:r w:rsidR="008C10F0" w:rsidRPr="00EE0D21">
        <w:rPr>
          <w:rFonts w:ascii="Times New Roman" w:hAnsi="Times New Roman" w:cs="Times New Roman"/>
          <w:sz w:val="24"/>
          <w:szCs w:val="24"/>
        </w:rPr>
        <w:t>Rimskim statutom nije predviđena</w:t>
      </w:r>
      <w:r w:rsidR="00CF2246" w:rsidRPr="00EE0D21">
        <w:rPr>
          <w:rFonts w:ascii="Times New Roman" w:hAnsi="Times New Roman" w:cs="Times New Roman"/>
          <w:sz w:val="24"/>
          <w:szCs w:val="24"/>
        </w:rPr>
        <w:t>, obzirom da bi Sud u t</w:t>
      </w:r>
      <w:r w:rsidR="008C10F0" w:rsidRPr="00EE0D21">
        <w:rPr>
          <w:rFonts w:ascii="Times New Roman" w:hAnsi="Times New Roman" w:cs="Times New Roman"/>
          <w:sz w:val="24"/>
          <w:szCs w:val="24"/>
        </w:rPr>
        <w:t>akvoj</w:t>
      </w:r>
      <w:r w:rsidR="00CF2246" w:rsidRPr="00EE0D21">
        <w:rPr>
          <w:rFonts w:ascii="Times New Roman" w:hAnsi="Times New Roman" w:cs="Times New Roman"/>
          <w:sz w:val="24"/>
          <w:szCs w:val="24"/>
        </w:rPr>
        <w:t xml:space="preserve"> situaciji bio preopterećen slučajevima iz celog sveta, </w:t>
      </w:r>
      <w:r w:rsidR="00F408A7" w:rsidRPr="00EE0D21">
        <w:rPr>
          <w:rFonts w:ascii="Times New Roman" w:hAnsi="Times New Roman" w:cs="Times New Roman"/>
          <w:sz w:val="24"/>
          <w:szCs w:val="24"/>
        </w:rPr>
        <w:t>koje on svojom</w:t>
      </w:r>
      <w:r w:rsidR="008C10F0" w:rsidRPr="00EE0D21">
        <w:rPr>
          <w:rFonts w:ascii="Times New Roman" w:hAnsi="Times New Roman" w:cs="Times New Roman"/>
          <w:sz w:val="24"/>
          <w:szCs w:val="24"/>
        </w:rPr>
        <w:t xml:space="preserve"> infrastrukturom, ljudstvom i finansijama ne bi mogao da procesuira. Međutim predviđen je izuzetak </w:t>
      </w:r>
      <w:r w:rsidR="00E20414" w:rsidRPr="00EE0D21">
        <w:rPr>
          <w:rFonts w:ascii="Times New Roman" w:hAnsi="Times New Roman" w:cs="Times New Roman"/>
          <w:sz w:val="24"/>
          <w:szCs w:val="24"/>
        </w:rPr>
        <w:t>kada se nadležnost ovoga Sud</w:t>
      </w:r>
      <w:r w:rsidR="00F408A7" w:rsidRPr="00EE0D21">
        <w:rPr>
          <w:rFonts w:ascii="Times New Roman" w:hAnsi="Times New Roman" w:cs="Times New Roman"/>
          <w:sz w:val="24"/>
          <w:szCs w:val="24"/>
        </w:rPr>
        <w:t>a može ustanoviti i prema državama</w:t>
      </w:r>
      <w:r w:rsidR="00E20414" w:rsidRPr="00EE0D21">
        <w:rPr>
          <w:rFonts w:ascii="Times New Roman" w:hAnsi="Times New Roman" w:cs="Times New Roman"/>
          <w:sz w:val="24"/>
          <w:szCs w:val="24"/>
        </w:rPr>
        <w:t xml:space="preserve"> koje nisu potpisnice Rimskog statuta</w:t>
      </w:r>
      <w:r w:rsidR="00441516" w:rsidRPr="00EE0D21">
        <w:rPr>
          <w:rFonts w:ascii="Times New Roman" w:hAnsi="Times New Roman" w:cs="Times New Roman"/>
          <w:sz w:val="24"/>
          <w:szCs w:val="24"/>
        </w:rPr>
        <w:t xml:space="preserve"> </w:t>
      </w:r>
      <w:r w:rsidR="00304136" w:rsidRPr="00EE0D21">
        <w:rPr>
          <w:rFonts w:ascii="Times New Roman" w:hAnsi="Times New Roman" w:cs="Times New Roman"/>
          <w:sz w:val="24"/>
          <w:szCs w:val="24"/>
        </w:rPr>
        <w:t xml:space="preserve">(kao što je ovaj slučaj), </w:t>
      </w:r>
      <w:r w:rsidR="00441516" w:rsidRPr="00EE0D21">
        <w:rPr>
          <w:rFonts w:ascii="Times New Roman" w:hAnsi="Times New Roman" w:cs="Times New Roman"/>
          <w:sz w:val="24"/>
          <w:szCs w:val="24"/>
        </w:rPr>
        <w:t>ako se radi o izvršenju jednog ili više krivičnih dela prijavljenih tužiocu od strane Saveta bezbednosti, koji postupa u skladu sa Glavom VII Povelje UN.</w:t>
      </w:r>
      <w:r w:rsidR="00441516" w:rsidRPr="00EE0D21">
        <w:rPr>
          <w:rStyle w:val="FootnoteReference"/>
          <w:rFonts w:ascii="Times New Roman" w:hAnsi="Times New Roman" w:cs="Times New Roman"/>
          <w:sz w:val="24"/>
          <w:szCs w:val="24"/>
        </w:rPr>
        <w:footnoteReference w:id="48"/>
      </w:r>
      <w:r w:rsidR="00441516" w:rsidRPr="00EE0D21">
        <w:rPr>
          <w:rFonts w:ascii="Times New Roman" w:hAnsi="Times New Roman" w:cs="Times New Roman"/>
          <w:sz w:val="24"/>
          <w:szCs w:val="24"/>
        </w:rPr>
        <w:t xml:space="preserve"> </w:t>
      </w:r>
    </w:p>
    <w:p w:rsidR="00DA5E66" w:rsidRDefault="008265A5" w:rsidP="008106FB">
      <w:pPr>
        <w:widowControl w:val="0"/>
        <w:autoSpaceDE w:val="0"/>
        <w:autoSpaceDN w:val="0"/>
        <w:adjustRightInd w:val="0"/>
        <w:spacing w:line="360" w:lineRule="auto"/>
        <w:jc w:val="both"/>
        <w:rPr>
          <w:rFonts w:ascii="Times New Roman" w:hAnsi="Times New Roman" w:cs="Times New Roman"/>
          <w:sz w:val="24"/>
          <w:szCs w:val="24"/>
        </w:rPr>
      </w:pPr>
      <w:r w:rsidRPr="00EE0D21">
        <w:rPr>
          <w:rFonts w:ascii="Times New Roman" w:hAnsi="Times New Roman" w:cs="Times New Roman"/>
          <w:sz w:val="24"/>
          <w:szCs w:val="24"/>
        </w:rPr>
        <w:tab/>
      </w:r>
      <w:r w:rsidR="00583495" w:rsidRPr="00EE0D21">
        <w:rPr>
          <w:rFonts w:ascii="Times New Roman" w:hAnsi="Times New Roman" w:cs="Times New Roman"/>
          <w:sz w:val="24"/>
          <w:szCs w:val="24"/>
        </w:rPr>
        <w:t xml:space="preserve"> </w:t>
      </w:r>
    </w:p>
    <w:p w:rsidR="00E13AF9" w:rsidRPr="00EE0D21" w:rsidRDefault="00E13AF9" w:rsidP="008106FB">
      <w:pPr>
        <w:widowControl w:val="0"/>
        <w:autoSpaceDE w:val="0"/>
        <w:autoSpaceDN w:val="0"/>
        <w:adjustRightInd w:val="0"/>
        <w:spacing w:line="360" w:lineRule="auto"/>
        <w:jc w:val="both"/>
        <w:rPr>
          <w:rFonts w:ascii="Times New Roman" w:hAnsi="Times New Roman" w:cs="Times New Roman"/>
          <w:sz w:val="24"/>
          <w:szCs w:val="24"/>
        </w:rPr>
      </w:pPr>
    </w:p>
    <w:p w:rsidR="00583495" w:rsidRDefault="00583495" w:rsidP="000C77F2">
      <w:pPr>
        <w:widowControl w:val="0"/>
        <w:autoSpaceDE w:val="0"/>
        <w:autoSpaceDN w:val="0"/>
        <w:adjustRightInd w:val="0"/>
        <w:spacing w:after="0" w:line="360" w:lineRule="auto"/>
        <w:jc w:val="center"/>
        <w:rPr>
          <w:rFonts w:ascii="Times New Roman" w:hAnsi="Times New Roman" w:cs="Times New Roman"/>
          <w:b/>
          <w:sz w:val="24"/>
          <w:szCs w:val="24"/>
        </w:rPr>
      </w:pPr>
      <w:r w:rsidRPr="000C77F2">
        <w:rPr>
          <w:rFonts w:ascii="Times New Roman" w:hAnsi="Times New Roman" w:cs="Times New Roman"/>
          <w:b/>
          <w:sz w:val="24"/>
          <w:szCs w:val="24"/>
        </w:rPr>
        <w:t>ZAKLJUČAK</w:t>
      </w:r>
    </w:p>
    <w:p w:rsidR="00F51BF2" w:rsidRPr="00D14A4F" w:rsidRDefault="00F51BF2" w:rsidP="000C77F2">
      <w:pPr>
        <w:widowControl w:val="0"/>
        <w:autoSpaceDE w:val="0"/>
        <w:autoSpaceDN w:val="0"/>
        <w:adjustRightInd w:val="0"/>
        <w:spacing w:after="0" w:line="360" w:lineRule="auto"/>
        <w:jc w:val="center"/>
        <w:rPr>
          <w:rFonts w:ascii="Times New Roman" w:hAnsi="Times New Roman" w:cs="Times New Roman"/>
          <w:b/>
          <w:sz w:val="24"/>
          <w:szCs w:val="24"/>
        </w:rPr>
      </w:pPr>
    </w:p>
    <w:p w:rsidR="00E13AF9" w:rsidRPr="00D14A4F" w:rsidRDefault="00E13AF9" w:rsidP="000C77F2">
      <w:pPr>
        <w:widowControl w:val="0"/>
        <w:autoSpaceDE w:val="0"/>
        <w:autoSpaceDN w:val="0"/>
        <w:adjustRightInd w:val="0"/>
        <w:spacing w:after="0" w:line="360" w:lineRule="auto"/>
        <w:jc w:val="center"/>
        <w:rPr>
          <w:rFonts w:ascii="Times New Roman" w:hAnsi="Times New Roman" w:cs="Times New Roman"/>
          <w:b/>
          <w:sz w:val="24"/>
          <w:szCs w:val="24"/>
        </w:rPr>
      </w:pPr>
    </w:p>
    <w:p w:rsidR="005979AE" w:rsidRPr="00D14A4F" w:rsidRDefault="00304136" w:rsidP="00F51BF2">
      <w:pPr>
        <w:widowControl w:val="0"/>
        <w:autoSpaceDE w:val="0"/>
        <w:autoSpaceDN w:val="0"/>
        <w:adjustRightInd w:val="0"/>
        <w:spacing w:after="0" w:line="360" w:lineRule="auto"/>
        <w:jc w:val="both"/>
        <w:rPr>
          <w:rFonts w:ascii="Times New Roman" w:hAnsi="Times New Roman" w:cs="Times New Roman"/>
          <w:sz w:val="24"/>
          <w:szCs w:val="24"/>
        </w:rPr>
      </w:pPr>
      <w:r w:rsidRPr="00D14A4F">
        <w:rPr>
          <w:rFonts w:ascii="Times New Roman" w:hAnsi="Times New Roman" w:cs="Times New Roman"/>
          <w:sz w:val="24"/>
          <w:szCs w:val="24"/>
        </w:rPr>
        <w:tab/>
      </w:r>
      <w:r w:rsidR="008E6504" w:rsidRPr="00D14A4F">
        <w:rPr>
          <w:rFonts w:ascii="Times New Roman" w:hAnsi="Times New Roman" w:cs="Times New Roman"/>
          <w:sz w:val="24"/>
          <w:szCs w:val="24"/>
        </w:rPr>
        <w:t>Imaj</w:t>
      </w:r>
      <w:r w:rsidR="00C0058D" w:rsidRPr="00D14A4F">
        <w:rPr>
          <w:rFonts w:ascii="Times New Roman" w:hAnsi="Times New Roman" w:cs="Times New Roman"/>
          <w:sz w:val="24"/>
          <w:szCs w:val="24"/>
        </w:rPr>
        <w:t>uci u vidu sve</w:t>
      </w:r>
      <w:r w:rsidR="00F166EA" w:rsidRPr="00D14A4F">
        <w:rPr>
          <w:rFonts w:ascii="Times New Roman" w:hAnsi="Times New Roman" w:cs="Times New Roman"/>
          <w:sz w:val="24"/>
          <w:szCs w:val="24"/>
        </w:rPr>
        <w:t xml:space="preserve"> što je napred u članku izneto</w:t>
      </w:r>
      <w:r w:rsidR="005979AE" w:rsidRPr="00D14A4F">
        <w:rPr>
          <w:rFonts w:ascii="Times New Roman" w:hAnsi="Times New Roman" w:cs="Times New Roman"/>
          <w:sz w:val="24"/>
          <w:szCs w:val="24"/>
        </w:rPr>
        <w:t>, može se</w:t>
      </w:r>
      <w:r w:rsidR="00C0058D" w:rsidRPr="00D14A4F">
        <w:rPr>
          <w:rFonts w:ascii="Times New Roman" w:hAnsi="Times New Roman" w:cs="Times New Roman"/>
          <w:sz w:val="24"/>
          <w:szCs w:val="24"/>
        </w:rPr>
        <w:t xml:space="preserve"> </w:t>
      </w:r>
      <w:r w:rsidR="005979AE" w:rsidRPr="00D14A4F">
        <w:rPr>
          <w:rFonts w:ascii="Times New Roman" w:hAnsi="Times New Roman" w:cs="Times New Roman"/>
          <w:sz w:val="24"/>
          <w:szCs w:val="24"/>
        </w:rPr>
        <w:t xml:space="preserve">stati na stanovište da je aktivnost MKS u pogledu ukidanja imuniteta aktuelnom predsedniku države pomak u odnosu na dosadšnju praksu. </w:t>
      </w:r>
      <w:r w:rsidR="00242C91" w:rsidRPr="00D14A4F">
        <w:rPr>
          <w:rFonts w:ascii="Times New Roman" w:hAnsi="Times New Roman" w:cs="Times New Roman"/>
          <w:sz w:val="24"/>
          <w:szCs w:val="24"/>
        </w:rPr>
        <w:t xml:space="preserve">Versajskim mirovnim sporazumom je nastala ideja o procesuiranju šefova država, koja je tokom XX veka evoluirala i svoj konačan oblik dobila kroz aktivnost MKS. </w:t>
      </w:r>
    </w:p>
    <w:p w:rsidR="008E6504" w:rsidRPr="00D14A4F" w:rsidRDefault="005575DC" w:rsidP="00F51BF2">
      <w:pPr>
        <w:widowControl w:val="0"/>
        <w:autoSpaceDE w:val="0"/>
        <w:autoSpaceDN w:val="0"/>
        <w:adjustRightInd w:val="0"/>
        <w:spacing w:after="0" w:line="360" w:lineRule="auto"/>
        <w:jc w:val="both"/>
        <w:rPr>
          <w:rFonts w:ascii="Times New Roman" w:hAnsi="Times New Roman" w:cs="Times New Roman"/>
          <w:sz w:val="24"/>
          <w:szCs w:val="24"/>
        </w:rPr>
      </w:pPr>
      <w:r w:rsidRPr="00D14A4F">
        <w:rPr>
          <w:rFonts w:ascii="Times New Roman" w:hAnsi="Times New Roman" w:cs="Times New Roman"/>
          <w:sz w:val="24"/>
          <w:szCs w:val="24"/>
        </w:rPr>
        <w:tab/>
      </w:r>
      <w:r w:rsidR="00242C91" w:rsidRPr="00D14A4F">
        <w:rPr>
          <w:rFonts w:ascii="Times New Roman" w:hAnsi="Times New Roman" w:cs="Times New Roman"/>
          <w:sz w:val="24"/>
          <w:szCs w:val="24"/>
        </w:rPr>
        <w:t>Sudanski predsednik Al Bašir je optužen od strane MKS-a</w:t>
      </w:r>
      <w:r w:rsidRPr="00D14A4F">
        <w:rPr>
          <w:rFonts w:ascii="Times New Roman" w:hAnsi="Times New Roman" w:cs="Times New Roman"/>
          <w:sz w:val="24"/>
          <w:szCs w:val="24"/>
        </w:rPr>
        <w:t xml:space="preserve"> za izvršenje zločina protiv čovečnosti, ratnih zločina i zločin genocida. </w:t>
      </w:r>
      <w:r w:rsidR="00242C91" w:rsidRPr="00D14A4F">
        <w:rPr>
          <w:rFonts w:ascii="Times New Roman" w:hAnsi="Times New Roman" w:cs="Times New Roman"/>
          <w:sz w:val="24"/>
          <w:szCs w:val="24"/>
        </w:rPr>
        <w:t>T</w:t>
      </w:r>
      <w:r w:rsidR="00C0058D" w:rsidRPr="00D14A4F">
        <w:rPr>
          <w:rFonts w:ascii="Times New Roman" w:hAnsi="Times New Roman" w:cs="Times New Roman"/>
          <w:sz w:val="24"/>
          <w:szCs w:val="24"/>
        </w:rPr>
        <w:t>ežina</w:t>
      </w:r>
      <w:r w:rsidRPr="00D14A4F">
        <w:rPr>
          <w:rFonts w:ascii="Times New Roman" w:hAnsi="Times New Roman" w:cs="Times New Roman"/>
          <w:sz w:val="24"/>
          <w:szCs w:val="24"/>
        </w:rPr>
        <w:t xml:space="preserve"> ovih</w:t>
      </w:r>
      <w:r w:rsidR="00C0058D" w:rsidRPr="00D14A4F">
        <w:rPr>
          <w:rFonts w:ascii="Times New Roman" w:hAnsi="Times New Roman" w:cs="Times New Roman"/>
          <w:sz w:val="24"/>
          <w:szCs w:val="24"/>
        </w:rPr>
        <w:t xml:space="preserve"> zločina je takva da ugrožava osnovne vrednosti kompletnog čovečanstva, te </w:t>
      </w:r>
      <w:r w:rsidR="00242C91" w:rsidRPr="00D14A4F">
        <w:rPr>
          <w:rFonts w:ascii="Times New Roman" w:hAnsi="Times New Roman" w:cs="Times New Roman"/>
          <w:sz w:val="24"/>
          <w:szCs w:val="24"/>
        </w:rPr>
        <w:t xml:space="preserve">se ni u kom slučaju ne sme </w:t>
      </w:r>
      <w:r w:rsidR="00C0058D" w:rsidRPr="00D14A4F">
        <w:rPr>
          <w:rFonts w:ascii="Times New Roman" w:hAnsi="Times New Roman" w:cs="Times New Roman"/>
          <w:sz w:val="24"/>
          <w:szCs w:val="24"/>
        </w:rPr>
        <w:t xml:space="preserve">dozvoliti </w:t>
      </w:r>
      <w:r w:rsidR="00242C91" w:rsidRPr="00D14A4F">
        <w:rPr>
          <w:rFonts w:ascii="Times New Roman" w:hAnsi="Times New Roman" w:cs="Times New Roman"/>
          <w:sz w:val="24"/>
          <w:szCs w:val="24"/>
        </w:rPr>
        <w:t>izbegavanje odgovorti za počinjene zločine.</w:t>
      </w:r>
    </w:p>
    <w:p w:rsidR="00262643" w:rsidRPr="00D14A4F" w:rsidRDefault="00C0058D" w:rsidP="00DF3899">
      <w:pPr>
        <w:widowControl w:val="0"/>
        <w:autoSpaceDE w:val="0"/>
        <w:autoSpaceDN w:val="0"/>
        <w:adjustRightInd w:val="0"/>
        <w:spacing w:after="0" w:line="360" w:lineRule="auto"/>
        <w:jc w:val="both"/>
        <w:rPr>
          <w:rFonts w:ascii="Times New Roman" w:hAnsi="Times New Roman" w:cs="Times New Roman"/>
          <w:sz w:val="24"/>
          <w:szCs w:val="24"/>
        </w:rPr>
      </w:pPr>
      <w:r w:rsidRPr="00D14A4F">
        <w:rPr>
          <w:rFonts w:ascii="Times New Roman" w:hAnsi="Times New Roman" w:cs="Times New Roman"/>
          <w:sz w:val="24"/>
          <w:szCs w:val="24"/>
        </w:rPr>
        <w:tab/>
        <w:t>Statut MKS</w:t>
      </w:r>
      <w:r w:rsidR="005575DC" w:rsidRPr="00D14A4F">
        <w:rPr>
          <w:rFonts w:ascii="Times New Roman" w:hAnsi="Times New Roman" w:cs="Times New Roman"/>
          <w:sz w:val="24"/>
          <w:szCs w:val="24"/>
        </w:rPr>
        <w:t xml:space="preserve"> na osnovu člana 27</w:t>
      </w:r>
      <w:r w:rsidRPr="00D14A4F">
        <w:rPr>
          <w:rFonts w:ascii="Times New Roman" w:hAnsi="Times New Roman" w:cs="Times New Roman"/>
          <w:sz w:val="24"/>
          <w:szCs w:val="24"/>
        </w:rPr>
        <w:t xml:space="preserve"> </w:t>
      </w:r>
      <w:r w:rsidR="005575DC" w:rsidRPr="00D14A4F">
        <w:rPr>
          <w:rFonts w:ascii="Times New Roman" w:hAnsi="Times New Roman" w:cs="Times New Roman"/>
          <w:sz w:val="24"/>
          <w:szCs w:val="24"/>
        </w:rPr>
        <w:t>uskraćuje pravo na imunitet najvišim državnim funkcionerima,</w:t>
      </w:r>
      <w:r w:rsidR="007B5FC0" w:rsidRPr="00D14A4F">
        <w:rPr>
          <w:rFonts w:ascii="Times New Roman" w:hAnsi="Times New Roman" w:cs="Times New Roman"/>
          <w:sz w:val="24"/>
          <w:szCs w:val="24"/>
        </w:rPr>
        <w:t xml:space="preserve"> optuženim za izvršenje međunarodnih zločina</w:t>
      </w:r>
      <w:r w:rsidR="005575DC" w:rsidRPr="00D14A4F">
        <w:rPr>
          <w:rFonts w:ascii="Times New Roman" w:hAnsi="Times New Roman" w:cs="Times New Roman"/>
          <w:sz w:val="24"/>
          <w:szCs w:val="24"/>
        </w:rPr>
        <w:t xml:space="preserve">. </w:t>
      </w:r>
      <w:r w:rsidR="00262643" w:rsidRPr="00D14A4F">
        <w:rPr>
          <w:rFonts w:ascii="Times New Roman" w:hAnsi="Times New Roman" w:cs="Times New Roman"/>
          <w:sz w:val="24"/>
          <w:szCs w:val="24"/>
        </w:rPr>
        <w:t xml:space="preserve">Razlozi na kojima se temelji </w:t>
      </w:r>
      <w:r w:rsidR="007B5FC0" w:rsidRPr="00D14A4F">
        <w:rPr>
          <w:rFonts w:ascii="Times New Roman" w:hAnsi="Times New Roman" w:cs="Times New Roman"/>
          <w:sz w:val="24"/>
          <w:szCs w:val="24"/>
        </w:rPr>
        <w:t xml:space="preserve">ideja </w:t>
      </w:r>
      <w:r w:rsidR="00262643" w:rsidRPr="00D14A4F">
        <w:rPr>
          <w:rFonts w:ascii="Times New Roman" w:hAnsi="Times New Roman" w:cs="Times New Roman"/>
          <w:sz w:val="24"/>
          <w:szCs w:val="24"/>
        </w:rPr>
        <w:t>napuštanj</w:t>
      </w:r>
      <w:r w:rsidR="007B5FC0" w:rsidRPr="00D14A4F">
        <w:rPr>
          <w:rFonts w:ascii="Times New Roman" w:hAnsi="Times New Roman" w:cs="Times New Roman"/>
          <w:sz w:val="24"/>
          <w:szCs w:val="24"/>
        </w:rPr>
        <w:t>a</w:t>
      </w:r>
      <w:r w:rsidR="00262643" w:rsidRPr="00D14A4F">
        <w:rPr>
          <w:rFonts w:ascii="Times New Roman" w:hAnsi="Times New Roman" w:cs="Times New Roman"/>
          <w:sz w:val="24"/>
          <w:szCs w:val="24"/>
        </w:rPr>
        <w:t xml:space="preserve"> </w:t>
      </w:r>
      <w:r w:rsidR="00DF3899" w:rsidRPr="00D14A4F">
        <w:rPr>
          <w:rFonts w:ascii="Times New Roman" w:hAnsi="Times New Roman" w:cs="Times New Roman"/>
          <w:sz w:val="24"/>
          <w:szCs w:val="24"/>
        </w:rPr>
        <w:t>prava na imunitet državnih zvaničnika</w:t>
      </w:r>
      <w:r w:rsidR="007B5FC0" w:rsidRPr="00D14A4F">
        <w:rPr>
          <w:rFonts w:ascii="Times New Roman" w:hAnsi="Times New Roman" w:cs="Times New Roman"/>
          <w:sz w:val="24"/>
          <w:szCs w:val="24"/>
        </w:rPr>
        <w:t xml:space="preserve">, je zaštita </w:t>
      </w:r>
      <w:r w:rsidR="007B5FC0" w:rsidRPr="00D14A4F">
        <w:rPr>
          <w:rFonts w:ascii="Times New Roman" w:hAnsi="Times New Roman" w:cs="Times New Roman"/>
          <w:sz w:val="24"/>
          <w:szCs w:val="24"/>
        </w:rPr>
        <w:lastRenderedPageBreak/>
        <w:t>osnovnih ljudskih prava</w:t>
      </w:r>
      <w:r w:rsidR="00242C91" w:rsidRPr="00D14A4F">
        <w:rPr>
          <w:rFonts w:ascii="Times New Roman" w:hAnsi="Times New Roman" w:cs="Times New Roman"/>
          <w:sz w:val="24"/>
          <w:szCs w:val="24"/>
        </w:rPr>
        <w:t xml:space="preserve"> koja su ugrožena činjenjem teških zločina.</w:t>
      </w:r>
      <w:r w:rsidR="007B5FC0" w:rsidRPr="00D14A4F">
        <w:rPr>
          <w:rFonts w:ascii="Times New Roman" w:hAnsi="Times New Roman" w:cs="Times New Roman"/>
          <w:sz w:val="24"/>
          <w:szCs w:val="24"/>
        </w:rPr>
        <w:t xml:space="preserve"> </w:t>
      </w:r>
      <w:r w:rsidR="00DF3899" w:rsidRPr="00D14A4F">
        <w:rPr>
          <w:rFonts w:ascii="Times New Roman" w:hAnsi="Times New Roman" w:cs="Times New Roman"/>
          <w:sz w:val="24"/>
          <w:szCs w:val="24"/>
        </w:rPr>
        <w:t>Upravo ovakve</w:t>
      </w:r>
      <w:r w:rsidR="00262643" w:rsidRPr="00D14A4F">
        <w:rPr>
          <w:rFonts w:ascii="Times New Roman" w:hAnsi="Times New Roman" w:cs="Times New Roman"/>
          <w:sz w:val="24"/>
          <w:szCs w:val="24"/>
        </w:rPr>
        <w:t xml:space="preserve"> tendencije usmerene na zaštitu ljudskog dostojanstva razbile su štit koji je tradicionalno štitio države zvaničnike koji deluju u službenom svojstvu.</w:t>
      </w:r>
      <w:r w:rsidR="00262643" w:rsidRPr="00D14A4F">
        <w:rPr>
          <w:rStyle w:val="FootnoteReference"/>
          <w:rFonts w:ascii="Times New Roman" w:hAnsi="Times New Roman" w:cs="Times New Roman"/>
          <w:sz w:val="24"/>
          <w:szCs w:val="24"/>
        </w:rPr>
        <w:footnoteReference w:id="49"/>
      </w:r>
      <w:r w:rsidR="00262643" w:rsidRPr="00D14A4F">
        <w:rPr>
          <w:rFonts w:ascii="Times New Roman" w:hAnsi="Times New Roman" w:cs="Times New Roman"/>
          <w:sz w:val="24"/>
          <w:szCs w:val="24"/>
        </w:rPr>
        <w:t xml:space="preserve">  </w:t>
      </w:r>
    </w:p>
    <w:p w:rsidR="000845F7" w:rsidRPr="00D14A4F" w:rsidRDefault="00DF3899" w:rsidP="000845F7">
      <w:pPr>
        <w:widowControl w:val="0"/>
        <w:autoSpaceDE w:val="0"/>
        <w:autoSpaceDN w:val="0"/>
        <w:adjustRightInd w:val="0"/>
        <w:spacing w:after="0" w:line="360" w:lineRule="auto"/>
        <w:jc w:val="both"/>
        <w:rPr>
          <w:rFonts w:ascii="Times New Roman" w:hAnsi="Times New Roman" w:cs="Times New Roman"/>
          <w:sz w:val="24"/>
          <w:szCs w:val="24"/>
        </w:rPr>
      </w:pPr>
      <w:r w:rsidRPr="00D14A4F">
        <w:rPr>
          <w:rFonts w:ascii="Times New Roman" w:hAnsi="Times New Roman" w:cs="Times New Roman"/>
          <w:sz w:val="24"/>
          <w:szCs w:val="24"/>
        </w:rPr>
        <w:tab/>
      </w:r>
      <w:r w:rsidR="005575DC" w:rsidRPr="00D14A4F">
        <w:rPr>
          <w:rFonts w:ascii="Times New Roman" w:hAnsi="Times New Roman" w:cs="Times New Roman"/>
          <w:sz w:val="24"/>
          <w:szCs w:val="24"/>
        </w:rPr>
        <w:t>S</w:t>
      </w:r>
      <w:r w:rsidR="00242C91" w:rsidRPr="00D14A4F">
        <w:rPr>
          <w:rFonts w:ascii="Times New Roman" w:hAnsi="Times New Roman" w:cs="Times New Roman"/>
          <w:sz w:val="24"/>
          <w:szCs w:val="24"/>
        </w:rPr>
        <w:t>a druge strane ostaje pitanje kako bi države trebalo da postupe</w:t>
      </w:r>
      <w:r w:rsidR="005575DC" w:rsidRPr="00D14A4F">
        <w:rPr>
          <w:rFonts w:ascii="Times New Roman" w:hAnsi="Times New Roman" w:cs="Times New Roman"/>
          <w:sz w:val="24"/>
          <w:szCs w:val="24"/>
        </w:rPr>
        <w:t xml:space="preserve"> u slučaju</w:t>
      </w:r>
      <w:r w:rsidR="00520777" w:rsidRPr="00D14A4F">
        <w:rPr>
          <w:rFonts w:ascii="Times New Roman" w:hAnsi="Times New Roman" w:cs="Times New Roman"/>
          <w:sz w:val="24"/>
          <w:szCs w:val="24"/>
        </w:rPr>
        <w:t xml:space="preserve"> kolizije međunarodnih</w:t>
      </w:r>
      <w:r w:rsidR="005575DC" w:rsidRPr="00D14A4F">
        <w:rPr>
          <w:rFonts w:ascii="Times New Roman" w:hAnsi="Times New Roman" w:cs="Times New Roman"/>
          <w:sz w:val="24"/>
          <w:szCs w:val="24"/>
        </w:rPr>
        <w:t xml:space="preserve"> obaveza</w:t>
      </w:r>
      <w:r w:rsidR="004B6EAA" w:rsidRPr="00D14A4F">
        <w:rPr>
          <w:rFonts w:ascii="Times New Roman" w:hAnsi="Times New Roman" w:cs="Times New Roman"/>
          <w:sz w:val="24"/>
          <w:szCs w:val="24"/>
        </w:rPr>
        <w:t xml:space="preserve">. Ta dilema se u ovom slučaju javlja u vidu pitanja da li poštovati svoju međunarodnu obavezu u vidu Statuta MKS ili svoju regionalnu obavezu koja postoji na osnovu članstava u AU. Iako su u konkretnom slučaju Čad i Malavi, kao potpisnice Rimskog statuta, dužne da poštuju njegove odredbe i povinuju se odlukama MKS-a, isto tako moraju da poštuju i propise i odluke svoje krovne regionalne organizacije. </w:t>
      </w:r>
      <w:r w:rsidR="00AB7842" w:rsidRPr="00D14A4F">
        <w:rPr>
          <w:rFonts w:ascii="Times New Roman" w:hAnsi="Times New Roman" w:cs="Times New Roman"/>
          <w:sz w:val="24"/>
          <w:szCs w:val="24"/>
        </w:rPr>
        <w:t>Svakako ovo nije jednostavna situacija, ali</w:t>
      </w:r>
      <w:r w:rsidR="005F5920" w:rsidRPr="00D14A4F">
        <w:rPr>
          <w:rFonts w:ascii="Times New Roman" w:hAnsi="Times New Roman" w:cs="Times New Roman"/>
          <w:sz w:val="24"/>
          <w:szCs w:val="24"/>
        </w:rPr>
        <w:t xml:space="preserve"> zbog tezine</w:t>
      </w:r>
      <w:r w:rsidR="00AB7842" w:rsidRPr="00D14A4F">
        <w:rPr>
          <w:rFonts w:ascii="Times New Roman" w:hAnsi="Times New Roman" w:cs="Times New Roman"/>
          <w:sz w:val="24"/>
          <w:szCs w:val="24"/>
        </w:rPr>
        <w:t xml:space="preserve"> zločina za koje se tereti sudanski predsednik</w:t>
      </w:r>
      <w:r w:rsidR="004B6EAA" w:rsidRPr="00D14A4F">
        <w:rPr>
          <w:rFonts w:ascii="Times New Roman" w:hAnsi="Times New Roman" w:cs="Times New Roman"/>
          <w:sz w:val="24"/>
          <w:szCs w:val="24"/>
        </w:rPr>
        <w:t xml:space="preserve"> </w:t>
      </w:r>
      <w:r w:rsidR="005F5920" w:rsidRPr="00D14A4F">
        <w:rPr>
          <w:rFonts w:ascii="Times New Roman" w:hAnsi="Times New Roman" w:cs="Times New Roman"/>
          <w:sz w:val="24"/>
          <w:szCs w:val="24"/>
        </w:rPr>
        <w:t>svako izbegavanje međunarodne obaveze je protivno duhu zaštite ljudskih prava.</w:t>
      </w:r>
      <w:r w:rsidR="000845F7" w:rsidRPr="00D14A4F">
        <w:rPr>
          <w:rFonts w:ascii="Times New Roman" w:hAnsi="Times New Roman" w:cs="Times New Roman"/>
          <w:sz w:val="24"/>
          <w:szCs w:val="24"/>
        </w:rPr>
        <w:t xml:space="preserve"> </w:t>
      </w:r>
      <w:r w:rsidR="005F5920" w:rsidRPr="00D14A4F">
        <w:rPr>
          <w:rFonts w:ascii="Times New Roman" w:hAnsi="Times New Roman" w:cs="Times New Roman"/>
          <w:sz w:val="24"/>
          <w:szCs w:val="24"/>
        </w:rPr>
        <w:t xml:space="preserve">Obaveza kažnjavanaj najtežih zločina je svoju potvrdu dobila i u presudi </w:t>
      </w:r>
      <w:r w:rsidR="000845F7" w:rsidRPr="00D14A4F">
        <w:rPr>
          <w:rFonts w:ascii="Times New Roman" w:hAnsi="Times New Roman" w:cs="Times New Roman"/>
          <w:sz w:val="24"/>
          <w:szCs w:val="24"/>
        </w:rPr>
        <w:t>MSP u predmetu Bosna i Hercegovina pro</w:t>
      </w:r>
      <w:r w:rsidR="005F5920" w:rsidRPr="00D14A4F">
        <w:rPr>
          <w:rFonts w:ascii="Times New Roman" w:hAnsi="Times New Roman" w:cs="Times New Roman"/>
          <w:sz w:val="24"/>
          <w:szCs w:val="24"/>
        </w:rPr>
        <w:t>tiv Srbije i Crne Gore, gde se navodi</w:t>
      </w:r>
      <w:r w:rsidR="000845F7" w:rsidRPr="00D14A4F">
        <w:rPr>
          <w:rFonts w:ascii="Times New Roman" w:hAnsi="Times New Roman" w:cs="Times New Roman"/>
          <w:sz w:val="24"/>
          <w:szCs w:val="24"/>
        </w:rPr>
        <w:t xml:space="preserve"> da su </w:t>
      </w:r>
      <w:r w:rsidR="005F5920" w:rsidRPr="00D14A4F">
        <w:rPr>
          <w:rFonts w:ascii="Times New Roman" w:hAnsi="Times New Roman" w:cs="Times New Roman"/>
          <w:sz w:val="24"/>
          <w:szCs w:val="24"/>
        </w:rPr>
        <w:t>"</w:t>
      </w:r>
      <w:r w:rsidR="000845F7" w:rsidRPr="00D14A4F">
        <w:rPr>
          <w:rFonts w:ascii="Times New Roman" w:hAnsi="Times New Roman" w:cs="Times New Roman"/>
          <w:sz w:val="24"/>
          <w:szCs w:val="24"/>
        </w:rPr>
        <w:t xml:space="preserve">prava i obaveze ustanovljene Konvencijom protiv genocida, prava i obaveze </w:t>
      </w:r>
      <w:r w:rsidR="000845F7" w:rsidRPr="00D14A4F">
        <w:rPr>
          <w:rFonts w:ascii="Times New Roman" w:hAnsi="Times New Roman" w:cs="Times New Roman"/>
          <w:i/>
          <w:sz w:val="24"/>
          <w:szCs w:val="24"/>
        </w:rPr>
        <w:t>erga omnes</w:t>
      </w:r>
      <w:r w:rsidR="000845F7" w:rsidRPr="00D14A4F">
        <w:rPr>
          <w:rFonts w:ascii="Times New Roman" w:hAnsi="Times New Roman" w:cs="Times New Roman"/>
          <w:sz w:val="24"/>
          <w:szCs w:val="24"/>
        </w:rPr>
        <w:t xml:space="preserve"> i da svaka država ima obavezu sprečavanja i kažnjavanja ovoga zločina, bez obzira na teritoriju gde je taj zločin izvršen</w:t>
      </w:r>
      <w:r w:rsidR="005F5920" w:rsidRPr="00D14A4F">
        <w:rPr>
          <w:rFonts w:ascii="Times New Roman" w:hAnsi="Times New Roman" w:cs="Times New Roman"/>
          <w:sz w:val="24"/>
          <w:szCs w:val="24"/>
        </w:rPr>
        <w:t>."</w:t>
      </w:r>
      <w:r w:rsidR="005F5920" w:rsidRPr="00D14A4F">
        <w:rPr>
          <w:rStyle w:val="FootnoteReference"/>
          <w:rFonts w:ascii="Times New Roman" w:hAnsi="Times New Roman" w:cs="Times New Roman"/>
          <w:sz w:val="24"/>
          <w:szCs w:val="24"/>
        </w:rPr>
        <w:footnoteReference w:id="50"/>
      </w:r>
    </w:p>
    <w:p w:rsidR="00DF3899" w:rsidRPr="00D14A4F" w:rsidRDefault="00AB7842" w:rsidP="00F51BF2">
      <w:pPr>
        <w:widowControl w:val="0"/>
        <w:autoSpaceDE w:val="0"/>
        <w:autoSpaceDN w:val="0"/>
        <w:adjustRightInd w:val="0"/>
        <w:spacing w:after="0" w:line="360" w:lineRule="auto"/>
        <w:jc w:val="both"/>
        <w:rPr>
          <w:rFonts w:ascii="Times New Roman" w:hAnsi="Times New Roman" w:cs="Times New Roman"/>
          <w:sz w:val="24"/>
          <w:szCs w:val="24"/>
        </w:rPr>
      </w:pPr>
      <w:r w:rsidRPr="00D14A4F">
        <w:rPr>
          <w:rFonts w:ascii="Times New Roman" w:hAnsi="Times New Roman" w:cs="Times New Roman"/>
          <w:sz w:val="24"/>
          <w:szCs w:val="24"/>
        </w:rPr>
        <w:tab/>
      </w:r>
      <w:r w:rsidR="005F5920" w:rsidRPr="00D14A4F">
        <w:rPr>
          <w:rFonts w:ascii="Times New Roman" w:hAnsi="Times New Roman" w:cs="Times New Roman"/>
          <w:sz w:val="24"/>
          <w:szCs w:val="24"/>
        </w:rPr>
        <w:t>Može se zaključiti da</w:t>
      </w:r>
      <w:r w:rsidR="000845F7" w:rsidRPr="00D14A4F">
        <w:rPr>
          <w:rFonts w:ascii="Times New Roman" w:hAnsi="Times New Roman" w:cs="Times New Roman"/>
          <w:sz w:val="24"/>
          <w:szCs w:val="24"/>
        </w:rPr>
        <w:t xml:space="preserve"> većina afričkih država pokušava da izbegne izvršenje svojih obaveza koje ima prema Rimsk</w:t>
      </w:r>
      <w:r w:rsidR="004B5F13" w:rsidRPr="00D14A4F">
        <w:rPr>
          <w:rFonts w:ascii="Times New Roman" w:hAnsi="Times New Roman" w:cs="Times New Roman"/>
          <w:sz w:val="24"/>
          <w:szCs w:val="24"/>
        </w:rPr>
        <w:t>om statutu, pravdajući se</w:t>
      </w:r>
      <w:r w:rsidR="000845F7" w:rsidRPr="00D14A4F">
        <w:rPr>
          <w:rFonts w:ascii="Times New Roman" w:hAnsi="Times New Roman" w:cs="Times New Roman"/>
          <w:sz w:val="24"/>
          <w:szCs w:val="24"/>
        </w:rPr>
        <w:t xml:space="preserve"> kolizijom međunarodnih obaveza </w:t>
      </w:r>
      <w:r w:rsidR="00262643" w:rsidRPr="00D14A4F">
        <w:rPr>
          <w:rFonts w:ascii="Times New Roman" w:hAnsi="Times New Roman" w:cs="Times New Roman"/>
          <w:sz w:val="24"/>
          <w:szCs w:val="24"/>
        </w:rPr>
        <w:t>i stvarajući na taj način sit</w:t>
      </w:r>
      <w:r w:rsidR="004B5F13" w:rsidRPr="00D14A4F">
        <w:rPr>
          <w:rFonts w:ascii="Times New Roman" w:hAnsi="Times New Roman" w:cs="Times New Roman"/>
          <w:sz w:val="24"/>
          <w:szCs w:val="24"/>
        </w:rPr>
        <w:t xml:space="preserve">uaciju </w:t>
      </w:r>
      <w:r w:rsidR="004B5F13" w:rsidRPr="00D14A4F">
        <w:rPr>
          <w:rFonts w:ascii="Times New Roman" w:hAnsi="Times New Roman" w:cs="Times New Roman"/>
          <w:i/>
          <w:sz w:val="24"/>
          <w:szCs w:val="24"/>
        </w:rPr>
        <w:t>status</w:t>
      </w:r>
      <w:r w:rsidR="000845F7" w:rsidRPr="00D14A4F">
        <w:rPr>
          <w:rFonts w:ascii="Times New Roman" w:hAnsi="Times New Roman" w:cs="Times New Roman"/>
          <w:i/>
          <w:sz w:val="24"/>
          <w:szCs w:val="24"/>
        </w:rPr>
        <w:t xml:space="preserve"> quo</w:t>
      </w:r>
      <w:r w:rsidR="000845F7" w:rsidRPr="00D14A4F">
        <w:rPr>
          <w:rFonts w:ascii="Times New Roman" w:hAnsi="Times New Roman" w:cs="Times New Roman"/>
          <w:sz w:val="24"/>
          <w:szCs w:val="24"/>
        </w:rPr>
        <w:t xml:space="preserve">, u kome se ništa osim odugovlačenja postupka ne dešava. Prva </w:t>
      </w:r>
      <w:r w:rsidR="004B5F13" w:rsidRPr="00D14A4F">
        <w:rPr>
          <w:rFonts w:ascii="Times New Roman" w:hAnsi="Times New Roman" w:cs="Times New Roman"/>
          <w:sz w:val="24"/>
          <w:szCs w:val="24"/>
        </w:rPr>
        <w:t xml:space="preserve">afrička </w:t>
      </w:r>
      <w:r w:rsidR="000845F7" w:rsidRPr="00D14A4F">
        <w:rPr>
          <w:rFonts w:ascii="Times New Roman" w:hAnsi="Times New Roman" w:cs="Times New Roman"/>
          <w:sz w:val="24"/>
          <w:szCs w:val="24"/>
        </w:rPr>
        <w:t>država koja</w:t>
      </w:r>
      <w:r w:rsidR="004B5F13" w:rsidRPr="00D14A4F">
        <w:rPr>
          <w:rFonts w:ascii="Times New Roman" w:hAnsi="Times New Roman" w:cs="Times New Roman"/>
          <w:sz w:val="24"/>
          <w:szCs w:val="24"/>
        </w:rPr>
        <w:t xml:space="preserve"> je postupila </w:t>
      </w:r>
      <w:r w:rsidR="000845F7" w:rsidRPr="00D14A4F">
        <w:rPr>
          <w:rFonts w:ascii="Times New Roman" w:hAnsi="Times New Roman" w:cs="Times New Roman"/>
          <w:sz w:val="24"/>
          <w:szCs w:val="24"/>
        </w:rPr>
        <w:t xml:space="preserve"> suprotno ovom </w:t>
      </w:r>
      <w:r w:rsidR="004B5F13" w:rsidRPr="00D14A4F">
        <w:rPr>
          <w:rFonts w:ascii="Times New Roman" w:hAnsi="Times New Roman" w:cs="Times New Roman"/>
          <w:sz w:val="24"/>
          <w:szCs w:val="24"/>
        </w:rPr>
        <w:t>principu</w:t>
      </w:r>
      <w:r w:rsidR="00262643" w:rsidRPr="00D14A4F">
        <w:rPr>
          <w:rFonts w:ascii="Times New Roman" w:hAnsi="Times New Roman" w:cs="Times New Roman"/>
          <w:sz w:val="24"/>
          <w:szCs w:val="24"/>
        </w:rPr>
        <w:t xml:space="preserve"> i koja se opredelila da sarađuje sa MKS</w:t>
      </w:r>
      <w:r w:rsidR="000845F7" w:rsidRPr="00D14A4F">
        <w:rPr>
          <w:rFonts w:ascii="Times New Roman" w:hAnsi="Times New Roman" w:cs="Times New Roman"/>
          <w:sz w:val="24"/>
          <w:szCs w:val="24"/>
        </w:rPr>
        <w:t xml:space="preserve"> je </w:t>
      </w:r>
      <w:r w:rsidRPr="00D14A4F">
        <w:rPr>
          <w:rFonts w:ascii="Times New Roman" w:hAnsi="Times New Roman" w:cs="Times New Roman"/>
          <w:sz w:val="24"/>
          <w:szCs w:val="24"/>
        </w:rPr>
        <w:t>Kenija</w:t>
      </w:r>
      <w:r w:rsidR="00262643" w:rsidRPr="00D14A4F">
        <w:rPr>
          <w:rFonts w:ascii="Times New Roman" w:hAnsi="Times New Roman" w:cs="Times New Roman"/>
          <w:sz w:val="24"/>
          <w:szCs w:val="24"/>
        </w:rPr>
        <w:t>.</w:t>
      </w:r>
      <w:r w:rsidRPr="00D14A4F">
        <w:rPr>
          <w:rFonts w:ascii="Times New Roman" w:hAnsi="Times New Roman" w:cs="Times New Roman"/>
          <w:sz w:val="24"/>
          <w:szCs w:val="24"/>
        </w:rPr>
        <w:t xml:space="preserve"> </w:t>
      </w:r>
      <w:r w:rsidR="004B5F13" w:rsidRPr="00D14A4F">
        <w:rPr>
          <w:rFonts w:ascii="Times New Roman" w:hAnsi="Times New Roman" w:cs="Times New Roman"/>
          <w:sz w:val="24"/>
          <w:szCs w:val="24"/>
        </w:rPr>
        <w:t xml:space="preserve">Presuda </w:t>
      </w:r>
      <w:r w:rsidR="009718C3" w:rsidRPr="00D14A4F">
        <w:rPr>
          <w:rFonts w:ascii="Times New Roman" w:hAnsi="Times New Roman" w:cs="Times New Roman"/>
          <w:sz w:val="24"/>
          <w:szCs w:val="24"/>
        </w:rPr>
        <w:t>Vrhovn</w:t>
      </w:r>
      <w:r w:rsidR="000845F7" w:rsidRPr="00D14A4F">
        <w:rPr>
          <w:rFonts w:ascii="Times New Roman" w:hAnsi="Times New Roman" w:cs="Times New Roman"/>
          <w:sz w:val="24"/>
          <w:szCs w:val="24"/>
        </w:rPr>
        <w:t>og</w:t>
      </w:r>
      <w:r w:rsidR="009718C3" w:rsidRPr="00D14A4F">
        <w:rPr>
          <w:rFonts w:ascii="Times New Roman" w:hAnsi="Times New Roman" w:cs="Times New Roman"/>
          <w:sz w:val="24"/>
          <w:szCs w:val="24"/>
        </w:rPr>
        <w:t xml:space="preserve"> sud</w:t>
      </w:r>
      <w:r w:rsidR="000845F7" w:rsidRPr="00D14A4F">
        <w:rPr>
          <w:rFonts w:ascii="Times New Roman" w:hAnsi="Times New Roman" w:cs="Times New Roman"/>
          <w:sz w:val="24"/>
          <w:szCs w:val="24"/>
        </w:rPr>
        <w:t>a</w:t>
      </w:r>
      <w:r w:rsidR="009718C3" w:rsidRPr="00D14A4F">
        <w:rPr>
          <w:rFonts w:ascii="Times New Roman" w:hAnsi="Times New Roman" w:cs="Times New Roman"/>
          <w:sz w:val="24"/>
          <w:szCs w:val="24"/>
        </w:rPr>
        <w:t xml:space="preserve"> Kenije </w:t>
      </w:r>
      <w:r w:rsidR="004B5F13" w:rsidRPr="00D14A4F">
        <w:rPr>
          <w:rFonts w:ascii="Times New Roman" w:hAnsi="Times New Roman" w:cs="Times New Roman"/>
          <w:sz w:val="24"/>
          <w:szCs w:val="24"/>
        </w:rPr>
        <w:t xml:space="preserve">u vezi sa imunitetom predsednika Al Bašira predstavlja pomak u stavovima jedne afričke zemlje jer je </w:t>
      </w:r>
      <w:r w:rsidR="00A246C8" w:rsidRPr="00D14A4F">
        <w:rPr>
          <w:rFonts w:ascii="Times New Roman" w:hAnsi="Times New Roman" w:cs="Times New Roman"/>
          <w:sz w:val="24"/>
          <w:szCs w:val="24"/>
        </w:rPr>
        <w:t>stavila iznad svoje regionalne obaveze svoju međunarodnu obavezu koja promoviše zaštitu ljudskih prava.</w:t>
      </w:r>
    </w:p>
    <w:p w:rsidR="00EF1313" w:rsidRPr="00D14A4F" w:rsidRDefault="00262643" w:rsidP="00A246C8">
      <w:pPr>
        <w:widowControl w:val="0"/>
        <w:autoSpaceDE w:val="0"/>
        <w:autoSpaceDN w:val="0"/>
        <w:adjustRightInd w:val="0"/>
        <w:spacing w:after="0" w:line="360" w:lineRule="auto"/>
        <w:jc w:val="both"/>
        <w:rPr>
          <w:rFonts w:ascii="Times New Roman" w:hAnsi="Times New Roman" w:cs="Times New Roman"/>
          <w:sz w:val="24"/>
          <w:szCs w:val="24"/>
        </w:rPr>
      </w:pPr>
      <w:r w:rsidRPr="00D14A4F">
        <w:rPr>
          <w:rFonts w:ascii="Times New Roman" w:hAnsi="Times New Roman" w:cs="Times New Roman"/>
          <w:sz w:val="24"/>
          <w:szCs w:val="24"/>
        </w:rPr>
        <w:tab/>
      </w:r>
      <w:r w:rsidR="00A246C8" w:rsidRPr="00D14A4F">
        <w:rPr>
          <w:rFonts w:ascii="Times New Roman" w:hAnsi="Times New Roman" w:cs="Times New Roman"/>
          <w:sz w:val="24"/>
          <w:szCs w:val="24"/>
        </w:rPr>
        <w:t xml:space="preserve">Stoga pitanje koje ostaje za budućnos i koje će uvek biti aktuelno je do koje mere i na koje načine će države izbegavati da kazne počinioce međunarodnih zločina. </w:t>
      </w:r>
    </w:p>
    <w:p w:rsidR="008761A6" w:rsidRPr="00D14A4F" w:rsidRDefault="008761A6" w:rsidP="00A246C8">
      <w:pPr>
        <w:widowControl w:val="0"/>
        <w:autoSpaceDE w:val="0"/>
        <w:autoSpaceDN w:val="0"/>
        <w:adjustRightInd w:val="0"/>
        <w:spacing w:after="0" w:line="360" w:lineRule="auto"/>
        <w:jc w:val="both"/>
        <w:rPr>
          <w:rFonts w:ascii="Times New Roman" w:hAnsi="Times New Roman" w:cs="Times New Roman"/>
          <w:sz w:val="24"/>
          <w:szCs w:val="24"/>
        </w:rPr>
      </w:pPr>
    </w:p>
    <w:p w:rsidR="008761A6" w:rsidRPr="00D14A4F" w:rsidRDefault="008761A6" w:rsidP="00A246C8">
      <w:pPr>
        <w:widowControl w:val="0"/>
        <w:autoSpaceDE w:val="0"/>
        <w:autoSpaceDN w:val="0"/>
        <w:adjustRightInd w:val="0"/>
        <w:spacing w:after="0" w:line="360" w:lineRule="auto"/>
        <w:jc w:val="both"/>
        <w:rPr>
          <w:rFonts w:ascii="Times New Roman" w:hAnsi="Times New Roman" w:cs="Times New Roman"/>
          <w:sz w:val="24"/>
          <w:szCs w:val="24"/>
        </w:rPr>
      </w:pPr>
    </w:p>
    <w:p w:rsidR="008761A6" w:rsidRPr="00D14A4F" w:rsidRDefault="00E13AF9" w:rsidP="00E13AF9">
      <w:pPr>
        <w:widowControl w:val="0"/>
        <w:tabs>
          <w:tab w:val="left" w:pos="3015"/>
        </w:tabs>
        <w:autoSpaceDE w:val="0"/>
        <w:autoSpaceDN w:val="0"/>
        <w:adjustRightInd w:val="0"/>
        <w:spacing w:after="0" w:line="360" w:lineRule="auto"/>
        <w:jc w:val="both"/>
        <w:rPr>
          <w:rFonts w:ascii="Times New Roman" w:hAnsi="Times New Roman" w:cs="Times New Roman"/>
          <w:sz w:val="24"/>
          <w:szCs w:val="24"/>
        </w:rPr>
      </w:pPr>
      <w:r w:rsidRPr="00D14A4F">
        <w:rPr>
          <w:rFonts w:ascii="Times New Roman" w:hAnsi="Times New Roman" w:cs="Times New Roman"/>
          <w:sz w:val="24"/>
          <w:szCs w:val="24"/>
        </w:rPr>
        <w:tab/>
      </w:r>
    </w:p>
    <w:p w:rsidR="00E13AF9" w:rsidRDefault="00E13AF9" w:rsidP="00E13AF9">
      <w:pPr>
        <w:widowControl w:val="0"/>
        <w:tabs>
          <w:tab w:val="left" w:pos="3015"/>
        </w:tabs>
        <w:autoSpaceDE w:val="0"/>
        <w:autoSpaceDN w:val="0"/>
        <w:adjustRightInd w:val="0"/>
        <w:spacing w:after="0" w:line="360" w:lineRule="auto"/>
        <w:jc w:val="both"/>
        <w:rPr>
          <w:rFonts w:ascii="Times New Roman" w:hAnsi="Times New Roman" w:cs="Times New Roman"/>
          <w:color w:val="7030A0"/>
          <w:sz w:val="24"/>
          <w:szCs w:val="24"/>
        </w:rPr>
      </w:pPr>
    </w:p>
    <w:p w:rsidR="008761A6" w:rsidRPr="002D5616" w:rsidRDefault="008761A6" w:rsidP="00A246C8">
      <w:pPr>
        <w:widowControl w:val="0"/>
        <w:autoSpaceDE w:val="0"/>
        <w:autoSpaceDN w:val="0"/>
        <w:adjustRightInd w:val="0"/>
        <w:spacing w:after="0" w:line="360" w:lineRule="auto"/>
        <w:jc w:val="both"/>
        <w:rPr>
          <w:rFonts w:ascii="Times New Roman" w:hAnsi="Times New Roman" w:cs="Times New Roman"/>
          <w:sz w:val="24"/>
          <w:szCs w:val="24"/>
        </w:rPr>
      </w:pPr>
    </w:p>
    <w:p w:rsidR="008106FB" w:rsidRDefault="008761A6" w:rsidP="008761A6">
      <w:pPr>
        <w:widowControl w:val="0"/>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THE PROBLEM OF IMMUNITY: The Case o</w:t>
      </w:r>
      <w:r w:rsidRPr="008761A6">
        <w:rPr>
          <w:rFonts w:ascii="Times New Roman" w:hAnsi="Times New Roman" w:cs="Times New Roman"/>
          <w:b/>
          <w:sz w:val="24"/>
          <w:szCs w:val="24"/>
        </w:rPr>
        <w:t>f Sudanese President Al-Bashir</w:t>
      </w:r>
    </w:p>
    <w:p w:rsidR="008761A6" w:rsidRPr="008761A6" w:rsidRDefault="008761A6" w:rsidP="008761A6">
      <w:pPr>
        <w:widowControl w:val="0"/>
        <w:autoSpaceDE w:val="0"/>
        <w:autoSpaceDN w:val="0"/>
        <w:adjustRightInd w:val="0"/>
        <w:spacing w:after="0" w:line="360" w:lineRule="auto"/>
        <w:jc w:val="center"/>
        <w:rPr>
          <w:rFonts w:ascii="Times New Roman" w:hAnsi="Times New Roman" w:cs="Times New Roman"/>
          <w:b/>
          <w:sz w:val="24"/>
          <w:szCs w:val="24"/>
        </w:rPr>
      </w:pPr>
    </w:p>
    <w:p w:rsidR="008106FB" w:rsidRPr="00837CB0" w:rsidRDefault="00837CB0" w:rsidP="000C77F2">
      <w:pPr>
        <w:widowControl w:val="0"/>
        <w:autoSpaceDE w:val="0"/>
        <w:autoSpaceDN w:val="0"/>
        <w:adjustRightInd w:val="0"/>
        <w:spacing w:after="0" w:line="360" w:lineRule="auto"/>
        <w:jc w:val="center"/>
        <w:rPr>
          <w:rFonts w:ascii="Times New Roman" w:hAnsi="Times New Roman" w:cs="Times New Roman"/>
          <w:sz w:val="24"/>
          <w:szCs w:val="24"/>
        </w:rPr>
      </w:pPr>
      <w:r w:rsidRPr="00837CB0">
        <w:rPr>
          <w:rFonts w:ascii="Times New Roman" w:hAnsi="Times New Roman" w:cs="Times New Roman"/>
          <w:sz w:val="24"/>
          <w:szCs w:val="24"/>
        </w:rPr>
        <w:t>SUMMARY</w:t>
      </w:r>
    </w:p>
    <w:p w:rsidR="00837CB0" w:rsidRPr="00837CB0" w:rsidRDefault="00837CB0" w:rsidP="000C77F2">
      <w:pPr>
        <w:widowControl w:val="0"/>
        <w:autoSpaceDE w:val="0"/>
        <w:autoSpaceDN w:val="0"/>
        <w:adjustRightInd w:val="0"/>
        <w:spacing w:after="0" w:line="360" w:lineRule="auto"/>
        <w:jc w:val="center"/>
        <w:rPr>
          <w:rFonts w:ascii="Times New Roman" w:hAnsi="Times New Roman" w:cs="Times New Roman"/>
          <w:b/>
          <w:sz w:val="24"/>
          <w:szCs w:val="24"/>
        </w:rPr>
      </w:pPr>
    </w:p>
    <w:p w:rsidR="00F248D6" w:rsidRPr="00837CB0" w:rsidRDefault="008106FB" w:rsidP="00F248D6">
      <w:pPr>
        <w:shd w:val="clear" w:color="auto" w:fill="FFFFFF"/>
        <w:spacing w:after="0" w:line="360" w:lineRule="auto"/>
        <w:jc w:val="both"/>
        <w:rPr>
          <w:rFonts w:ascii="Times New Roman" w:eastAsia="Times New Roman" w:hAnsi="Times New Roman" w:cs="Times New Roman"/>
          <w:sz w:val="24"/>
          <w:szCs w:val="24"/>
          <w:lang w:val="en-US" w:eastAsia="en-US"/>
        </w:rPr>
      </w:pPr>
      <w:r w:rsidRPr="00837CB0">
        <w:rPr>
          <w:rFonts w:ascii="Times New Roman" w:eastAsia="Times New Roman" w:hAnsi="Times New Roman" w:cs="Times New Roman"/>
          <w:sz w:val="24"/>
          <w:szCs w:val="24"/>
          <w:lang w:eastAsia="en-US"/>
        </w:rPr>
        <w:tab/>
        <w:t>The responsibility of individuals who commit the most heinous crimes has been a pervading topic in political, legal and social discourse since the beginning of politically organised society. Where crimes committed are a consequence of organised government in a particular country, the question of responsibility becomes particularly difficult. This author considers the question of how one state, which is signatory to the Rome Statute should act when a president of a non-signatory country visits, and the ICC issues a warrant arrest for that individual. Should the state which is signatory to the Rome Statute act in accordance with its obligations under the Rome Statute or according to its bilateral obligations with non-signatory country?</w:t>
      </w:r>
    </w:p>
    <w:p w:rsidR="008106FB" w:rsidRPr="00837CB0" w:rsidRDefault="00F248D6" w:rsidP="00F248D6">
      <w:pPr>
        <w:shd w:val="clear" w:color="auto" w:fill="FFFFFF"/>
        <w:spacing w:after="0" w:line="360" w:lineRule="auto"/>
        <w:jc w:val="both"/>
        <w:rPr>
          <w:rFonts w:ascii="Times New Roman" w:eastAsia="Times New Roman" w:hAnsi="Times New Roman" w:cs="Times New Roman"/>
          <w:sz w:val="24"/>
          <w:szCs w:val="24"/>
          <w:lang w:eastAsia="en-US"/>
        </w:rPr>
      </w:pPr>
      <w:r w:rsidRPr="00837CB0">
        <w:rPr>
          <w:rFonts w:ascii="Times New Roman" w:eastAsia="Times New Roman" w:hAnsi="Times New Roman" w:cs="Times New Roman"/>
          <w:sz w:val="24"/>
          <w:szCs w:val="24"/>
          <w:lang w:val="en-US" w:eastAsia="en-US"/>
        </w:rPr>
        <w:tab/>
      </w:r>
      <w:r w:rsidR="008106FB" w:rsidRPr="00837CB0">
        <w:rPr>
          <w:rFonts w:ascii="Times New Roman" w:eastAsia="Times New Roman" w:hAnsi="Times New Roman" w:cs="Times New Roman"/>
          <w:sz w:val="24"/>
          <w:szCs w:val="24"/>
          <w:lang w:eastAsia="en-US"/>
        </w:rPr>
        <w:t xml:space="preserve">Through a comparative analysis of different solutions, the author searches for answers to these questions in order to provide a unique and harmonized  practice of national and international Courts. The author contends that the concept of international justice which will be established in the case of Al Bashir will be crucial for the future similar cases of contradictory international contracts, especially when one contract is  the </w:t>
      </w:r>
      <w:r w:rsidR="00490DDE" w:rsidRPr="00837CB0">
        <w:rPr>
          <w:rFonts w:ascii="Times New Roman" w:eastAsia="Times New Roman" w:hAnsi="Times New Roman" w:cs="Times New Roman"/>
          <w:sz w:val="24"/>
          <w:szCs w:val="24"/>
          <w:lang w:eastAsia="en-US"/>
        </w:rPr>
        <w:t>Rome Statute</w:t>
      </w:r>
      <w:r w:rsidR="008106FB" w:rsidRPr="00837CB0">
        <w:rPr>
          <w:rFonts w:ascii="Times New Roman" w:eastAsia="Times New Roman" w:hAnsi="Times New Roman" w:cs="Times New Roman"/>
          <w:sz w:val="24"/>
          <w:szCs w:val="24"/>
          <w:lang w:eastAsia="en-US"/>
        </w:rPr>
        <w:t>.</w:t>
      </w:r>
    </w:p>
    <w:p w:rsidR="008761A6" w:rsidRPr="00837CB0" w:rsidRDefault="008761A6" w:rsidP="00F248D6">
      <w:pPr>
        <w:shd w:val="clear" w:color="auto" w:fill="FFFFFF"/>
        <w:spacing w:after="0" w:line="360" w:lineRule="auto"/>
        <w:jc w:val="both"/>
        <w:rPr>
          <w:rFonts w:ascii="Times New Roman" w:eastAsia="Times New Roman" w:hAnsi="Times New Roman" w:cs="Times New Roman"/>
          <w:sz w:val="24"/>
          <w:szCs w:val="24"/>
          <w:lang w:eastAsia="en-US"/>
        </w:rPr>
      </w:pPr>
    </w:p>
    <w:p w:rsidR="008761A6" w:rsidRPr="00837CB0" w:rsidRDefault="008761A6" w:rsidP="00F248D6">
      <w:pPr>
        <w:shd w:val="clear" w:color="auto" w:fill="FFFFFF"/>
        <w:spacing w:after="0" w:line="360" w:lineRule="auto"/>
        <w:jc w:val="both"/>
        <w:rPr>
          <w:rFonts w:ascii="Times New Roman" w:eastAsia="Times New Roman" w:hAnsi="Times New Roman" w:cs="Times New Roman"/>
          <w:sz w:val="24"/>
          <w:szCs w:val="24"/>
          <w:lang w:val="en-US" w:eastAsia="en-US"/>
        </w:rPr>
      </w:pPr>
      <w:r w:rsidRPr="00837CB0">
        <w:rPr>
          <w:rFonts w:ascii="Times New Roman" w:eastAsia="Times New Roman" w:hAnsi="Times New Roman" w:cs="Times New Roman"/>
          <w:b/>
          <w:sz w:val="24"/>
          <w:szCs w:val="24"/>
          <w:lang w:val="en-US" w:eastAsia="en-US"/>
        </w:rPr>
        <w:t>Key words:</w:t>
      </w:r>
      <w:r w:rsidRPr="00837CB0">
        <w:rPr>
          <w:rFonts w:ascii="Times New Roman" w:eastAsia="Times New Roman" w:hAnsi="Times New Roman" w:cs="Times New Roman"/>
          <w:sz w:val="24"/>
          <w:szCs w:val="24"/>
          <w:lang w:val="en-US" w:eastAsia="en-US"/>
        </w:rPr>
        <w:t xml:space="preserve"> immunity, Rome Statute, the arrest warrant, Al-</w:t>
      </w:r>
      <w:proofErr w:type="spellStart"/>
      <w:r w:rsidRPr="00837CB0">
        <w:rPr>
          <w:rFonts w:ascii="Times New Roman" w:eastAsia="Times New Roman" w:hAnsi="Times New Roman" w:cs="Times New Roman"/>
          <w:sz w:val="24"/>
          <w:szCs w:val="24"/>
          <w:lang w:val="en-US" w:eastAsia="en-US"/>
        </w:rPr>
        <w:t>Bashir</w:t>
      </w:r>
      <w:proofErr w:type="spellEnd"/>
    </w:p>
    <w:p w:rsidR="008B212C" w:rsidRDefault="008B212C" w:rsidP="008B212C">
      <w:pPr>
        <w:widowControl w:val="0"/>
        <w:autoSpaceDE w:val="0"/>
        <w:autoSpaceDN w:val="0"/>
        <w:adjustRightInd w:val="0"/>
        <w:spacing w:after="0" w:line="360" w:lineRule="auto"/>
        <w:jc w:val="center"/>
        <w:rPr>
          <w:rFonts w:ascii="Times New Roman" w:hAnsi="Times New Roman" w:cs="Times New Roman"/>
          <w:b/>
          <w:sz w:val="24"/>
          <w:szCs w:val="24"/>
          <w:u w:val="single"/>
        </w:rPr>
      </w:pPr>
    </w:p>
    <w:p w:rsidR="008106FB" w:rsidRDefault="008B212C" w:rsidP="008B212C">
      <w:pPr>
        <w:widowControl w:val="0"/>
        <w:autoSpaceDE w:val="0"/>
        <w:autoSpaceDN w:val="0"/>
        <w:adjustRightInd w:val="0"/>
        <w:spacing w:after="0"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LITERATURA</w:t>
      </w:r>
    </w:p>
    <w:p w:rsidR="008761A6" w:rsidRDefault="008761A6" w:rsidP="008B212C">
      <w:pPr>
        <w:widowControl w:val="0"/>
        <w:autoSpaceDE w:val="0"/>
        <w:autoSpaceDN w:val="0"/>
        <w:adjustRightInd w:val="0"/>
        <w:spacing w:after="0" w:line="360" w:lineRule="auto"/>
        <w:jc w:val="center"/>
        <w:rPr>
          <w:rFonts w:ascii="Times New Roman" w:hAnsi="Times New Roman" w:cs="Times New Roman"/>
          <w:b/>
          <w:sz w:val="24"/>
          <w:szCs w:val="24"/>
          <w:u w:val="single"/>
        </w:rPr>
      </w:pPr>
    </w:p>
    <w:p w:rsidR="008761A6" w:rsidRPr="00F92579" w:rsidRDefault="008761A6" w:rsidP="008761A6">
      <w:pPr>
        <w:widowControl w:val="0"/>
        <w:autoSpaceDE w:val="0"/>
        <w:autoSpaceDN w:val="0"/>
        <w:adjustRightInd w:val="0"/>
        <w:spacing w:after="0" w:line="360" w:lineRule="auto"/>
        <w:jc w:val="both"/>
        <w:rPr>
          <w:rFonts w:ascii="Times New Roman" w:hAnsi="Times New Roman" w:cs="Times New Roman"/>
          <w:sz w:val="24"/>
          <w:szCs w:val="24"/>
        </w:rPr>
      </w:pPr>
      <w:r w:rsidRPr="00F92579">
        <w:rPr>
          <w:rFonts w:ascii="Times New Roman" w:hAnsi="Times New Roman" w:cs="Times New Roman"/>
          <w:sz w:val="24"/>
          <w:szCs w:val="24"/>
        </w:rPr>
        <w:t xml:space="preserve">1. Akande Dapo, 12.02.2012, </w:t>
      </w:r>
      <w:r w:rsidRPr="00F92579">
        <w:rPr>
          <w:rFonts w:ascii="Times New Roman" w:hAnsi="Times New Roman" w:cs="Times New Roman"/>
          <w:i/>
          <w:sz w:val="24"/>
          <w:szCs w:val="24"/>
        </w:rPr>
        <w:t>The African Union’s Response to the ICC’s Decisions on Bashir’s Immunity: Will the ICJ Get Another Immunity Case?</w:t>
      </w:r>
      <w:r w:rsidRPr="00F92579">
        <w:rPr>
          <w:rFonts w:ascii="Times New Roman" w:hAnsi="Times New Roman" w:cs="Times New Roman"/>
          <w:sz w:val="24"/>
          <w:szCs w:val="24"/>
        </w:rPr>
        <w:t>, Europen Journal of International Law-EJIL Talk, (</w:t>
      </w:r>
      <w:r w:rsidRPr="00F92579">
        <w:rPr>
          <w:rFonts w:ascii="Times New Roman" w:hAnsi="Times New Roman" w:cs="Times New Roman"/>
          <w:i/>
          <w:sz w:val="24"/>
          <w:szCs w:val="24"/>
        </w:rPr>
        <w:t>http://www.ejiltalk.org/the-african-unions-response-to-the-iccs-decisions-on-bashirs-immunity-will-the-icj-get-another-immunity-case/</w:t>
      </w:r>
      <w:r w:rsidRPr="00F92579">
        <w:rPr>
          <w:rFonts w:ascii="Times New Roman" w:hAnsi="Times New Roman" w:cs="Times New Roman"/>
          <w:sz w:val="24"/>
          <w:szCs w:val="24"/>
        </w:rPr>
        <w:t>);</w:t>
      </w:r>
    </w:p>
    <w:p w:rsidR="008761A6" w:rsidRDefault="008761A6" w:rsidP="008761A6">
      <w:pPr>
        <w:spacing w:line="360" w:lineRule="auto"/>
        <w:rPr>
          <w:rFonts w:ascii="Times New Roman" w:hAnsi="Times New Roman" w:cs="Times New Roman"/>
          <w:sz w:val="24"/>
          <w:szCs w:val="24"/>
        </w:rPr>
      </w:pPr>
      <w:r w:rsidRPr="00F92579">
        <w:rPr>
          <w:rFonts w:ascii="Times New Roman" w:hAnsi="Times New Roman" w:cs="Times New Roman"/>
          <w:sz w:val="24"/>
          <w:szCs w:val="24"/>
        </w:rPr>
        <w:t xml:space="preserve">2. Akande Dapo, 27.02.2012,  </w:t>
      </w:r>
      <w:hyperlink r:id="rId8" w:history="1">
        <w:r w:rsidRPr="00F92579">
          <w:rPr>
            <w:rStyle w:val="Hyperlink"/>
            <w:rFonts w:ascii="Times New Roman" w:hAnsi="Times New Roman" w:cs="Times New Roman"/>
            <w:i/>
            <w:color w:val="auto"/>
            <w:sz w:val="24"/>
            <w:szCs w:val="24"/>
            <w:u w:val="none"/>
            <w:bdr w:val="none" w:sz="0" w:space="0" w:color="auto" w:frame="1"/>
          </w:rPr>
          <w:t>Head of State Immunity is a Part of State Immunity: A Response to Jens Iverson</w:t>
        </w:r>
      </w:hyperlink>
      <w:r w:rsidRPr="00F92579">
        <w:rPr>
          <w:rFonts w:ascii="Times New Roman" w:hAnsi="Times New Roman" w:cs="Times New Roman"/>
          <w:sz w:val="24"/>
          <w:szCs w:val="24"/>
        </w:rPr>
        <w:t>,</w:t>
      </w:r>
      <w:r w:rsidRPr="00F92579">
        <w:rPr>
          <w:rStyle w:val="Heading1Char"/>
          <w:rFonts w:ascii="Times New Roman" w:eastAsiaTheme="minorEastAsia" w:hAnsi="Times New Roman"/>
          <w:sz w:val="24"/>
          <w:szCs w:val="24"/>
          <w:bdr w:val="none" w:sz="0" w:space="0" w:color="auto" w:frame="1"/>
          <w:shd w:val="clear" w:color="auto" w:fill="FFFFFF"/>
        </w:rPr>
        <w:t xml:space="preserve"> </w:t>
      </w:r>
      <w:r w:rsidRPr="00F92579">
        <w:rPr>
          <w:rFonts w:ascii="Times New Roman" w:hAnsi="Times New Roman" w:cs="Times New Roman"/>
          <w:sz w:val="24"/>
          <w:szCs w:val="24"/>
        </w:rPr>
        <w:t>Europen Journal of International Law-</w:t>
      </w:r>
      <w:proofErr w:type="spellStart"/>
      <w:r w:rsidRPr="00F92579">
        <w:rPr>
          <w:rStyle w:val="Heading1Char"/>
          <w:rFonts w:ascii="Times New Roman" w:eastAsiaTheme="minorEastAsia" w:hAnsi="Times New Roman"/>
          <w:sz w:val="24"/>
          <w:szCs w:val="24"/>
          <w:bdr w:val="none" w:sz="0" w:space="0" w:color="auto" w:frame="1"/>
          <w:shd w:val="clear" w:color="auto" w:fill="FFFFFF"/>
        </w:rPr>
        <w:t>EJIL:Talk</w:t>
      </w:r>
      <w:proofErr w:type="spellEnd"/>
      <w:r w:rsidRPr="00F92579">
        <w:rPr>
          <w:rStyle w:val="Heading1Char"/>
          <w:rFonts w:ascii="Times New Roman" w:eastAsiaTheme="minorEastAsia" w:hAnsi="Times New Roman"/>
          <w:sz w:val="24"/>
          <w:szCs w:val="24"/>
          <w:bdr w:val="none" w:sz="0" w:space="0" w:color="auto" w:frame="1"/>
          <w:shd w:val="clear" w:color="auto" w:fill="FFFFFF"/>
        </w:rPr>
        <w:t>!</w:t>
      </w:r>
      <w:r w:rsidRPr="00F92579">
        <w:rPr>
          <w:rFonts w:ascii="Times New Roman" w:hAnsi="Times New Roman" w:cs="Times New Roman"/>
          <w:sz w:val="24"/>
          <w:szCs w:val="24"/>
        </w:rPr>
        <w:t xml:space="preserve"> (http://www.ejiltalk.org/head-of-state-immunity-is-a-part-of-state-immunity-a-response-to-jens-iverson/); </w:t>
      </w:r>
    </w:p>
    <w:p w:rsidR="008761A6" w:rsidRPr="00F92579" w:rsidRDefault="008761A6" w:rsidP="008761A6">
      <w:pPr>
        <w:spacing w:line="360" w:lineRule="auto"/>
        <w:rPr>
          <w:rFonts w:ascii="Times New Roman" w:hAnsi="Times New Roman" w:cs="Times New Roman"/>
          <w:sz w:val="24"/>
          <w:szCs w:val="24"/>
        </w:rPr>
      </w:pPr>
      <w:r w:rsidRPr="00F92579">
        <w:rPr>
          <w:rFonts w:ascii="Times New Roman" w:hAnsi="Times New Roman" w:cs="Times New Roman"/>
          <w:sz w:val="24"/>
          <w:szCs w:val="24"/>
        </w:rPr>
        <w:lastRenderedPageBreak/>
        <w:t xml:space="preserve">3. Akande Dapo, 29.08.2012, </w:t>
      </w:r>
      <w:r w:rsidRPr="00F92579">
        <w:rPr>
          <w:rFonts w:ascii="Times New Roman" w:hAnsi="Times New Roman" w:cs="Times New Roman"/>
          <w:i/>
          <w:sz w:val="24"/>
          <w:szCs w:val="24"/>
        </w:rPr>
        <w:t>The African Union, the ICC and Universal Jurisdiction: Some Recent Developments</w:t>
      </w:r>
      <w:r w:rsidRPr="00F92579">
        <w:rPr>
          <w:rFonts w:ascii="Times New Roman" w:hAnsi="Times New Roman" w:cs="Times New Roman"/>
          <w:sz w:val="24"/>
          <w:szCs w:val="24"/>
        </w:rPr>
        <w:t>, Europen Journal of International Law-EJIL Talk, (http://www.ejiltalk.org/the-african-union-the-icc-and-universal-jurisdiction-some-recent-developments/);</w:t>
      </w:r>
    </w:p>
    <w:p w:rsidR="008761A6" w:rsidRPr="00F92579" w:rsidRDefault="008761A6" w:rsidP="008761A6">
      <w:pPr>
        <w:rPr>
          <w:rFonts w:ascii="Times New Roman" w:hAnsi="Times New Roman" w:cs="Times New Roman"/>
          <w:sz w:val="24"/>
          <w:szCs w:val="24"/>
        </w:rPr>
      </w:pPr>
      <w:r w:rsidRPr="00F92579">
        <w:rPr>
          <w:rFonts w:ascii="Times New Roman" w:hAnsi="Times New Roman" w:cs="Times New Roman"/>
          <w:sz w:val="24"/>
          <w:szCs w:val="24"/>
        </w:rPr>
        <w:t xml:space="preserve">4. Akande Dapo, 15.12.2011, </w:t>
      </w:r>
      <w:r w:rsidRPr="00F92579">
        <w:rPr>
          <w:rFonts w:ascii="Times New Roman" w:hAnsi="Times New Roman" w:cs="Times New Roman"/>
          <w:i/>
          <w:sz w:val="24"/>
          <w:szCs w:val="24"/>
          <w:lang w:val="en-US"/>
        </w:rPr>
        <w:t xml:space="preserve">ICC Issues Detailed Decision on </w:t>
      </w:r>
      <w:proofErr w:type="spellStart"/>
      <w:r w:rsidRPr="00F92579">
        <w:rPr>
          <w:rFonts w:ascii="Times New Roman" w:hAnsi="Times New Roman" w:cs="Times New Roman"/>
          <w:i/>
          <w:sz w:val="24"/>
          <w:szCs w:val="24"/>
          <w:lang w:val="en-US"/>
        </w:rPr>
        <w:t>Bashir’s</w:t>
      </w:r>
      <w:proofErr w:type="spellEnd"/>
      <w:r w:rsidRPr="00F92579">
        <w:rPr>
          <w:rFonts w:ascii="Times New Roman" w:hAnsi="Times New Roman" w:cs="Times New Roman"/>
          <w:i/>
          <w:sz w:val="24"/>
          <w:szCs w:val="24"/>
          <w:lang w:val="en-US"/>
        </w:rPr>
        <w:t xml:space="preserve"> Immunity (…At long Last...) But Gets the Law Wrong</w:t>
      </w:r>
      <w:r w:rsidRPr="00F92579">
        <w:rPr>
          <w:rFonts w:ascii="Times New Roman" w:hAnsi="Times New Roman" w:cs="Times New Roman"/>
          <w:sz w:val="24"/>
          <w:szCs w:val="24"/>
        </w:rPr>
        <w:t>, Europen Journal of International Law-EJIL Talk, (</w:t>
      </w:r>
      <w:r w:rsidRPr="00F92579">
        <w:rPr>
          <w:rFonts w:ascii="Times New Roman" w:hAnsi="Times New Roman" w:cs="Times New Roman"/>
          <w:i/>
          <w:sz w:val="24"/>
          <w:szCs w:val="24"/>
        </w:rPr>
        <w:t>http://www.ejiltalk.org/icc-issues-detailed-decision-on-bashir%E2%80%99s-immunity-at-long-last-but-gets-the-law-wrong/</w:t>
      </w:r>
      <w:r w:rsidRPr="00F92579">
        <w:rPr>
          <w:rFonts w:ascii="Times New Roman" w:hAnsi="Times New Roman" w:cs="Times New Roman"/>
          <w:sz w:val="24"/>
          <w:szCs w:val="24"/>
        </w:rPr>
        <w:t>);</w:t>
      </w:r>
    </w:p>
    <w:p w:rsidR="008761A6" w:rsidRPr="00F92579" w:rsidRDefault="008761A6" w:rsidP="008761A6">
      <w:pPr>
        <w:spacing w:line="360" w:lineRule="auto"/>
        <w:jc w:val="both"/>
        <w:rPr>
          <w:rFonts w:ascii="Times New Roman" w:eastAsia="Times New Roman" w:hAnsi="Times New Roman" w:cs="Times New Roman"/>
          <w:sz w:val="24"/>
          <w:szCs w:val="24"/>
        </w:rPr>
      </w:pPr>
      <w:r w:rsidRPr="00F92579">
        <w:rPr>
          <w:rFonts w:ascii="Times New Roman" w:hAnsi="Times New Roman" w:cs="Times New Roman"/>
          <w:sz w:val="24"/>
          <w:szCs w:val="24"/>
        </w:rPr>
        <w:t xml:space="preserve">5. Awuor Herbert, 30.01.2012, </w:t>
      </w:r>
      <w:hyperlink r:id="rId9" w:tooltip="Permalink to The legal dilemmas of Omar al Bashir arrest warrant judgment" w:history="1">
        <w:r w:rsidRPr="00F92579">
          <w:rPr>
            <w:rFonts w:ascii="Times New Roman" w:eastAsia="Times New Roman" w:hAnsi="Times New Roman" w:cs="Times New Roman"/>
            <w:bCs/>
            <w:i/>
            <w:sz w:val="24"/>
            <w:szCs w:val="24"/>
          </w:rPr>
          <w:t>The legal dilemmas of Omar al Bashir arrest warrant judgment</w:t>
        </w:r>
      </w:hyperlink>
      <w:r w:rsidRPr="00F92579">
        <w:rPr>
          <w:rFonts w:ascii="Times New Roman" w:eastAsia="Times New Roman" w:hAnsi="Times New Roman" w:cs="Times New Roman"/>
          <w:bCs/>
          <w:sz w:val="24"/>
          <w:szCs w:val="24"/>
        </w:rPr>
        <w:t>,</w:t>
      </w:r>
      <w:r w:rsidRPr="00F92579">
        <w:rPr>
          <w:rFonts w:ascii="Times New Roman" w:hAnsi="Times New Roman" w:cs="Times New Roman"/>
          <w:sz w:val="24"/>
          <w:szCs w:val="24"/>
        </w:rPr>
        <w:t xml:space="preserve"> </w:t>
      </w:r>
      <w:hyperlink r:id="rId10" w:tgtFrame="_blank" w:history="1">
        <w:r w:rsidRPr="00F92579">
          <w:rPr>
            <w:rStyle w:val="Hyperlink"/>
            <w:rFonts w:ascii="Times New Roman" w:hAnsi="Times New Roman" w:cs="Times New Roman"/>
            <w:color w:val="auto"/>
            <w:sz w:val="24"/>
            <w:szCs w:val="24"/>
            <w:u w:val="none"/>
          </w:rPr>
          <w:t>Human Rights Studies</w:t>
        </w:r>
      </w:hyperlink>
      <w:r w:rsidRPr="00F92579">
        <w:rPr>
          <w:rFonts w:ascii="Times New Roman" w:hAnsi="Times New Roman" w:cs="Times New Roman"/>
          <w:sz w:val="24"/>
          <w:szCs w:val="24"/>
        </w:rPr>
        <w:t xml:space="preserve"> the blog, </w:t>
      </w:r>
      <w:r w:rsidRPr="00F92579">
        <w:rPr>
          <w:rFonts w:ascii="Times New Roman" w:eastAsia="Times New Roman" w:hAnsi="Times New Roman" w:cs="Times New Roman"/>
          <w:i/>
          <w:sz w:val="24"/>
          <w:szCs w:val="24"/>
        </w:rPr>
        <w:t>(</w:t>
      </w:r>
      <w:r w:rsidRPr="00F92579">
        <w:rPr>
          <w:rFonts w:ascii="Times New Roman" w:eastAsia="Times New Roman" w:hAnsi="Times New Roman" w:cs="Times New Roman"/>
          <w:sz w:val="24"/>
          <w:szCs w:val="24"/>
        </w:rPr>
        <w:t>http://humanrightsstudies.wordpress.com/2012/01/30/the-legal-dilemmas-of-omar-al-bashir-arrest-warrant-judgment/);</w:t>
      </w:r>
    </w:p>
    <w:p w:rsidR="008761A6" w:rsidRPr="00F92579" w:rsidRDefault="008761A6" w:rsidP="008761A6">
      <w:pPr>
        <w:spacing w:line="360" w:lineRule="auto"/>
        <w:jc w:val="both"/>
        <w:rPr>
          <w:rFonts w:ascii="Times New Roman" w:hAnsi="Times New Roman" w:cs="Times New Roman"/>
          <w:i/>
          <w:sz w:val="24"/>
          <w:szCs w:val="24"/>
        </w:rPr>
      </w:pPr>
      <w:r w:rsidRPr="00F92579">
        <w:rPr>
          <w:rStyle w:val="Heading1Char"/>
          <w:rFonts w:ascii="Times New Roman" w:eastAsiaTheme="minorEastAsia" w:hAnsi="Times New Roman"/>
          <w:sz w:val="24"/>
          <w:szCs w:val="24"/>
          <w:bdr w:val="none" w:sz="0" w:space="0" w:color="auto" w:frame="1"/>
          <w:shd w:val="clear" w:color="auto" w:fill="FFFFFF"/>
        </w:rPr>
        <w:t xml:space="preserve">6. Decision of African Union on Pre Trail Chamber I of ICC, </w:t>
      </w:r>
      <w:r w:rsidRPr="00F92579">
        <w:rPr>
          <w:rFonts w:ascii="Times New Roman" w:hAnsi="Times New Roman" w:cs="Times New Roman"/>
          <w:i/>
          <w:sz w:val="24"/>
          <w:szCs w:val="24"/>
        </w:rPr>
        <w:t>Addis Ababa, ETHIOPIA, Press relesen No. 002/2012, (http://www.issafrica.org/anicj/uploads/Decisions_of_Pre-Trial_Chamber_I_of_the_ICC.pdf);</w:t>
      </w:r>
    </w:p>
    <w:p w:rsidR="008761A6" w:rsidRPr="00F92579" w:rsidRDefault="008761A6" w:rsidP="008761A6">
      <w:pPr>
        <w:spacing w:line="360" w:lineRule="auto"/>
        <w:jc w:val="both"/>
        <w:rPr>
          <w:rFonts w:ascii="Times New Roman" w:hAnsi="Times New Roman" w:cs="Times New Roman"/>
          <w:sz w:val="24"/>
          <w:szCs w:val="24"/>
        </w:rPr>
      </w:pPr>
      <w:r w:rsidRPr="00F92579">
        <w:rPr>
          <w:rFonts w:ascii="Times New Roman" w:hAnsi="Times New Roman" w:cs="Times New Roman"/>
          <w:sz w:val="24"/>
          <w:szCs w:val="24"/>
        </w:rPr>
        <w:t xml:space="preserve">7. Decisions, Declarations, Resolution and Special Votes of Thanks, Assembly of The African Union, Nineteenth Ordinary Session 15 – 16 July 2012, </w:t>
      </w:r>
      <w:r w:rsidRPr="00F92579">
        <w:rPr>
          <w:rFonts w:ascii="Times New Roman" w:hAnsi="Times New Roman" w:cs="Times New Roman"/>
          <w:bCs/>
          <w:sz w:val="24"/>
          <w:szCs w:val="24"/>
        </w:rPr>
        <w:t>Assembly/AU/ /Dec.416-449(XIX), Assembly/AU/Decl.1-4(XIX), Assembly/AU/Res.1(XIX), Assembly/AU/Motion.1-2(XIX),</w:t>
      </w:r>
      <w:r w:rsidRPr="00F92579">
        <w:rPr>
          <w:rFonts w:ascii="Times New Roman" w:hAnsi="Times New Roman" w:cs="Times New Roman"/>
          <w:sz w:val="24"/>
          <w:szCs w:val="24"/>
        </w:rPr>
        <w:t xml:space="preserve"> Addis Ababa, Ethiopia,( http://www.au.int/en/sites/default/files/Assembly%20AU%20Dec%20416-449%20(XIX)%20_E_Final.pdf);</w:t>
      </w:r>
    </w:p>
    <w:p w:rsidR="008761A6" w:rsidRPr="00F92579" w:rsidRDefault="008761A6" w:rsidP="008761A6">
      <w:pPr>
        <w:spacing w:line="360" w:lineRule="auto"/>
        <w:jc w:val="both"/>
        <w:rPr>
          <w:rFonts w:ascii="Times New Roman" w:hAnsi="Times New Roman" w:cs="Times New Roman"/>
          <w:sz w:val="24"/>
          <w:szCs w:val="24"/>
        </w:rPr>
      </w:pPr>
      <w:r w:rsidRPr="00F92579">
        <w:rPr>
          <w:rFonts w:ascii="Times New Roman" w:hAnsi="Times New Roman" w:cs="Times New Roman"/>
          <w:sz w:val="24"/>
          <w:szCs w:val="24"/>
        </w:rPr>
        <w:t xml:space="preserve">8. Dimitrijević Vojin, Obrad Račić, Vladimir Đerić, Tatjana Papić, Vesna Petrović, Saša Obradović, 2007, </w:t>
      </w:r>
      <w:r w:rsidRPr="00F92579">
        <w:rPr>
          <w:rFonts w:ascii="Times New Roman" w:hAnsi="Times New Roman" w:cs="Times New Roman"/>
          <w:i/>
          <w:sz w:val="24"/>
          <w:szCs w:val="24"/>
        </w:rPr>
        <w:t>Osnovi međunarodnog javnog prava</w:t>
      </w:r>
      <w:r w:rsidRPr="00F92579">
        <w:rPr>
          <w:rFonts w:ascii="Times New Roman" w:hAnsi="Times New Roman" w:cs="Times New Roman"/>
          <w:sz w:val="24"/>
          <w:szCs w:val="24"/>
        </w:rPr>
        <w:t>, Beograd, Beogradski centar za ljudska prava Dosije;</w:t>
      </w:r>
    </w:p>
    <w:p w:rsidR="008761A6" w:rsidRPr="00F92579" w:rsidRDefault="008761A6" w:rsidP="008761A6">
      <w:pPr>
        <w:pStyle w:val="NormalWeb"/>
        <w:shd w:val="clear" w:color="auto" w:fill="FFFFFF"/>
        <w:spacing w:before="0" w:beforeAutospacing="0" w:after="0" w:afterAutospacing="0" w:line="360" w:lineRule="auto"/>
        <w:jc w:val="both"/>
      </w:pPr>
      <w:r w:rsidRPr="00F92579">
        <w:t xml:space="preserve">9. </w:t>
      </w:r>
      <w:r w:rsidRPr="00F92579">
        <w:rPr>
          <w:rFonts w:eastAsiaTheme="minorEastAsia"/>
        </w:rPr>
        <w:t xml:space="preserve">High Court at Nairobi, Republic of Kenya, </w:t>
      </w:r>
      <w:r w:rsidRPr="00F92579">
        <w:rPr>
          <w:rFonts w:eastAsiaTheme="minorEastAsia"/>
          <w:i/>
        </w:rPr>
        <w:t>The Kenya Section of the International Commission of Jurists v. Attorney and General Minister of State for Provincial Administration and Internal Security,</w:t>
      </w:r>
      <w:r w:rsidRPr="00F92579">
        <w:t xml:space="preserve"> 28.11.2011, (</w:t>
      </w:r>
      <w:r w:rsidRPr="00F92579">
        <w:rPr>
          <w:i/>
        </w:rPr>
        <w:t>http://kenyalaw.org/CaseSearch/view_preview1.php?link=74146956184203788646854</w:t>
      </w:r>
      <w:r w:rsidRPr="00F92579">
        <w:t>);</w:t>
      </w:r>
    </w:p>
    <w:p w:rsidR="008761A6" w:rsidRDefault="008761A6" w:rsidP="008761A6">
      <w:pPr>
        <w:spacing w:line="360" w:lineRule="auto"/>
        <w:jc w:val="both"/>
        <w:rPr>
          <w:rFonts w:ascii="Times New Roman" w:hAnsi="Times New Roman" w:cs="Times New Roman"/>
          <w:i/>
          <w:sz w:val="24"/>
          <w:szCs w:val="24"/>
        </w:rPr>
      </w:pPr>
      <w:r w:rsidRPr="00F92579">
        <w:rPr>
          <w:rFonts w:ascii="Times New Roman" w:hAnsi="Times New Roman" w:cs="Times New Roman"/>
          <w:sz w:val="24"/>
          <w:szCs w:val="24"/>
        </w:rPr>
        <w:lastRenderedPageBreak/>
        <w:t xml:space="preserve">10. International Criminal Court,  Pre-Thrail Chamber I, </w:t>
      </w:r>
      <w:r w:rsidRPr="00F92579">
        <w:rPr>
          <w:rFonts w:ascii="Times New Roman" w:hAnsi="Times New Roman" w:cs="Times New Roman"/>
          <w:i/>
          <w:sz w:val="24"/>
          <w:szCs w:val="24"/>
        </w:rPr>
        <w:t xml:space="preserve">Prosecutor  v. Omar Hassan Ahmad Al Bashir, A Warrant of Arrest for Omar Al Bashir,  </w:t>
      </w:r>
      <w:r w:rsidRPr="00F92579">
        <w:rPr>
          <w:rFonts w:ascii="Times New Roman" w:hAnsi="Times New Roman" w:cs="Times New Roman"/>
          <w:sz w:val="24"/>
          <w:szCs w:val="24"/>
        </w:rPr>
        <w:t>ICC-02/05-01/09-1, 04.03.2009,</w:t>
      </w:r>
      <w:r w:rsidRPr="00F92579">
        <w:rPr>
          <w:rFonts w:ascii="Times New Roman" w:hAnsi="Times New Roman" w:cs="Times New Roman"/>
          <w:i/>
          <w:sz w:val="24"/>
          <w:szCs w:val="24"/>
        </w:rPr>
        <w:t xml:space="preserve"> (http://www.icc-cpi.int/iccdocs/doc/doc639078.pdf);</w:t>
      </w:r>
    </w:p>
    <w:p w:rsidR="008761A6" w:rsidRPr="00F92579" w:rsidRDefault="008761A6" w:rsidP="008761A6">
      <w:pPr>
        <w:spacing w:line="360" w:lineRule="auto"/>
        <w:jc w:val="both"/>
        <w:rPr>
          <w:rFonts w:ascii="Times New Roman" w:hAnsi="Times New Roman" w:cs="Times New Roman"/>
          <w:i/>
          <w:sz w:val="24"/>
          <w:szCs w:val="24"/>
        </w:rPr>
      </w:pPr>
      <w:r w:rsidRPr="00F92579">
        <w:rPr>
          <w:rFonts w:ascii="Times New Roman" w:hAnsi="Times New Roman" w:cs="Times New Roman"/>
          <w:sz w:val="24"/>
          <w:szCs w:val="24"/>
        </w:rPr>
        <w:t>11. International Criminal Court,  The Appeals Chamber</w:t>
      </w:r>
      <w:r w:rsidRPr="00F92579">
        <w:rPr>
          <w:rFonts w:ascii="Times New Roman" w:hAnsi="Times New Roman" w:cs="Times New Roman"/>
          <w:i/>
          <w:sz w:val="24"/>
          <w:szCs w:val="24"/>
        </w:rPr>
        <w:t xml:space="preserve">, The Prosecutor  v. Omar Hassan Ahmad Al Bashi- Prosecution Appeal on the Genocide, </w:t>
      </w:r>
      <w:r w:rsidRPr="00F92579">
        <w:rPr>
          <w:rFonts w:ascii="Times New Roman" w:hAnsi="Times New Roman" w:cs="Times New Roman"/>
          <w:sz w:val="24"/>
          <w:szCs w:val="24"/>
        </w:rPr>
        <w:t>ICC-02/05-01/09-25, 06.06.2009, (http://www.icc-cpi.int/iccdocs/doc/doc706618.pdf);</w:t>
      </w:r>
    </w:p>
    <w:p w:rsidR="008761A6" w:rsidRPr="00F92579" w:rsidRDefault="008761A6" w:rsidP="008761A6">
      <w:pPr>
        <w:spacing w:line="360" w:lineRule="auto"/>
        <w:jc w:val="both"/>
        <w:rPr>
          <w:rFonts w:ascii="Times New Roman" w:hAnsi="Times New Roman" w:cs="Times New Roman"/>
          <w:i/>
          <w:sz w:val="24"/>
          <w:szCs w:val="24"/>
        </w:rPr>
      </w:pPr>
      <w:r w:rsidRPr="00F92579">
        <w:rPr>
          <w:rFonts w:ascii="Times New Roman" w:hAnsi="Times New Roman" w:cs="Times New Roman"/>
          <w:sz w:val="24"/>
          <w:szCs w:val="24"/>
        </w:rPr>
        <w:t xml:space="preserve">12. International Criminal Court,  </w:t>
      </w:r>
      <w:r w:rsidRPr="00F92579">
        <w:rPr>
          <w:rFonts w:ascii="Times New Roman" w:hAnsi="Times New Roman" w:cs="Times New Roman"/>
          <w:i/>
          <w:sz w:val="24"/>
          <w:szCs w:val="24"/>
        </w:rPr>
        <w:t xml:space="preserve">The Appeals Chamber Judgment the Prosecutor  v. Omar Hassan Ahmad Al Bashir, </w:t>
      </w:r>
      <w:r w:rsidRPr="00F92579">
        <w:rPr>
          <w:rFonts w:ascii="Times New Roman" w:hAnsi="Times New Roman" w:cs="Times New Roman"/>
          <w:sz w:val="24"/>
          <w:szCs w:val="24"/>
        </w:rPr>
        <w:t>ICC-02/05-01/09-73, 03.02.2010, (</w:t>
      </w:r>
      <w:r w:rsidRPr="00F92579">
        <w:rPr>
          <w:rFonts w:ascii="Times New Roman" w:hAnsi="Times New Roman" w:cs="Times New Roman"/>
          <w:i/>
          <w:sz w:val="24"/>
          <w:szCs w:val="24"/>
        </w:rPr>
        <w:t>http://www.icc-cpi.int/iccdocs/doc/doc817795.pdf</w:t>
      </w:r>
      <w:r w:rsidRPr="00F92579">
        <w:rPr>
          <w:rFonts w:ascii="Times New Roman" w:hAnsi="Times New Roman" w:cs="Times New Roman"/>
          <w:sz w:val="24"/>
          <w:szCs w:val="24"/>
        </w:rPr>
        <w:t>);</w:t>
      </w:r>
    </w:p>
    <w:p w:rsidR="008761A6" w:rsidRPr="00F92579" w:rsidRDefault="008761A6" w:rsidP="008761A6">
      <w:pPr>
        <w:pStyle w:val="Heading3"/>
        <w:shd w:val="clear" w:color="auto" w:fill="FFFFFF"/>
        <w:spacing w:before="0" w:line="360" w:lineRule="auto"/>
        <w:jc w:val="both"/>
        <w:rPr>
          <w:rFonts w:ascii="Times New Roman" w:hAnsi="Times New Roman" w:cs="Times New Roman"/>
          <w:b w:val="0"/>
          <w:color w:val="auto"/>
          <w:sz w:val="24"/>
          <w:szCs w:val="24"/>
        </w:rPr>
      </w:pPr>
      <w:r w:rsidRPr="00F92579">
        <w:rPr>
          <w:rFonts w:ascii="Times New Roman" w:hAnsi="Times New Roman" w:cs="Times New Roman"/>
          <w:b w:val="0"/>
          <w:color w:val="auto"/>
          <w:sz w:val="24"/>
          <w:szCs w:val="24"/>
        </w:rPr>
        <w:t>13. International Criminal Court-</w:t>
      </w:r>
      <w:r w:rsidRPr="00F92579">
        <w:rPr>
          <w:rFonts w:ascii="Times New Roman" w:hAnsi="Times New Roman" w:cs="Times New Roman"/>
          <w:b w:val="0"/>
          <w:i/>
          <w:color w:val="auto"/>
          <w:sz w:val="24"/>
          <w:szCs w:val="24"/>
        </w:rPr>
        <w:t xml:space="preserve"> Pre-Trial Chamber I informs the United Nations Security Council and the Assembly of States Parties about Malawi’s non-cooperation in the arrest and surrender of Omar Al </w:t>
      </w:r>
      <w:proofErr w:type="spellStart"/>
      <w:r w:rsidRPr="00F92579">
        <w:rPr>
          <w:rFonts w:ascii="Times New Roman" w:hAnsi="Times New Roman" w:cs="Times New Roman"/>
          <w:b w:val="0"/>
          <w:i/>
          <w:color w:val="auto"/>
          <w:sz w:val="24"/>
          <w:szCs w:val="24"/>
        </w:rPr>
        <w:t>Bashir</w:t>
      </w:r>
      <w:proofErr w:type="spellEnd"/>
      <w:r w:rsidRPr="00F92579">
        <w:rPr>
          <w:rFonts w:ascii="Times New Roman" w:hAnsi="Times New Roman" w:cs="Times New Roman"/>
          <w:b w:val="0"/>
          <w:i/>
          <w:color w:val="auto"/>
          <w:sz w:val="24"/>
          <w:szCs w:val="24"/>
        </w:rPr>
        <w:t>,</w:t>
      </w:r>
      <w:r w:rsidRPr="00F92579">
        <w:rPr>
          <w:rFonts w:ascii="Times New Roman" w:hAnsi="Times New Roman" w:cs="Times New Roman"/>
          <w:b w:val="0"/>
          <w:color w:val="auto"/>
          <w:sz w:val="24"/>
          <w:szCs w:val="24"/>
        </w:rPr>
        <w:t xml:space="preserve"> ICC-CPI-20111212-PR755</w:t>
      </w:r>
      <w:r w:rsidRPr="00F92579">
        <w:rPr>
          <w:rFonts w:ascii="Times New Roman" w:hAnsi="Times New Roman" w:cs="Times New Roman"/>
          <w:b w:val="0"/>
          <w:i/>
          <w:color w:val="auto"/>
          <w:sz w:val="24"/>
          <w:szCs w:val="24"/>
        </w:rPr>
        <w:t xml:space="preserve">, </w:t>
      </w:r>
      <w:r w:rsidRPr="00F92579">
        <w:rPr>
          <w:rFonts w:ascii="Times New Roman" w:hAnsi="Times New Roman" w:cs="Times New Roman"/>
          <w:b w:val="0"/>
          <w:color w:val="auto"/>
          <w:sz w:val="24"/>
          <w:szCs w:val="24"/>
        </w:rPr>
        <w:t>12.12.2011, (http://www.icc-cpi.int/en_menus/icc/press%20and%20media/press%20releases/press%20releases%20(2011)/Pages/pr755.aspx);</w:t>
      </w:r>
    </w:p>
    <w:p w:rsidR="008761A6" w:rsidRPr="00F92579" w:rsidRDefault="008761A6" w:rsidP="008761A6">
      <w:pPr>
        <w:pStyle w:val="Heading3"/>
        <w:shd w:val="clear" w:color="auto" w:fill="FFFFFF"/>
        <w:spacing w:before="0" w:line="360" w:lineRule="auto"/>
        <w:jc w:val="both"/>
        <w:rPr>
          <w:rFonts w:ascii="Times New Roman" w:hAnsi="Times New Roman" w:cs="Times New Roman"/>
          <w:b w:val="0"/>
          <w:i/>
          <w:color w:val="auto"/>
          <w:sz w:val="24"/>
          <w:szCs w:val="24"/>
        </w:rPr>
      </w:pPr>
      <w:r w:rsidRPr="00F92579">
        <w:rPr>
          <w:rFonts w:ascii="Times New Roman" w:hAnsi="Times New Roman" w:cs="Times New Roman"/>
          <w:b w:val="0"/>
          <w:color w:val="auto"/>
          <w:sz w:val="24"/>
          <w:szCs w:val="24"/>
        </w:rPr>
        <w:t>14. International Criminal Court-</w:t>
      </w:r>
      <w:r w:rsidRPr="00F92579">
        <w:rPr>
          <w:rFonts w:ascii="Times New Roman" w:hAnsi="Times New Roman" w:cs="Times New Roman"/>
          <w:b w:val="0"/>
          <w:i/>
          <w:color w:val="auto"/>
          <w:sz w:val="24"/>
          <w:szCs w:val="24"/>
        </w:rPr>
        <w:t xml:space="preserve"> Pre-Trial Chamber I informs the United Nations Security Council and the Assembly of States Parties about Chad’s non-cooperation in the arrest and surrender of Omar Al </w:t>
      </w:r>
      <w:proofErr w:type="spellStart"/>
      <w:r w:rsidRPr="00F92579">
        <w:rPr>
          <w:rFonts w:ascii="Times New Roman" w:hAnsi="Times New Roman" w:cs="Times New Roman"/>
          <w:b w:val="0"/>
          <w:i/>
          <w:color w:val="auto"/>
          <w:sz w:val="24"/>
          <w:szCs w:val="24"/>
        </w:rPr>
        <w:t>Bashir</w:t>
      </w:r>
      <w:proofErr w:type="spellEnd"/>
      <w:r w:rsidRPr="00F92579">
        <w:rPr>
          <w:rFonts w:ascii="Times New Roman" w:hAnsi="Times New Roman" w:cs="Times New Roman"/>
          <w:b w:val="0"/>
          <w:i/>
          <w:color w:val="auto"/>
          <w:sz w:val="24"/>
          <w:szCs w:val="24"/>
        </w:rPr>
        <w:t>,</w:t>
      </w:r>
      <w:r w:rsidRPr="00F92579">
        <w:rPr>
          <w:rFonts w:ascii="Times New Roman" w:hAnsi="Times New Roman" w:cs="Times New Roman"/>
          <w:b w:val="0"/>
          <w:color w:val="auto"/>
          <w:sz w:val="24"/>
          <w:szCs w:val="24"/>
        </w:rPr>
        <w:t xml:space="preserve"> ICC-CPI-20111213-PR756</w:t>
      </w:r>
      <w:r w:rsidRPr="00F92579">
        <w:rPr>
          <w:rFonts w:ascii="Times New Roman" w:hAnsi="Times New Roman" w:cs="Times New Roman"/>
          <w:b w:val="0"/>
          <w:i/>
          <w:color w:val="auto"/>
          <w:sz w:val="24"/>
          <w:szCs w:val="24"/>
        </w:rPr>
        <w:t xml:space="preserve">, </w:t>
      </w:r>
      <w:r w:rsidRPr="00F92579">
        <w:rPr>
          <w:rFonts w:ascii="Times New Roman" w:hAnsi="Times New Roman" w:cs="Times New Roman"/>
          <w:b w:val="0"/>
          <w:color w:val="auto"/>
          <w:sz w:val="24"/>
          <w:szCs w:val="24"/>
        </w:rPr>
        <w:t>13.12.2011, (</w:t>
      </w:r>
      <w:r w:rsidRPr="00F92579">
        <w:rPr>
          <w:rFonts w:ascii="Times New Roman" w:eastAsia="Times New Roman" w:hAnsi="Times New Roman" w:cs="Times New Roman"/>
          <w:b w:val="0"/>
          <w:color w:val="auto"/>
          <w:sz w:val="24"/>
          <w:szCs w:val="24"/>
        </w:rPr>
        <w:t>http://www2.icc-cpi.int/menus/icc/press%20and%20media/press%20releases/press%20releases%20(2011)/pre_trial%20chamber%20i%20informs%20the%20united%20nations%20security%20council%20and%20the%20assembly%20of%20states%20parties%20a);</w:t>
      </w:r>
    </w:p>
    <w:p w:rsidR="008761A6" w:rsidRDefault="008761A6" w:rsidP="008761A6">
      <w:pPr>
        <w:spacing w:line="360" w:lineRule="auto"/>
        <w:rPr>
          <w:rFonts w:ascii="Times New Roman" w:hAnsi="Times New Roman" w:cs="Times New Roman"/>
          <w:sz w:val="24"/>
          <w:szCs w:val="24"/>
        </w:rPr>
      </w:pPr>
      <w:r w:rsidRPr="00F92579">
        <w:rPr>
          <w:rFonts w:ascii="Times New Roman" w:hAnsi="Times New Roman" w:cs="Times New Roman"/>
          <w:iCs/>
          <w:sz w:val="24"/>
          <w:szCs w:val="24"/>
        </w:rPr>
        <w:t xml:space="preserve">15. Internationac Court of Justice, </w:t>
      </w:r>
      <w:r w:rsidRPr="00F92579">
        <w:rPr>
          <w:rFonts w:ascii="Times New Roman" w:hAnsi="Times New Roman" w:cs="Times New Roman"/>
          <w:i/>
          <w:iCs/>
          <w:sz w:val="24"/>
          <w:szCs w:val="24"/>
        </w:rPr>
        <w:t xml:space="preserve">Arrrest Warrant of 11 April 2000 (Democratic Republic of Congo v. Belgium) Judgment, </w:t>
      </w:r>
      <w:r w:rsidRPr="00F92579">
        <w:rPr>
          <w:rFonts w:ascii="Times New Roman" w:hAnsi="Times New Roman" w:cs="Times New Roman"/>
          <w:iCs/>
          <w:sz w:val="24"/>
          <w:szCs w:val="24"/>
        </w:rPr>
        <w:t>ICJ reports</w:t>
      </w:r>
      <w:r w:rsidRPr="00F92579">
        <w:rPr>
          <w:rFonts w:ascii="Times New Roman" w:hAnsi="Times New Roman" w:cs="Times New Roman"/>
          <w:i/>
          <w:iCs/>
          <w:sz w:val="24"/>
          <w:szCs w:val="24"/>
        </w:rPr>
        <w:t>, 2002</w:t>
      </w:r>
      <w:r w:rsidRPr="00F92579">
        <w:rPr>
          <w:rFonts w:ascii="Times New Roman" w:hAnsi="Times New Roman" w:cs="Times New Roman"/>
          <w:sz w:val="24"/>
          <w:szCs w:val="24"/>
        </w:rPr>
        <w:t xml:space="preserve"> </w:t>
      </w:r>
      <w:r w:rsidRPr="00F92579">
        <w:rPr>
          <w:rFonts w:ascii="Times New Roman" w:eastAsia="Times New Roman" w:hAnsi="Times New Roman" w:cs="Times New Roman"/>
          <w:sz w:val="24"/>
          <w:szCs w:val="24"/>
        </w:rPr>
        <w:t>Hague Justice Portal, (</w:t>
      </w:r>
      <w:r w:rsidRPr="00F92579">
        <w:rPr>
          <w:rFonts w:ascii="Times New Roman" w:hAnsi="Times New Roman" w:cs="Times New Roman"/>
          <w:i/>
          <w:sz w:val="24"/>
          <w:szCs w:val="24"/>
        </w:rPr>
        <w:t>http://www.haguejusticeportal.net/index.php?id=11106</w:t>
      </w:r>
      <w:r w:rsidRPr="00F92579">
        <w:rPr>
          <w:rFonts w:ascii="Times New Roman" w:hAnsi="Times New Roman" w:cs="Times New Roman"/>
          <w:sz w:val="24"/>
          <w:szCs w:val="24"/>
        </w:rPr>
        <w:t>);</w:t>
      </w:r>
    </w:p>
    <w:p w:rsidR="008761A6" w:rsidRPr="00F92579" w:rsidRDefault="008761A6" w:rsidP="008761A6">
      <w:pPr>
        <w:spacing w:line="360" w:lineRule="auto"/>
        <w:rPr>
          <w:rFonts w:ascii="Times New Roman" w:hAnsi="Times New Roman" w:cs="Times New Roman"/>
          <w:sz w:val="24"/>
          <w:szCs w:val="24"/>
        </w:rPr>
      </w:pPr>
      <w:r w:rsidRPr="00F92579">
        <w:rPr>
          <w:rFonts w:ascii="Times New Roman" w:hAnsi="Times New Roman" w:cs="Times New Roman"/>
          <w:sz w:val="24"/>
          <w:szCs w:val="24"/>
        </w:rPr>
        <w:t xml:space="preserve">16. </w:t>
      </w:r>
      <w:r w:rsidRPr="00F92579">
        <w:rPr>
          <w:rFonts w:ascii="Times New Roman" w:hAnsi="Times New Roman" w:cs="Times New Roman"/>
          <w:sz w:val="24"/>
          <w:szCs w:val="24"/>
        </w:rPr>
        <w:fldChar w:fldCharType="begin"/>
      </w:r>
      <w:r w:rsidRPr="00F92579">
        <w:rPr>
          <w:rFonts w:ascii="Times New Roman" w:hAnsi="Times New Roman" w:cs="Times New Roman"/>
          <w:sz w:val="24"/>
          <w:szCs w:val="24"/>
        </w:rPr>
        <w:instrText>HYPERLINK "http://www.ejiltalk.org/author/jiverson/" \o "Posts by Jens Iverson"</w:instrText>
      </w:r>
      <w:r w:rsidRPr="00F92579">
        <w:rPr>
          <w:rFonts w:ascii="Times New Roman" w:hAnsi="Times New Roman" w:cs="Times New Roman"/>
          <w:sz w:val="24"/>
          <w:szCs w:val="24"/>
        </w:rPr>
        <w:fldChar w:fldCharType="separate"/>
      </w:r>
      <w:r w:rsidRPr="00F92579">
        <w:rPr>
          <w:rStyle w:val="Hyperlink"/>
          <w:rFonts w:ascii="Times New Roman" w:hAnsi="Times New Roman" w:cs="Times New Roman"/>
          <w:color w:val="auto"/>
          <w:sz w:val="24"/>
          <w:szCs w:val="24"/>
          <w:u w:val="none"/>
          <w:bdr w:val="none" w:sz="0" w:space="0" w:color="auto" w:frame="1"/>
        </w:rPr>
        <w:t>Iverson</w:t>
      </w:r>
      <w:r w:rsidRPr="00F92579">
        <w:rPr>
          <w:rFonts w:ascii="Times New Roman" w:hAnsi="Times New Roman" w:cs="Times New Roman"/>
          <w:sz w:val="24"/>
          <w:szCs w:val="24"/>
        </w:rPr>
        <w:fldChar w:fldCharType="end"/>
      </w:r>
      <w:r w:rsidRPr="00F92579">
        <w:rPr>
          <w:rFonts w:ascii="Times New Roman" w:hAnsi="Times New Roman" w:cs="Times New Roman"/>
          <w:sz w:val="24"/>
          <w:szCs w:val="24"/>
        </w:rPr>
        <w:t xml:space="preserve"> Jens, 13.02. 2012, </w:t>
      </w:r>
      <w:r w:rsidRPr="00F92579">
        <w:rPr>
          <w:rFonts w:ascii="Times New Roman" w:hAnsi="Times New Roman" w:cs="Times New Roman"/>
          <w:i/>
          <w:sz w:val="24"/>
          <w:szCs w:val="24"/>
        </w:rPr>
        <w:fldChar w:fldCharType="begin"/>
      </w:r>
      <w:r w:rsidRPr="00F92579">
        <w:rPr>
          <w:rFonts w:ascii="Times New Roman" w:hAnsi="Times New Roman" w:cs="Times New Roman"/>
          <w:i/>
          <w:sz w:val="24"/>
          <w:szCs w:val="24"/>
        </w:rPr>
        <w:instrText>HYPERLINK "http://www.ejiltalk.org/head-of-state-immunity-is-not-the-same-as-state-immunity-a-response-to-the-african-unions-position-on-article-98-of-the-icc-statute/"</w:instrText>
      </w:r>
      <w:r w:rsidRPr="00F92579">
        <w:rPr>
          <w:rFonts w:ascii="Times New Roman" w:hAnsi="Times New Roman" w:cs="Times New Roman"/>
          <w:i/>
          <w:sz w:val="24"/>
          <w:szCs w:val="24"/>
        </w:rPr>
        <w:fldChar w:fldCharType="separate"/>
      </w:r>
      <w:r w:rsidRPr="00F92579">
        <w:rPr>
          <w:rStyle w:val="Hyperlink"/>
          <w:rFonts w:ascii="Times New Roman" w:hAnsi="Times New Roman" w:cs="Times New Roman"/>
          <w:i/>
          <w:color w:val="auto"/>
          <w:sz w:val="24"/>
          <w:szCs w:val="24"/>
          <w:u w:val="none"/>
          <w:bdr w:val="none" w:sz="0" w:space="0" w:color="auto" w:frame="1"/>
        </w:rPr>
        <w:t>Head of State Immunity is not the same as State Immunity: A Response to the African Union’s Position on Article 98 of the ICC Statute</w:t>
      </w:r>
      <w:r w:rsidRPr="00F92579">
        <w:rPr>
          <w:rFonts w:ascii="Times New Roman" w:hAnsi="Times New Roman" w:cs="Times New Roman"/>
          <w:i/>
          <w:sz w:val="24"/>
          <w:szCs w:val="24"/>
        </w:rPr>
        <w:fldChar w:fldCharType="end"/>
      </w:r>
      <w:r w:rsidRPr="00F92579">
        <w:rPr>
          <w:rFonts w:ascii="Times New Roman" w:hAnsi="Times New Roman" w:cs="Times New Roman"/>
          <w:i/>
          <w:sz w:val="24"/>
          <w:szCs w:val="24"/>
        </w:rPr>
        <w:t>,</w:t>
      </w:r>
      <w:r w:rsidRPr="00F92579">
        <w:rPr>
          <w:rStyle w:val="Heading1Char"/>
          <w:rFonts w:ascii="Times New Roman" w:eastAsiaTheme="minorEastAsia" w:hAnsi="Times New Roman"/>
          <w:i/>
          <w:sz w:val="24"/>
          <w:szCs w:val="24"/>
          <w:bdr w:val="none" w:sz="0" w:space="0" w:color="auto" w:frame="1"/>
          <w:shd w:val="clear" w:color="auto" w:fill="FFFFFF"/>
        </w:rPr>
        <w:t xml:space="preserve"> </w:t>
      </w:r>
      <w:r w:rsidRPr="00F92579">
        <w:rPr>
          <w:rStyle w:val="Emphasis"/>
          <w:rFonts w:ascii="Times New Roman" w:hAnsi="Times New Roman" w:cs="Times New Roman"/>
          <w:sz w:val="24"/>
          <w:szCs w:val="24"/>
          <w:bdr w:val="none" w:sz="0" w:space="0" w:color="auto" w:frame="1"/>
          <w:shd w:val="clear" w:color="auto" w:fill="FFFFFF"/>
        </w:rPr>
        <w:t>European Journal of International Law-</w:t>
      </w:r>
      <w:r w:rsidRPr="00F92579">
        <w:rPr>
          <w:rStyle w:val="Heading1Char"/>
          <w:rFonts w:ascii="Times New Roman" w:eastAsiaTheme="minorEastAsia" w:hAnsi="Times New Roman"/>
          <w:sz w:val="24"/>
          <w:szCs w:val="24"/>
          <w:bdr w:val="none" w:sz="0" w:space="0" w:color="auto" w:frame="1"/>
          <w:shd w:val="clear" w:color="auto" w:fill="FFFFFF"/>
        </w:rPr>
        <w:t xml:space="preserve"> </w:t>
      </w:r>
      <w:proofErr w:type="spellStart"/>
      <w:r w:rsidRPr="00F92579">
        <w:rPr>
          <w:rStyle w:val="Heading1Char"/>
          <w:rFonts w:ascii="Times New Roman" w:eastAsiaTheme="minorEastAsia" w:hAnsi="Times New Roman"/>
          <w:sz w:val="24"/>
          <w:szCs w:val="24"/>
          <w:bdr w:val="none" w:sz="0" w:space="0" w:color="auto" w:frame="1"/>
          <w:shd w:val="clear" w:color="auto" w:fill="FFFFFF"/>
        </w:rPr>
        <w:t>EJIL:Talk</w:t>
      </w:r>
      <w:proofErr w:type="spellEnd"/>
      <w:r w:rsidRPr="00F92579">
        <w:rPr>
          <w:rStyle w:val="Heading1Char"/>
          <w:rFonts w:ascii="Times New Roman" w:eastAsiaTheme="minorEastAsia" w:hAnsi="Times New Roman"/>
          <w:sz w:val="24"/>
          <w:szCs w:val="24"/>
          <w:bdr w:val="none" w:sz="0" w:space="0" w:color="auto" w:frame="1"/>
          <w:shd w:val="clear" w:color="auto" w:fill="FFFFFF"/>
        </w:rPr>
        <w:t>!</w:t>
      </w:r>
      <w:r w:rsidRPr="00F92579">
        <w:rPr>
          <w:rStyle w:val="Emphasis"/>
          <w:rFonts w:ascii="Times New Roman" w:hAnsi="Times New Roman" w:cs="Times New Roman"/>
          <w:sz w:val="24"/>
          <w:szCs w:val="24"/>
          <w:bdr w:val="none" w:sz="0" w:space="0" w:color="auto" w:frame="1"/>
          <w:shd w:val="clear" w:color="auto" w:fill="FFFFFF"/>
        </w:rPr>
        <w:t xml:space="preserve">, </w:t>
      </w:r>
      <w:r w:rsidRPr="00F92579">
        <w:rPr>
          <w:rStyle w:val="Emphasis"/>
          <w:rFonts w:ascii="Times New Roman" w:hAnsi="Times New Roman" w:cs="Times New Roman"/>
          <w:i w:val="0"/>
          <w:sz w:val="24"/>
          <w:szCs w:val="24"/>
          <w:bdr w:val="none" w:sz="0" w:space="0" w:color="auto" w:frame="1"/>
          <w:shd w:val="clear" w:color="auto" w:fill="FFFFFF"/>
        </w:rPr>
        <w:t>(</w:t>
      </w:r>
      <w:hyperlink r:id="rId11" w:history="1">
        <w:r w:rsidRPr="00F92579">
          <w:rPr>
            <w:rStyle w:val="Hyperlink"/>
            <w:rFonts w:ascii="Times New Roman" w:hAnsi="Times New Roman" w:cs="Times New Roman"/>
            <w:color w:val="auto"/>
            <w:sz w:val="24"/>
            <w:szCs w:val="24"/>
            <w:u w:val="none"/>
          </w:rPr>
          <w:t>http://www.ejiltalk.org/head-of-state-immunity-is-a-part-of-state-immunity-a-response-to-jens-iverson/</w:t>
        </w:r>
      </w:hyperlink>
      <w:r w:rsidRPr="00F92579">
        <w:rPr>
          <w:rFonts w:ascii="Times New Roman" w:hAnsi="Times New Roman" w:cs="Times New Roman"/>
          <w:sz w:val="24"/>
          <w:szCs w:val="24"/>
        </w:rPr>
        <w:t>);</w:t>
      </w:r>
    </w:p>
    <w:p w:rsidR="008761A6" w:rsidRDefault="008761A6" w:rsidP="008761A6">
      <w:pPr>
        <w:spacing w:line="360" w:lineRule="auto"/>
        <w:rPr>
          <w:rFonts w:ascii="Times New Roman" w:hAnsi="Times New Roman" w:cs="Times New Roman"/>
          <w:sz w:val="24"/>
          <w:szCs w:val="24"/>
        </w:rPr>
      </w:pPr>
      <w:r w:rsidRPr="00F92579">
        <w:rPr>
          <w:rFonts w:ascii="Times New Roman" w:hAnsi="Times New Roman" w:cs="Times New Roman"/>
          <w:sz w:val="24"/>
          <w:szCs w:val="24"/>
        </w:rPr>
        <w:lastRenderedPageBreak/>
        <w:t xml:space="preserve">17. </w:t>
      </w:r>
      <w:r w:rsidRPr="00F92579">
        <w:rPr>
          <w:rFonts w:ascii="Times New Roman" w:hAnsi="Times New Roman" w:cs="Times New Roman"/>
          <w:sz w:val="24"/>
          <w:szCs w:val="24"/>
          <w:lang w:val="sr-Cyrl-CS"/>
        </w:rPr>
        <w:t>Kaseze</w:t>
      </w:r>
      <w:r w:rsidRPr="00F92579">
        <w:rPr>
          <w:rFonts w:ascii="Times New Roman" w:hAnsi="Times New Roman" w:cs="Times New Roman"/>
          <w:sz w:val="24"/>
          <w:szCs w:val="24"/>
        </w:rPr>
        <w:t>,</w:t>
      </w:r>
      <w:r w:rsidRPr="00F92579">
        <w:rPr>
          <w:rFonts w:ascii="Times New Roman" w:hAnsi="Times New Roman" w:cs="Times New Roman"/>
          <w:sz w:val="24"/>
          <w:szCs w:val="24"/>
          <w:lang w:val="sr-Cyrl-CS"/>
        </w:rPr>
        <w:t xml:space="preserve"> A</w:t>
      </w:r>
      <w:r w:rsidRPr="00F92579">
        <w:rPr>
          <w:rFonts w:ascii="Times New Roman" w:hAnsi="Times New Roman" w:cs="Times New Roman"/>
          <w:sz w:val="24"/>
          <w:szCs w:val="24"/>
        </w:rPr>
        <w:t>.</w:t>
      </w:r>
      <w:r w:rsidRPr="00F92579">
        <w:rPr>
          <w:rFonts w:ascii="Times New Roman" w:hAnsi="Times New Roman" w:cs="Times New Roman"/>
          <w:sz w:val="24"/>
          <w:szCs w:val="24"/>
          <w:lang w:val="sr-Cyrl-CS"/>
        </w:rPr>
        <w:t xml:space="preserve">, </w:t>
      </w:r>
      <w:r w:rsidRPr="00F92579">
        <w:rPr>
          <w:rFonts w:ascii="Times New Roman" w:hAnsi="Times New Roman" w:cs="Times New Roman"/>
          <w:sz w:val="24"/>
          <w:szCs w:val="24"/>
        </w:rPr>
        <w:t xml:space="preserve">2005, </w:t>
      </w:r>
      <w:r w:rsidRPr="00F92579">
        <w:rPr>
          <w:rFonts w:ascii="Times New Roman" w:hAnsi="Times New Roman" w:cs="Times New Roman"/>
          <w:i/>
          <w:sz w:val="24"/>
          <w:szCs w:val="24"/>
        </w:rPr>
        <w:t>Međunarodno krivično pravo</w:t>
      </w:r>
      <w:r w:rsidRPr="00F92579">
        <w:rPr>
          <w:rFonts w:ascii="Times New Roman" w:hAnsi="Times New Roman" w:cs="Times New Roman"/>
          <w:sz w:val="24"/>
          <w:szCs w:val="24"/>
        </w:rPr>
        <w:t>, Beograd, Beogradski centar za ljudska prava;</w:t>
      </w:r>
    </w:p>
    <w:p w:rsidR="008761A6" w:rsidRPr="00736BC3" w:rsidRDefault="008761A6" w:rsidP="008761A6">
      <w:pPr>
        <w:spacing w:line="360" w:lineRule="auto"/>
        <w:rPr>
          <w:rFonts w:ascii="Times New Roman" w:hAnsi="Times New Roman" w:cs="Times New Roman"/>
          <w:sz w:val="24"/>
          <w:szCs w:val="24"/>
        </w:rPr>
      </w:pPr>
      <w:r w:rsidRPr="00F92579">
        <w:rPr>
          <w:rFonts w:ascii="Times New Roman" w:hAnsi="Times New Roman" w:cs="Times New Roman"/>
          <w:sz w:val="24"/>
          <w:szCs w:val="24"/>
          <w:lang w:val="en-US" w:eastAsia="en-US"/>
        </w:rPr>
        <w:t xml:space="preserve">18. </w:t>
      </w:r>
      <w:r w:rsidRPr="00F92579">
        <w:rPr>
          <w:rFonts w:ascii="Times New Roman" w:hAnsi="Times New Roman" w:cs="Times New Roman"/>
          <w:sz w:val="24"/>
          <w:szCs w:val="24"/>
        </w:rPr>
        <w:t>K</w:t>
      </w:r>
      <w:proofErr w:type="spellStart"/>
      <w:r w:rsidRPr="00F92579">
        <w:rPr>
          <w:rFonts w:ascii="Times New Roman" w:hAnsi="Times New Roman" w:cs="Times New Roman"/>
          <w:sz w:val="24"/>
          <w:szCs w:val="24"/>
          <w:lang w:val="en-US"/>
        </w:rPr>
        <w:t>onvencija</w:t>
      </w:r>
      <w:proofErr w:type="spellEnd"/>
      <w:r w:rsidRPr="00F92579">
        <w:rPr>
          <w:rFonts w:ascii="Times New Roman" w:hAnsi="Times New Roman" w:cs="Times New Roman"/>
          <w:sz w:val="24"/>
          <w:szCs w:val="24"/>
          <w:lang w:val="en-US"/>
        </w:rPr>
        <w:t xml:space="preserve"> o </w:t>
      </w:r>
      <w:proofErr w:type="spellStart"/>
      <w:r w:rsidRPr="00F92579">
        <w:rPr>
          <w:rFonts w:ascii="Times New Roman" w:hAnsi="Times New Roman" w:cs="Times New Roman"/>
          <w:sz w:val="24"/>
          <w:szCs w:val="24"/>
          <w:lang w:val="en-US"/>
        </w:rPr>
        <w:t>sprečavanju</w:t>
      </w:r>
      <w:proofErr w:type="spellEnd"/>
      <w:r w:rsidRPr="00F92579">
        <w:rPr>
          <w:rFonts w:ascii="Times New Roman" w:hAnsi="Times New Roman" w:cs="Times New Roman"/>
          <w:sz w:val="24"/>
          <w:szCs w:val="24"/>
          <w:lang w:val="en-US"/>
        </w:rPr>
        <w:t xml:space="preserve"> </w:t>
      </w:r>
      <w:proofErr w:type="spellStart"/>
      <w:r w:rsidRPr="00F92579">
        <w:rPr>
          <w:rFonts w:ascii="Times New Roman" w:hAnsi="Times New Roman" w:cs="Times New Roman"/>
          <w:sz w:val="24"/>
          <w:szCs w:val="24"/>
          <w:lang w:val="en-US"/>
        </w:rPr>
        <w:t>i</w:t>
      </w:r>
      <w:proofErr w:type="spellEnd"/>
      <w:r w:rsidRPr="00F92579">
        <w:rPr>
          <w:rFonts w:ascii="Times New Roman" w:hAnsi="Times New Roman" w:cs="Times New Roman"/>
          <w:sz w:val="24"/>
          <w:szCs w:val="24"/>
          <w:lang w:val="en-US"/>
        </w:rPr>
        <w:t xml:space="preserve"> </w:t>
      </w:r>
      <w:proofErr w:type="spellStart"/>
      <w:r w:rsidRPr="00F92579">
        <w:rPr>
          <w:rFonts w:ascii="Times New Roman" w:hAnsi="Times New Roman" w:cs="Times New Roman"/>
          <w:sz w:val="24"/>
          <w:szCs w:val="24"/>
          <w:lang w:val="en-US"/>
        </w:rPr>
        <w:t>kažnjavanju</w:t>
      </w:r>
      <w:proofErr w:type="spellEnd"/>
      <w:r w:rsidRPr="00F92579">
        <w:rPr>
          <w:rFonts w:ascii="Times New Roman" w:hAnsi="Times New Roman" w:cs="Times New Roman"/>
          <w:sz w:val="24"/>
          <w:szCs w:val="24"/>
          <w:lang w:val="en-US"/>
        </w:rPr>
        <w:t xml:space="preserve"> </w:t>
      </w:r>
      <w:proofErr w:type="spellStart"/>
      <w:r w:rsidRPr="00F92579">
        <w:rPr>
          <w:rFonts w:ascii="Times New Roman" w:hAnsi="Times New Roman" w:cs="Times New Roman"/>
          <w:sz w:val="24"/>
          <w:szCs w:val="24"/>
          <w:lang w:val="en-US"/>
        </w:rPr>
        <w:t>zločina</w:t>
      </w:r>
      <w:proofErr w:type="spellEnd"/>
      <w:r w:rsidRPr="00F92579">
        <w:rPr>
          <w:rFonts w:ascii="Times New Roman" w:hAnsi="Times New Roman" w:cs="Times New Roman"/>
          <w:sz w:val="24"/>
          <w:szCs w:val="24"/>
          <w:lang w:val="en-US"/>
        </w:rPr>
        <w:t xml:space="preserve"> </w:t>
      </w:r>
      <w:proofErr w:type="spellStart"/>
      <w:r w:rsidRPr="00F92579">
        <w:rPr>
          <w:rFonts w:ascii="Times New Roman" w:hAnsi="Times New Roman" w:cs="Times New Roman"/>
          <w:sz w:val="24"/>
          <w:szCs w:val="24"/>
          <w:lang w:val="en-US"/>
        </w:rPr>
        <w:t>protiv</w:t>
      </w:r>
      <w:proofErr w:type="spellEnd"/>
      <w:r w:rsidRPr="00F92579">
        <w:rPr>
          <w:rFonts w:ascii="Times New Roman" w:hAnsi="Times New Roman" w:cs="Times New Roman"/>
          <w:sz w:val="24"/>
          <w:szCs w:val="24"/>
          <w:lang w:val="en-US"/>
        </w:rPr>
        <w:t xml:space="preserve"> </w:t>
      </w:r>
      <w:proofErr w:type="spellStart"/>
      <w:r w:rsidRPr="00F92579">
        <w:rPr>
          <w:rFonts w:ascii="Times New Roman" w:hAnsi="Times New Roman" w:cs="Times New Roman"/>
          <w:sz w:val="24"/>
          <w:szCs w:val="24"/>
          <w:lang w:val="en-US"/>
        </w:rPr>
        <w:t>međunarodno</w:t>
      </w:r>
      <w:proofErr w:type="spellEnd"/>
      <w:r w:rsidRPr="00F92579">
        <w:rPr>
          <w:rFonts w:ascii="Times New Roman" w:hAnsi="Times New Roman" w:cs="Times New Roman"/>
          <w:sz w:val="24"/>
          <w:szCs w:val="24"/>
          <w:lang w:val="en-US"/>
        </w:rPr>
        <w:t xml:space="preserve"> </w:t>
      </w:r>
      <w:proofErr w:type="spellStart"/>
      <w:r w:rsidRPr="00F92579">
        <w:rPr>
          <w:rFonts w:ascii="Times New Roman" w:hAnsi="Times New Roman" w:cs="Times New Roman"/>
          <w:sz w:val="24"/>
          <w:szCs w:val="24"/>
          <w:lang w:val="en-US"/>
        </w:rPr>
        <w:t>zaštićenih</w:t>
      </w:r>
      <w:proofErr w:type="spellEnd"/>
      <w:r w:rsidRPr="00F92579">
        <w:rPr>
          <w:rFonts w:ascii="Times New Roman" w:hAnsi="Times New Roman" w:cs="Times New Roman"/>
          <w:sz w:val="24"/>
          <w:szCs w:val="24"/>
          <w:lang w:val="en-US"/>
        </w:rPr>
        <w:t xml:space="preserve"> </w:t>
      </w:r>
      <w:proofErr w:type="spellStart"/>
      <w:r w:rsidRPr="00F92579">
        <w:rPr>
          <w:rFonts w:ascii="Times New Roman" w:hAnsi="Times New Roman" w:cs="Times New Roman"/>
          <w:sz w:val="24"/>
          <w:szCs w:val="24"/>
          <w:lang w:val="en-US"/>
        </w:rPr>
        <w:t>lica</w:t>
      </w:r>
      <w:proofErr w:type="spellEnd"/>
      <w:r w:rsidRPr="00F92579">
        <w:rPr>
          <w:rFonts w:ascii="Times New Roman" w:hAnsi="Times New Roman" w:cs="Times New Roman"/>
          <w:sz w:val="24"/>
          <w:szCs w:val="24"/>
          <w:lang w:val="en-US"/>
        </w:rPr>
        <w:t>, 1976</w:t>
      </w:r>
      <w:r w:rsidRPr="00F92579">
        <w:rPr>
          <w:rFonts w:ascii="Times New Roman" w:hAnsi="Times New Roman" w:cs="Times New Roman"/>
          <w:sz w:val="24"/>
          <w:szCs w:val="24"/>
        </w:rPr>
        <w:t>,</w:t>
      </w:r>
      <w:r w:rsidRPr="00F92579">
        <w:rPr>
          <w:rFonts w:ascii="Times New Roman" w:hAnsi="Times New Roman" w:cs="Times New Roman"/>
          <w:sz w:val="24"/>
          <w:szCs w:val="24"/>
          <w:lang w:val="en-US"/>
        </w:rPr>
        <w:t xml:space="preserve"> </w:t>
      </w:r>
      <w:proofErr w:type="spellStart"/>
      <w:r w:rsidRPr="00F92579">
        <w:rPr>
          <w:rFonts w:ascii="Times New Roman" w:hAnsi="Times New Roman" w:cs="Times New Roman"/>
          <w:sz w:val="24"/>
          <w:szCs w:val="24"/>
          <w:lang w:val="en-US"/>
        </w:rPr>
        <w:t>Službeni</w:t>
      </w:r>
      <w:proofErr w:type="spellEnd"/>
      <w:r w:rsidRPr="00F92579">
        <w:rPr>
          <w:rFonts w:ascii="Times New Roman" w:hAnsi="Times New Roman" w:cs="Times New Roman"/>
          <w:sz w:val="24"/>
          <w:szCs w:val="24"/>
          <w:lang w:val="en-US"/>
        </w:rPr>
        <w:t xml:space="preserve"> list SFRJ - </w:t>
      </w:r>
      <w:proofErr w:type="spellStart"/>
      <w:r w:rsidRPr="00F92579">
        <w:rPr>
          <w:rFonts w:ascii="Times New Roman" w:hAnsi="Times New Roman" w:cs="Times New Roman"/>
          <w:sz w:val="24"/>
          <w:szCs w:val="24"/>
          <w:lang w:val="en-US"/>
        </w:rPr>
        <w:t>Dodatak</w:t>
      </w:r>
      <w:proofErr w:type="spellEnd"/>
      <w:r w:rsidRPr="00F92579">
        <w:rPr>
          <w:rFonts w:ascii="Times New Roman" w:hAnsi="Times New Roman" w:cs="Times New Roman"/>
          <w:sz w:val="24"/>
          <w:szCs w:val="24"/>
          <w:lang w:val="en-US"/>
        </w:rPr>
        <w:t xml:space="preserve">: </w:t>
      </w:r>
      <w:proofErr w:type="spellStart"/>
      <w:r w:rsidRPr="00F92579">
        <w:rPr>
          <w:rFonts w:ascii="Times New Roman" w:hAnsi="Times New Roman" w:cs="Times New Roman"/>
          <w:sz w:val="24"/>
          <w:szCs w:val="24"/>
          <w:lang w:val="en-US"/>
        </w:rPr>
        <w:t>Međunarodni</w:t>
      </w:r>
      <w:proofErr w:type="spellEnd"/>
      <w:r w:rsidRPr="00F92579">
        <w:rPr>
          <w:rFonts w:ascii="Times New Roman" w:hAnsi="Times New Roman" w:cs="Times New Roman"/>
          <w:sz w:val="24"/>
          <w:szCs w:val="24"/>
          <w:lang w:val="en-US"/>
        </w:rPr>
        <w:t xml:space="preserve"> </w:t>
      </w:r>
      <w:proofErr w:type="spellStart"/>
      <w:r w:rsidRPr="00F92579">
        <w:rPr>
          <w:rFonts w:ascii="Times New Roman" w:hAnsi="Times New Roman" w:cs="Times New Roman"/>
          <w:sz w:val="24"/>
          <w:szCs w:val="24"/>
          <w:lang w:val="en-US"/>
        </w:rPr>
        <w:t>ugovori</w:t>
      </w:r>
      <w:proofErr w:type="spellEnd"/>
      <w:r w:rsidRPr="00F92579">
        <w:rPr>
          <w:rFonts w:ascii="Times New Roman" w:hAnsi="Times New Roman" w:cs="Times New Roman"/>
          <w:sz w:val="24"/>
          <w:szCs w:val="24"/>
          <w:lang w:val="en-US"/>
        </w:rPr>
        <w:t>, br. 54/76;</w:t>
      </w:r>
    </w:p>
    <w:p w:rsidR="008761A6" w:rsidRPr="00F92579" w:rsidRDefault="008761A6" w:rsidP="008761A6">
      <w:pPr>
        <w:pStyle w:val="FootnoteText"/>
        <w:spacing w:line="360" w:lineRule="auto"/>
        <w:jc w:val="both"/>
        <w:rPr>
          <w:rFonts w:ascii="Times New Roman" w:hAnsi="Times New Roman" w:cs="Times New Roman"/>
          <w:sz w:val="24"/>
          <w:szCs w:val="24"/>
          <w:lang w:val="en-US"/>
        </w:rPr>
      </w:pPr>
      <w:r w:rsidRPr="00F92579">
        <w:rPr>
          <w:rFonts w:ascii="Times New Roman" w:hAnsi="Times New Roman" w:cs="Times New Roman"/>
          <w:sz w:val="24"/>
          <w:szCs w:val="24"/>
        </w:rPr>
        <w:t>19. Lippman</w:t>
      </w:r>
      <w:r>
        <w:rPr>
          <w:rFonts w:ascii="Times New Roman" w:hAnsi="Times New Roman" w:cs="Times New Roman"/>
          <w:sz w:val="24"/>
          <w:szCs w:val="24"/>
        </w:rPr>
        <w:t xml:space="preserve"> </w:t>
      </w:r>
      <w:r w:rsidRPr="00F92579">
        <w:rPr>
          <w:rFonts w:ascii="Times New Roman" w:hAnsi="Times New Roman" w:cs="Times New Roman"/>
          <w:sz w:val="24"/>
          <w:szCs w:val="24"/>
        </w:rPr>
        <w:t xml:space="preserve">Mauren, 2007, </w:t>
      </w:r>
      <w:r w:rsidRPr="00F92579">
        <w:rPr>
          <w:rFonts w:ascii="Times New Roman" w:hAnsi="Times New Roman" w:cs="Times New Roman"/>
          <w:i/>
          <w:sz w:val="24"/>
          <w:szCs w:val="24"/>
        </w:rPr>
        <w:t>Darfur: The Politics of Genocide denail syndrome</w:t>
      </w:r>
      <w:r w:rsidRPr="00F92579">
        <w:rPr>
          <w:rFonts w:ascii="Times New Roman" w:hAnsi="Times New Roman" w:cs="Times New Roman"/>
          <w:sz w:val="24"/>
          <w:szCs w:val="24"/>
        </w:rPr>
        <w:t>, Journal of Genocide Research (2), June;</w:t>
      </w:r>
    </w:p>
    <w:p w:rsidR="008761A6" w:rsidRPr="00F92579" w:rsidRDefault="008761A6" w:rsidP="008761A6">
      <w:pPr>
        <w:spacing w:line="360" w:lineRule="auto"/>
        <w:jc w:val="both"/>
        <w:rPr>
          <w:rFonts w:ascii="Times New Roman" w:hAnsi="Times New Roman" w:cs="Times New Roman"/>
          <w:sz w:val="24"/>
          <w:szCs w:val="24"/>
        </w:rPr>
      </w:pPr>
      <w:r w:rsidRPr="00F92579">
        <w:rPr>
          <w:rFonts w:ascii="Times New Roman" w:hAnsi="Times New Roman" w:cs="Times New Roman"/>
          <w:sz w:val="24"/>
          <w:szCs w:val="24"/>
        </w:rPr>
        <w:t>20. Povelja Ujedinjenih nacija od 1945. godine;</w:t>
      </w:r>
    </w:p>
    <w:p w:rsidR="008761A6" w:rsidRPr="00F92579" w:rsidRDefault="008761A6" w:rsidP="008761A6">
      <w:pPr>
        <w:spacing w:line="360" w:lineRule="auto"/>
        <w:jc w:val="both"/>
        <w:rPr>
          <w:rFonts w:ascii="Times New Roman" w:hAnsi="Times New Roman" w:cs="Times New Roman"/>
          <w:sz w:val="24"/>
          <w:szCs w:val="24"/>
        </w:rPr>
      </w:pPr>
      <w:r w:rsidRPr="00F92579">
        <w:rPr>
          <w:rFonts w:ascii="Times New Roman" w:hAnsi="Times New Roman" w:cs="Times New Roman"/>
          <w:sz w:val="24"/>
          <w:szCs w:val="24"/>
        </w:rPr>
        <w:t>21. Ratification/Accession and Signature of The Agreement on The Privileges and Immunities of The Court (APIC), Coalition for The ICC, 25.09.2012, (http://www.iccnow.org/documents/APIC_EN_chart_updated_25_September_2012_(2).pdf);</w:t>
      </w:r>
    </w:p>
    <w:p w:rsidR="008761A6" w:rsidRPr="00F92579" w:rsidRDefault="008761A6" w:rsidP="008761A6">
      <w:pPr>
        <w:spacing w:line="360" w:lineRule="auto"/>
        <w:jc w:val="both"/>
        <w:rPr>
          <w:rFonts w:ascii="Times New Roman" w:hAnsi="Times New Roman" w:cs="Times New Roman"/>
          <w:i/>
          <w:sz w:val="24"/>
          <w:szCs w:val="24"/>
        </w:rPr>
      </w:pPr>
      <w:r w:rsidRPr="00F92579">
        <w:rPr>
          <w:rFonts w:ascii="Times New Roman" w:hAnsi="Times New Roman" w:cs="Times New Roman"/>
          <w:sz w:val="24"/>
          <w:szCs w:val="24"/>
        </w:rPr>
        <w:t>22. States Parties, Signatories and Non-Signatories to The Rome Statute in the World, Coalition for The ICC, 2011, (http://www.iccnow.org/documents/signatory_chart_Nov_2011_EN.pdf);</w:t>
      </w:r>
    </w:p>
    <w:p w:rsidR="008761A6" w:rsidRPr="00F92579" w:rsidRDefault="008761A6" w:rsidP="008761A6">
      <w:pPr>
        <w:pStyle w:val="HTMLPreformatted"/>
        <w:spacing w:line="360" w:lineRule="auto"/>
        <w:rPr>
          <w:rFonts w:ascii="Times New Roman" w:hAnsi="Times New Roman" w:cs="Times New Roman"/>
          <w:bCs/>
          <w:sz w:val="24"/>
          <w:szCs w:val="24"/>
        </w:rPr>
      </w:pPr>
      <w:r w:rsidRPr="00F92579">
        <w:rPr>
          <w:rFonts w:ascii="Times New Roman" w:hAnsi="Times New Roman" w:cs="Times New Roman"/>
          <w:sz w:val="24"/>
          <w:szCs w:val="24"/>
        </w:rPr>
        <w:t xml:space="preserve">23. </w:t>
      </w:r>
      <w:proofErr w:type="spellStart"/>
      <w:r w:rsidRPr="00F92579">
        <w:rPr>
          <w:rFonts w:ascii="Times New Roman" w:hAnsi="Times New Roman" w:cs="Times New Roman"/>
          <w:bCs/>
          <w:sz w:val="24"/>
          <w:szCs w:val="24"/>
        </w:rPr>
        <w:t>Statut</w:t>
      </w:r>
      <w:proofErr w:type="spellEnd"/>
      <w:r w:rsidRPr="00F92579">
        <w:rPr>
          <w:rFonts w:ascii="Times New Roman" w:hAnsi="Times New Roman" w:cs="Times New Roman"/>
          <w:bCs/>
          <w:sz w:val="24"/>
          <w:szCs w:val="24"/>
        </w:rPr>
        <w:t xml:space="preserve"> </w:t>
      </w:r>
      <w:proofErr w:type="spellStart"/>
      <w:r w:rsidRPr="00F92579">
        <w:rPr>
          <w:rFonts w:ascii="Times New Roman" w:hAnsi="Times New Roman" w:cs="Times New Roman"/>
          <w:bCs/>
          <w:sz w:val="24"/>
          <w:szCs w:val="24"/>
        </w:rPr>
        <w:t>Međunarodnog</w:t>
      </w:r>
      <w:proofErr w:type="spellEnd"/>
      <w:r w:rsidRPr="00F92579">
        <w:rPr>
          <w:rFonts w:ascii="Times New Roman" w:hAnsi="Times New Roman" w:cs="Times New Roman"/>
          <w:bCs/>
          <w:sz w:val="24"/>
          <w:szCs w:val="24"/>
        </w:rPr>
        <w:t xml:space="preserve"> </w:t>
      </w:r>
      <w:proofErr w:type="spellStart"/>
      <w:r w:rsidRPr="00F92579">
        <w:rPr>
          <w:rFonts w:ascii="Times New Roman" w:hAnsi="Times New Roman" w:cs="Times New Roman"/>
          <w:bCs/>
          <w:sz w:val="24"/>
          <w:szCs w:val="24"/>
        </w:rPr>
        <w:t>krivičnog</w:t>
      </w:r>
      <w:proofErr w:type="spellEnd"/>
      <w:r w:rsidRPr="00F92579">
        <w:rPr>
          <w:rFonts w:ascii="Times New Roman" w:hAnsi="Times New Roman" w:cs="Times New Roman"/>
          <w:bCs/>
          <w:sz w:val="24"/>
          <w:szCs w:val="24"/>
        </w:rPr>
        <w:t xml:space="preserve"> </w:t>
      </w:r>
      <w:proofErr w:type="spellStart"/>
      <w:r w:rsidRPr="00F92579">
        <w:rPr>
          <w:rFonts w:ascii="Times New Roman" w:hAnsi="Times New Roman" w:cs="Times New Roman"/>
          <w:bCs/>
          <w:sz w:val="24"/>
          <w:szCs w:val="24"/>
        </w:rPr>
        <w:t>suda</w:t>
      </w:r>
      <w:proofErr w:type="spellEnd"/>
      <w:r w:rsidRPr="00F92579">
        <w:rPr>
          <w:rFonts w:ascii="Times New Roman" w:hAnsi="Times New Roman" w:cs="Times New Roman"/>
          <w:bCs/>
          <w:sz w:val="24"/>
          <w:szCs w:val="24"/>
        </w:rPr>
        <w:t xml:space="preserve"> </w:t>
      </w:r>
      <w:proofErr w:type="spellStart"/>
      <w:r w:rsidRPr="00F92579">
        <w:rPr>
          <w:rFonts w:ascii="Times New Roman" w:hAnsi="Times New Roman" w:cs="Times New Roman"/>
          <w:bCs/>
          <w:sz w:val="24"/>
          <w:szCs w:val="24"/>
        </w:rPr>
        <w:t>od</w:t>
      </w:r>
      <w:proofErr w:type="spellEnd"/>
      <w:r w:rsidRPr="00F92579">
        <w:rPr>
          <w:rFonts w:ascii="Times New Roman" w:hAnsi="Times New Roman" w:cs="Times New Roman"/>
          <w:bCs/>
          <w:sz w:val="24"/>
          <w:szCs w:val="24"/>
        </w:rPr>
        <w:t xml:space="preserve"> 1998. </w:t>
      </w:r>
      <w:proofErr w:type="spellStart"/>
      <w:r w:rsidRPr="00F92579">
        <w:rPr>
          <w:rFonts w:ascii="Times New Roman" w:hAnsi="Times New Roman" w:cs="Times New Roman"/>
          <w:bCs/>
          <w:sz w:val="24"/>
          <w:szCs w:val="24"/>
        </w:rPr>
        <w:t>godine</w:t>
      </w:r>
      <w:proofErr w:type="spellEnd"/>
      <w:r w:rsidRPr="00F92579">
        <w:rPr>
          <w:rFonts w:ascii="Times New Roman" w:hAnsi="Times New Roman" w:cs="Times New Roman"/>
          <w:bCs/>
          <w:sz w:val="24"/>
          <w:szCs w:val="24"/>
        </w:rPr>
        <w:t>;</w:t>
      </w:r>
    </w:p>
    <w:p w:rsidR="008761A6" w:rsidRPr="00F92579" w:rsidRDefault="008761A6" w:rsidP="008761A6">
      <w:pPr>
        <w:pStyle w:val="HTMLPreformatted"/>
        <w:spacing w:line="360" w:lineRule="auto"/>
        <w:rPr>
          <w:rFonts w:ascii="Times New Roman" w:hAnsi="Times New Roman" w:cs="Times New Roman"/>
          <w:bCs/>
          <w:sz w:val="24"/>
          <w:szCs w:val="24"/>
        </w:rPr>
      </w:pPr>
    </w:p>
    <w:p w:rsidR="008761A6" w:rsidRPr="00F92579" w:rsidRDefault="008761A6" w:rsidP="008761A6">
      <w:pPr>
        <w:pStyle w:val="HTMLPreformatted"/>
        <w:spacing w:line="360" w:lineRule="auto"/>
        <w:rPr>
          <w:rFonts w:ascii="Times New Roman" w:hAnsi="Times New Roman" w:cs="Times New Roman"/>
          <w:bCs/>
          <w:sz w:val="24"/>
          <w:szCs w:val="24"/>
        </w:rPr>
      </w:pPr>
      <w:r w:rsidRPr="00F92579">
        <w:rPr>
          <w:rFonts w:ascii="Times New Roman" w:hAnsi="Times New Roman" w:cs="Times New Roman"/>
          <w:bCs/>
          <w:sz w:val="24"/>
          <w:szCs w:val="24"/>
        </w:rPr>
        <w:t xml:space="preserve">24. </w:t>
      </w:r>
      <w:proofErr w:type="spellStart"/>
      <w:r w:rsidRPr="00F92579">
        <w:rPr>
          <w:rFonts w:ascii="Times New Roman" w:hAnsi="Times New Roman" w:cs="Times New Roman"/>
          <w:bCs/>
          <w:sz w:val="24"/>
          <w:szCs w:val="24"/>
        </w:rPr>
        <w:t>Statut</w:t>
      </w:r>
      <w:proofErr w:type="spellEnd"/>
      <w:r w:rsidRPr="00F92579">
        <w:rPr>
          <w:rFonts w:ascii="Times New Roman" w:hAnsi="Times New Roman" w:cs="Times New Roman"/>
          <w:bCs/>
          <w:sz w:val="24"/>
          <w:szCs w:val="24"/>
        </w:rPr>
        <w:t xml:space="preserve"> </w:t>
      </w:r>
      <w:proofErr w:type="spellStart"/>
      <w:r w:rsidRPr="00F92579">
        <w:rPr>
          <w:rFonts w:ascii="Times New Roman" w:hAnsi="Times New Roman" w:cs="Times New Roman"/>
          <w:bCs/>
          <w:sz w:val="24"/>
          <w:szCs w:val="24"/>
        </w:rPr>
        <w:t>Međunarodnog</w:t>
      </w:r>
      <w:proofErr w:type="spellEnd"/>
      <w:r w:rsidRPr="00F92579">
        <w:rPr>
          <w:rFonts w:ascii="Times New Roman" w:hAnsi="Times New Roman" w:cs="Times New Roman"/>
          <w:bCs/>
          <w:sz w:val="24"/>
          <w:szCs w:val="24"/>
        </w:rPr>
        <w:t xml:space="preserve"> </w:t>
      </w:r>
      <w:proofErr w:type="spellStart"/>
      <w:r w:rsidRPr="00F92579">
        <w:rPr>
          <w:rFonts w:ascii="Times New Roman" w:hAnsi="Times New Roman" w:cs="Times New Roman"/>
          <w:bCs/>
          <w:sz w:val="24"/>
          <w:szCs w:val="24"/>
        </w:rPr>
        <w:t>krivičnog</w:t>
      </w:r>
      <w:proofErr w:type="spellEnd"/>
      <w:r w:rsidRPr="00F92579">
        <w:rPr>
          <w:rFonts w:ascii="Times New Roman" w:hAnsi="Times New Roman" w:cs="Times New Roman"/>
          <w:bCs/>
          <w:sz w:val="24"/>
          <w:szCs w:val="24"/>
        </w:rPr>
        <w:t xml:space="preserve"> </w:t>
      </w:r>
      <w:proofErr w:type="spellStart"/>
      <w:r w:rsidRPr="00F92579">
        <w:rPr>
          <w:rFonts w:ascii="Times New Roman" w:hAnsi="Times New Roman" w:cs="Times New Roman"/>
          <w:bCs/>
          <w:sz w:val="24"/>
          <w:szCs w:val="24"/>
        </w:rPr>
        <w:t>tribunala</w:t>
      </w:r>
      <w:proofErr w:type="spellEnd"/>
      <w:r w:rsidRPr="00F92579">
        <w:rPr>
          <w:rFonts w:ascii="Times New Roman" w:hAnsi="Times New Roman" w:cs="Times New Roman"/>
          <w:bCs/>
          <w:sz w:val="24"/>
          <w:szCs w:val="24"/>
        </w:rPr>
        <w:t xml:space="preserve"> </w:t>
      </w:r>
      <w:proofErr w:type="spellStart"/>
      <w:r w:rsidRPr="00F92579">
        <w:rPr>
          <w:rFonts w:ascii="Times New Roman" w:hAnsi="Times New Roman" w:cs="Times New Roman"/>
          <w:bCs/>
          <w:sz w:val="24"/>
          <w:szCs w:val="24"/>
        </w:rPr>
        <w:t>za</w:t>
      </w:r>
      <w:proofErr w:type="spellEnd"/>
      <w:r w:rsidRPr="00F92579">
        <w:rPr>
          <w:rFonts w:ascii="Times New Roman" w:hAnsi="Times New Roman" w:cs="Times New Roman"/>
          <w:bCs/>
          <w:sz w:val="24"/>
          <w:szCs w:val="24"/>
        </w:rPr>
        <w:t xml:space="preserve"> </w:t>
      </w:r>
      <w:proofErr w:type="spellStart"/>
      <w:r w:rsidRPr="00F92579">
        <w:rPr>
          <w:rFonts w:ascii="Times New Roman" w:hAnsi="Times New Roman" w:cs="Times New Roman"/>
          <w:bCs/>
          <w:sz w:val="24"/>
          <w:szCs w:val="24"/>
        </w:rPr>
        <w:t>bivšu</w:t>
      </w:r>
      <w:proofErr w:type="spellEnd"/>
      <w:r w:rsidRPr="00F92579">
        <w:rPr>
          <w:rFonts w:ascii="Times New Roman" w:hAnsi="Times New Roman" w:cs="Times New Roman"/>
          <w:bCs/>
          <w:sz w:val="24"/>
          <w:szCs w:val="24"/>
        </w:rPr>
        <w:t xml:space="preserve"> </w:t>
      </w:r>
      <w:proofErr w:type="spellStart"/>
      <w:r w:rsidRPr="00F92579">
        <w:rPr>
          <w:rFonts w:ascii="Times New Roman" w:hAnsi="Times New Roman" w:cs="Times New Roman"/>
          <w:bCs/>
          <w:sz w:val="24"/>
          <w:szCs w:val="24"/>
        </w:rPr>
        <w:t>Jugoslaviju</w:t>
      </w:r>
      <w:proofErr w:type="spellEnd"/>
      <w:r w:rsidRPr="00F92579">
        <w:rPr>
          <w:rFonts w:ascii="Times New Roman" w:hAnsi="Times New Roman" w:cs="Times New Roman"/>
          <w:bCs/>
          <w:sz w:val="24"/>
          <w:szCs w:val="24"/>
        </w:rPr>
        <w:t xml:space="preserve"> </w:t>
      </w:r>
      <w:proofErr w:type="spellStart"/>
      <w:r w:rsidRPr="00F92579">
        <w:rPr>
          <w:rFonts w:ascii="Times New Roman" w:hAnsi="Times New Roman" w:cs="Times New Roman"/>
          <w:bCs/>
          <w:sz w:val="24"/>
          <w:szCs w:val="24"/>
        </w:rPr>
        <w:t>od</w:t>
      </w:r>
      <w:proofErr w:type="spellEnd"/>
      <w:r w:rsidRPr="00F92579">
        <w:rPr>
          <w:rFonts w:ascii="Times New Roman" w:hAnsi="Times New Roman" w:cs="Times New Roman"/>
          <w:bCs/>
          <w:sz w:val="24"/>
          <w:szCs w:val="24"/>
        </w:rPr>
        <w:t xml:space="preserve"> 1993. </w:t>
      </w:r>
      <w:proofErr w:type="spellStart"/>
      <w:r w:rsidRPr="00F92579">
        <w:rPr>
          <w:rFonts w:ascii="Times New Roman" w:hAnsi="Times New Roman" w:cs="Times New Roman"/>
          <w:bCs/>
          <w:sz w:val="24"/>
          <w:szCs w:val="24"/>
        </w:rPr>
        <w:t>godine</w:t>
      </w:r>
      <w:proofErr w:type="spellEnd"/>
      <w:r w:rsidRPr="00F92579">
        <w:rPr>
          <w:rFonts w:ascii="Times New Roman" w:hAnsi="Times New Roman" w:cs="Times New Roman"/>
          <w:bCs/>
          <w:sz w:val="24"/>
          <w:szCs w:val="24"/>
        </w:rPr>
        <w:t>;</w:t>
      </w:r>
    </w:p>
    <w:p w:rsidR="008761A6" w:rsidRPr="00F92579" w:rsidRDefault="008761A6" w:rsidP="008761A6">
      <w:pPr>
        <w:pStyle w:val="HTMLPreformatted"/>
        <w:spacing w:line="360" w:lineRule="auto"/>
        <w:rPr>
          <w:rFonts w:ascii="Times New Roman" w:hAnsi="Times New Roman" w:cs="Times New Roman"/>
          <w:bCs/>
          <w:sz w:val="24"/>
          <w:szCs w:val="24"/>
        </w:rPr>
      </w:pPr>
    </w:p>
    <w:p w:rsidR="008761A6" w:rsidRPr="00F92579" w:rsidRDefault="008761A6" w:rsidP="008761A6">
      <w:pPr>
        <w:pStyle w:val="HTMLPreformatted"/>
        <w:spacing w:line="360" w:lineRule="auto"/>
        <w:rPr>
          <w:rFonts w:ascii="Times New Roman" w:hAnsi="Times New Roman" w:cs="Times New Roman"/>
          <w:bCs/>
          <w:sz w:val="24"/>
          <w:szCs w:val="24"/>
        </w:rPr>
      </w:pPr>
      <w:r w:rsidRPr="00F92579">
        <w:rPr>
          <w:rFonts w:ascii="Times New Roman" w:hAnsi="Times New Roman" w:cs="Times New Roman"/>
          <w:bCs/>
          <w:sz w:val="24"/>
          <w:szCs w:val="24"/>
        </w:rPr>
        <w:t xml:space="preserve">25. </w:t>
      </w:r>
      <w:proofErr w:type="spellStart"/>
      <w:r w:rsidRPr="00F92579">
        <w:rPr>
          <w:rFonts w:ascii="Times New Roman" w:hAnsi="Times New Roman" w:cs="Times New Roman"/>
          <w:bCs/>
          <w:sz w:val="24"/>
          <w:szCs w:val="24"/>
        </w:rPr>
        <w:t>Statut</w:t>
      </w:r>
      <w:proofErr w:type="spellEnd"/>
      <w:r w:rsidRPr="00F92579">
        <w:rPr>
          <w:rFonts w:ascii="Times New Roman" w:hAnsi="Times New Roman" w:cs="Times New Roman"/>
          <w:bCs/>
          <w:sz w:val="24"/>
          <w:szCs w:val="24"/>
        </w:rPr>
        <w:t xml:space="preserve"> </w:t>
      </w:r>
      <w:proofErr w:type="spellStart"/>
      <w:r w:rsidRPr="00F92579">
        <w:rPr>
          <w:rFonts w:ascii="Times New Roman" w:hAnsi="Times New Roman" w:cs="Times New Roman"/>
          <w:bCs/>
          <w:sz w:val="24"/>
          <w:szCs w:val="24"/>
        </w:rPr>
        <w:t>Međunarodnog</w:t>
      </w:r>
      <w:proofErr w:type="spellEnd"/>
      <w:r w:rsidRPr="00F92579">
        <w:rPr>
          <w:rFonts w:ascii="Times New Roman" w:hAnsi="Times New Roman" w:cs="Times New Roman"/>
          <w:bCs/>
          <w:sz w:val="24"/>
          <w:szCs w:val="24"/>
        </w:rPr>
        <w:t xml:space="preserve"> </w:t>
      </w:r>
      <w:proofErr w:type="spellStart"/>
      <w:r w:rsidRPr="00F92579">
        <w:rPr>
          <w:rFonts w:ascii="Times New Roman" w:hAnsi="Times New Roman" w:cs="Times New Roman"/>
          <w:bCs/>
          <w:sz w:val="24"/>
          <w:szCs w:val="24"/>
        </w:rPr>
        <w:t>krivičnog</w:t>
      </w:r>
      <w:proofErr w:type="spellEnd"/>
      <w:r w:rsidRPr="00F92579">
        <w:rPr>
          <w:rFonts w:ascii="Times New Roman" w:hAnsi="Times New Roman" w:cs="Times New Roman"/>
          <w:bCs/>
          <w:sz w:val="24"/>
          <w:szCs w:val="24"/>
        </w:rPr>
        <w:t xml:space="preserve"> </w:t>
      </w:r>
      <w:proofErr w:type="spellStart"/>
      <w:r w:rsidRPr="00F92579">
        <w:rPr>
          <w:rFonts w:ascii="Times New Roman" w:hAnsi="Times New Roman" w:cs="Times New Roman"/>
          <w:bCs/>
          <w:sz w:val="24"/>
          <w:szCs w:val="24"/>
        </w:rPr>
        <w:t>tribunala</w:t>
      </w:r>
      <w:proofErr w:type="spellEnd"/>
      <w:r w:rsidRPr="00F92579">
        <w:rPr>
          <w:rFonts w:ascii="Times New Roman" w:hAnsi="Times New Roman" w:cs="Times New Roman"/>
          <w:bCs/>
          <w:sz w:val="24"/>
          <w:szCs w:val="24"/>
        </w:rPr>
        <w:t xml:space="preserve"> </w:t>
      </w:r>
      <w:proofErr w:type="spellStart"/>
      <w:r w:rsidRPr="00F92579">
        <w:rPr>
          <w:rFonts w:ascii="Times New Roman" w:hAnsi="Times New Roman" w:cs="Times New Roman"/>
          <w:bCs/>
          <w:sz w:val="24"/>
          <w:szCs w:val="24"/>
        </w:rPr>
        <w:t>za</w:t>
      </w:r>
      <w:proofErr w:type="spellEnd"/>
      <w:r w:rsidRPr="00F92579">
        <w:rPr>
          <w:rFonts w:ascii="Times New Roman" w:hAnsi="Times New Roman" w:cs="Times New Roman"/>
          <w:bCs/>
          <w:sz w:val="24"/>
          <w:szCs w:val="24"/>
        </w:rPr>
        <w:t xml:space="preserve"> </w:t>
      </w:r>
      <w:proofErr w:type="spellStart"/>
      <w:r w:rsidRPr="00F92579">
        <w:rPr>
          <w:rFonts w:ascii="Times New Roman" w:hAnsi="Times New Roman" w:cs="Times New Roman"/>
          <w:bCs/>
          <w:sz w:val="24"/>
          <w:szCs w:val="24"/>
        </w:rPr>
        <w:t>Ruandu</w:t>
      </w:r>
      <w:proofErr w:type="spellEnd"/>
      <w:r w:rsidRPr="00F92579">
        <w:rPr>
          <w:rFonts w:ascii="Times New Roman" w:hAnsi="Times New Roman" w:cs="Times New Roman"/>
          <w:bCs/>
          <w:sz w:val="24"/>
          <w:szCs w:val="24"/>
        </w:rPr>
        <w:t xml:space="preserve"> </w:t>
      </w:r>
      <w:proofErr w:type="spellStart"/>
      <w:r w:rsidRPr="00F92579">
        <w:rPr>
          <w:rFonts w:ascii="Times New Roman" w:hAnsi="Times New Roman" w:cs="Times New Roman"/>
          <w:bCs/>
          <w:sz w:val="24"/>
          <w:szCs w:val="24"/>
        </w:rPr>
        <w:t>od</w:t>
      </w:r>
      <w:proofErr w:type="spellEnd"/>
      <w:r w:rsidRPr="00F92579">
        <w:rPr>
          <w:rFonts w:ascii="Times New Roman" w:hAnsi="Times New Roman" w:cs="Times New Roman"/>
          <w:bCs/>
          <w:sz w:val="24"/>
          <w:szCs w:val="24"/>
        </w:rPr>
        <w:t xml:space="preserve"> 1994. </w:t>
      </w:r>
      <w:proofErr w:type="spellStart"/>
      <w:r w:rsidRPr="00F92579">
        <w:rPr>
          <w:rFonts w:ascii="Times New Roman" w:hAnsi="Times New Roman" w:cs="Times New Roman"/>
          <w:bCs/>
          <w:sz w:val="24"/>
          <w:szCs w:val="24"/>
        </w:rPr>
        <w:t>godine</w:t>
      </w:r>
      <w:proofErr w:type="spellEnd"/>
      <w:r w:rsidRPr="00F92579">
        <w:rPr>
          <w:rFonts w:ascii="Times New Roman" w:hAnsi="Times New Roman" w:cs="Times New Roman"/>
          <w:bCs/>
          <w:sz w:val="24"/>
          <w:szCs w:val="24"/>
        </w:rPr>
        <w:t>.</w:t>
      </w:r>
    </w:p>
    <w:p w:rsidR="008B212C" w:rsidRPr="008B212C" w:rsidRDefault="008B212C" w:rsidP="008B212C">
      <w:pPr>
        <w:widowControl w:val="0"/>
        <w:autoSpaceDE w:val="0"/>
        <w:autoSpaceDN w:val="0"/>
        <w:adjustRightInd w:val="0"/>
        <w:spacing w:after="0" w:line="360" w:lineRule="auto"/>
        <w:jc w:val="center"/>
        <w:rPr>
          <w:rFonts w:ascii="Times New Roman" w:hAnsi="Times New Roman" w:cs="Times New Roman"/>
          <w:b/>
          <w:sz w:val="24"/>
          <w:szCs w:val="24"/>
          <w:u w:val="single"/>
        </w:rPr>
      </w:pPr>
    </w:p>
    <w:sectPr w:rsidR="008B212C" w:rsidRPr="008B212C" w:rsidSect="00AA7FB0">
      <w:headerReference w:type="default" r:id="rId12"/>
      <w:pgSz w:w="11906" w:h="16838"/>
      <w:pgMar w:top="1418" w:right="1701" w:bottom="1418"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E4F" w:rsidRDefault="00540E4F" w:rsidP="00583495">
      <w:pPr>
        <w:spacing w:after="0" w:line="240" w:lineRule="auto"/>
      </w:pPr>
      <w:r>
        <w:separator/>
      </w:r>
    </w:p>
  </w:endnote>
  <w:endnote w:type="continuationSeparator" w:id="0">
    <w:p w:rsidR="00540E4F" w:rsidRDefault="00540E4F" w:rsidP="005834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E4F" w:rsidRDefault="00540E4F" w:rsidP="00583495">
      <w:pPr>
        <w:spacing w:after="0" w:line="240" w:lineRule="auto"/>
      </w:pPr>
      <w:r>
        <w:separator/>
      </w:r>
    </w:p>
  </w:footnote>
  <w:footnote w:type="continuationSeparator" w:id="0">
    <w:p w:rsidR="00540E4F" w:rsidRDefault="00540E4F" w:rsidP="00583495">
      <w:pPr>
        <w:spacing w:after="0" w:line="240" w:lineRule="auto"/>
      </w:pPr>
      <w:r>
        <w:continuationSeparator/>
      </w:r>
    </w:p>
  </w:footnote>
  <w:footnote w:id="1">
    <w:p w:rsidR="008220B7" w:rsidRPr="00AA7FB0" w:rsidRDefault="008220B7" w:rsidP="00346AF6">
      <w:pPr>
        <w:pStyle w:val="FootnoteText"/>
        <w:jc w:val="both"/>
        <w:rPr>
          <w:rFonts w:ascii="Times New Roman" w:hAnsi="Times New Roman" w:cs="Times New Roman"/>
        </w:rPr>
      </w:pPr>
      <w:r w:rsidRPr="00AA7FB0">
        <w:rPr>
          <w:rStyle w:val="FootnoteReference"/>
          <w:rFonts w:ascii="Times New Roman" w:hAnsi="Times New Roman" w:cs="Times New Roman"/>
        </w:rPr>
        <w:footnoteRef/>
      </w:r>
      <w:r w:rsidRPr="00AA7FB0">
        <w:rPr>
          <w:rFonts w:ascii="Times New Roman" w:hAnsi="Times New Roman" w:cs="Times New Roman"/>
        </w:rPr>
        <w:t xml:space="preserve"> </w:t>
      </w:r>
      <w:r w:rsidRPr="00AA7FB0">
        <w:rPr>
          <w:rFonts w:ascii="Times New Roman" w:hAnsi="Times New Roman" w:cs="Times New Roman"/>
          <w:i/>
        </w:rPr>
        <w:t>Prosecutor  v. Omar Hassan Ahmad Al Bashir</w:t>
      </w:r>
      <w:r w:rsidRPr="00AA7FB0">
        <w:rPr>
          <w:rFonts w:ascii="Times New Roman" w:hAnsi="Times New Roman" w:cs="Times New Roman"/>
        </w:rPr>
        <w:t xml:space="preserve">, </w:t>
      </w:r>
      <w:r w:rsidRPr="00AA7FB0">
        <w:rPr>
          <w:rFonts w:ascii="Times New Roman" w:hAnsi="Times New Roman" w:cs="Times New Roman"/>
          <w:bCs/>
          <w:shd w:val="clear" w:color="auto" w:fill="FFFFFF"/>
        </w:rPr>
        <w:t>ICC-02/05-01/09, 04.03.2009;</w:t>
      </w:r>
      <w:r w:rsidRPr="00AA7FB0">
        <w:rPr>
          <w:rFonts w:ascii="Times New Roman" w:hAnsi="Times New Roman" w:cs="Times New Roman"/>
          <w:i/>
        </w:rPr>
        <w:t xml:space="preserve"> Prosecutor  v. Omar Hassan Ahmad Al Bashir</w:t>
      </w:r>
      <w:r w:rsidRPr="00AA7FB0">
        <w:rPr>
          <w:rFonts w:ascii="Times New Roman" w:hAnsi="Times New Roman" w:cs="Times New Roman"/>
        </w:rPr>
        <w:t xml:space="preserve">, </w:t>
      </w:r>
      <w:r w:rsidRPr="00AA7FB0">
        <w:rPr>
          <w:rFonts w:ascii="Times New Roman" w:hAnsi="Times New Roman" w:cs="Times New Roman"/>
          <w:shd w:val="clear" w:color="auto" w:fill="FFFFFF"/>
        </w:rPr>
        <w:t xml:space="preserve"> ICC-02/05-01/09-95,</w:t>
      </w:r>
      <w:r w:rsidRPr="00AA7FB0">
        <w:rPr>
          <w:rFonts w:ascii="Times New Roman" w:hAnsi="Times New Roman" w:cs="Times New Roman"/>
          <w:bCs/>
          <w:shd w:val="clear" w:color="auto" w:fill="FFFFFF"/>
        </w:rPr>
        <w:t>12.07.2010.</w:t>
      </w:r>
    </w:p>
  </w:footnote>
  <w:footnote w:id="2">
    <w:p w:rsidR="008220B7" w:rsidRPr="00D024C4" w:rsidRDefault="008220B7" w:rsidP="00346AF6">
      <w:pPr>
        <w:pStyle w:val="FootnoteText"/>
        <w:jc w:val="both"/>
        <w:rPr>
          <w:rFonts w:ascii="Times New Roman" w:hAnsi="Times New Roman" w:cs="Times New Roman"/>
        </w:rPr>
      </w:pPr>
      <w:r w:rsidRPr="00AA7FB0">
        <w:rPr>
          <w:rStyle w:val="FootnoteReference"/>
          <w:rFonts w:ascii="Times New Roman" w:hAnsi="Times New Roman" w:cs="Times New Roman"/>
        </w:rPr>
        <w:footnoteRef/>
      </w:r>
      <w:r w:rsidRPr="00AA7FB0">
        <w:rPr>
          <w:rFonts w:ascii="Times New Roman" w:hAnsi="Times New Roman" w:cs="Times New Roman"/>
        </w:rPr>
        <w:t xml:space="preserve"> </w:t>
      </w:r>
      <w:r w:rsidRPr="00AA7FB0">
        <w:rPr>
          <w:rFonts w:ascii="Times New Roman" w:hAnsi="Times New Roman" w:cs="Times New Roman"/>
        </w:rPr>
        <w:t xml:space="preserve">Lippman,M.,2007, </w:t>
      </w:r>
      <w:r w:rsidRPr="00AA7FB0">
        <w:rPr>
          <w:rFonts w:ascii="Times New Roman" w:hAnsi="Times New Roman" w:cs="Times New Roman"/>
          <w:i/>
        </w:rPr>
        <w:t>Darfur: The Politics of Genocide denail syndrome</w:t>
      </w:r>
      <w:r w:rsidRPr="00AA7FB0">
        <w:rPr>
          <w:rFonts w:ascii="Times New Roman" w:hAnsi="Times New Roman" w:cs="Times New Roman"/>
        </w:rPr>
        <w:t>, Journal of Genocide Research (2), June, str. 197.</w:t>
      </w:r>
    </w:p>
  </w:footnote>
  <w:footnote w:id="3">
    <w:p w:rsidR="008220B7" w:rsidRPr="00BE09A3" w:rsidRDefault="008220B7" w:rsidP="00346AF6">
      <w:pPr>
        <w:pStyle w:val="FootnoteText"/>
        <w:jc w:val="both"/>
        <w:rPr>
          <w:rFonts w:ascii="Times New Roman" w:hAnsi="Times New Roman" w:cs="Times New Roman"/>
        </w:rPr>
      </w:pPr>
      <w:r w:rsidRPr="00BE09A3">
        <w:rPr>
          <w:rStyle w:val="FootnoteReference"/>
          <w:rFonts w:ascii="Times New Roman" w:hAnsi="Times New Roman" w:cs="Times New Roman"/>
        </w:rPr>
        <w:footnoteRef/>
      </w:r>
      <w:r w:rsidRPr="004D48F6">
        <w:rPr>
          <w:rFonts w:ascii="Times New Roman" w:hAnsi="Times New Roman" w:cs="Times New Roman"/>
          <w:i/>
        </w:rPr>
        <w:t xml:space="preserve">Prosecutor  </w:t>
      </w:r>
      <w:r w:rsidRPr="004D48F6">
        <w:rPr>
          <w:rFonts w:ascii="Times New Roman" w:hAnsi="Times New Roman" w:cs="Times New Roman"/>
          <w:i/>
        </w:rPr>
        <w:t>v. Omar Hassan Ahmad Al Bash</w:t>
      </w:r>
      <w:r w:rsidRPr="008106FB">
        <w:rPr>
          <w:rFonts w:ascii="Times New Roman" w:hAnsi="Times New Roman" w:cs="Times New Roman"/>
          <w:i/>
        </w:rPr>
        <w:t>ir</w:t>
      </w:r>
      <w:r w:rsidRPr="008106FB">
        <w:rPr>
          <w:rFonts w:ascii="Times New Roman" w:hAnsi="Times New Roman" w:cs="Times New Roman"/>
        </w:rPr>
        <w:t xml:space="preserve">, </w:t>
      </w:r>
      <w:r w:rsidRPr="008106FB">
        <w:rPr>
          <w:rFonts w:ascii="Times New Roman" w:hAnsi="Times New Roman" w:cs="Times New Roman"/>
          <w:bCs/>
          <w:shd w:val="clear" w:color="auto" w:fill="FFFFFF"/>
        </w:rPr>
        <w:t>ICC-02/05-01/09, 04.03.2009.</w:t>
      </w:r>
    </w:p>
  </w:footnote>
  <w:footnote w:id="4">
    <w:p w:rsidR="008220B7" w:rsidRPr="00AA7FB0" w:rsidRDefault="008220B7" w:rsidP="00AA7FB0">
      <w:pPr>
        <w:pStyle w:val="FootnoteText"/>
        <w:rPr>
          <w:rFonts w:ascii="Times New Roman" w:hAnsi="Times New Roman" w:cs="Times New Roman"/>
        </w:rPr>
      </w:pPr>
      <w:r w:rsidRPr="00AA7FB0">
        <w:rPr>
          <w:rStyle w:val="FootnoteReference"/>
          <w:rFonts w:ascii="Times New Roman" w:hAnsi="Times New Roman" w:cs="Times New Roman"/>
        </w:rPr>
        <w:footnoteRef/>
      </w:r>
      <w:r w:rsidRPr="00AA7FB0">
        <w:rPr>
          <w:rFonts w:ascii="Times New Roman" w:hAnsi="Times New Roman" w:cs="Times New Roman"/>
        </w:rPr>
        <w:t xml:space="preserve"> </w:t>
      </w:r>
      <w:r>
        <w:rPr>
          <w:rFonts w:ascii="Times New Roman" w:hAnsi="Times New Roman" w:cs="Times New Roman"/>
        </w:rPr>
        <w:t>Član 27. Statut MKS; Č</w:t>
      </w:r>
      <w:r w:rsidRPr="00AA7FB0">
        <w:rPr>
          <w:rFonts w:ascii="Times New Roman" w:hAnsi="Times New Roman" w:cs="Times New Roman"/>
        </w:rPr>
        <w:t>lan 7</w:t>
      </w:r>
      <w:r>
        <w:rPr>
          <w:rFonts w:ascii="Times New Roman" w:hAnsi="Times New Roman" w:cs="Times New Roman"/>
        </w:rPr>
        <w:t>.</w:t>
      </w:r>
      <w:r w:rsidRPr="00AC088B">
        <w:rPr>
          <w:rFonts w:ascii="Times New Roman" w:hAnsi="Times New Roman" w:cs="Times New Roman"/>
        </w:rPr>
        <w:t xml:space="preserve"> </w:t>
      </w:r>
      <w:r>
        <w:rPr>
          <w:rFonts w:ascii="Times New Roman" w:hAnsi="Times New Roman" w:cs="Times New Roman"/>
        </w:rPr>
        <w:t>Statut MKTJ</w:t>
      </w:r>
      <w:r w:rsidRPr="00AA7FB0">
        <w:rPr>
          <w:rFonts w:ascii="Times New Roman" w:hAnsi="Times New Roman" w:cs="Times New Roman"/>
        </w:rPr>
        <w:t xml:space="preserve">; </w:t>
      </w:r>
      <w:r>
        <w:rPr>
          <w:rFonts w:ascii="Times New Roman" w:hAnsi="Times New Roman" w:cs="Times New Roman"/>
        </w:rPr>
        <w:t>Član 6.</w:t>
      </w:r>
      <w:r w:rsidRPr="00AA7FB0">
        <w:rPr>
          <w:rFonts w:ascii="Times New Roman" w:hAnsi="Times New Roman" w:cs="Times New Roman"/>
        </w:rPr>
        <w:t>Statut Međunarodnog krivič</w:t>
      </w:r>
      <w:r>
        <w:rPr>
          <w:rFonts w:ascii="Times New Roman" w:hAnsi="Times New Roman" w:cs="Times New Roman"/>
        </w:rPr>
        <w:t>nog tribunala za Ruandu  (MKTR).</w:t>
      </w:r>
    </w:p>
  </w:footnote>
  <w:footnote w:id="5">
    <w:p w:rsidR="008220B7" w:rsidRPr="00AA7FB0" w:rsidRDefault="008220B7" w:rsidP="00AA7FB0">
      <w:pPr>
        <w:pStyle w:val="FootnoteText"/>
        <w:jc w:val="both"/>
        <w:rPr>
          <w:rFonts w:ascii="Times New Roman" w:hAnsi="Times New Roman" w:cs="Times New Roman"/>
        </w:rPr>
      </w:pPr>
      <w:r w:rsidRPr="00AA7FB0">
        <w:rPr>
          <w:rStyle w:val="FootnoteReference"/>
          <w:rFonts w:ascii="Times New Roman" w:hAnsi="Times New Roman" w:cs="Times New Roman"/>
        </w:rPr>
        <w:footnoteRef/>
      </w:r>
      <w:r w:rsidRPr="00AA7FB0">
        <w:rPr>
          <w:rFonts w:ascii="Times New Roman" w:hAnsi="Times New Roman" w:cs="Times New Roman"/>
        </w:rPr>
        <w:t>K</w:t>
      </w:r>
      <w:proofErr w:type="spellStart"/>
      <w:r w:rsidRPr="00AA7FB0">
        <w:rPr>
          <w:rFonts w:ascii="Times New Roman" w:hAnsi="Times New Roman" w:cs="Times New Roman"/>
          <w:i/>
          <w:lang w:val="en-US"/>
        </w:rPr>
        <w:t>onvencija</w:t>
      </w:r>
      <w:proofErr w:type="spellEnd"/>
      <w:r w:rsidRPr="00AA7FB0">
        <w:rPr>
          <w:rFonts w:ascii="Times New Roman" w:hAnsi="Times New Roman" w:cs="Times New Roman"/>
          <w:i/>
          <w:lang w:val="en-US"/>
        </w:rPr>
        <w:t xml:space="preserve"> o </w:t>
      </w:r>
      <w:proofErr w:type="spellStart"/>
      <w:r w:rsidRPr="00AA7FB0">
        <w:rPr>
          <w:rFonts w:ascii="Times New Roman" w:hAnsi="Times New Roman" w:cs="Times New Roman"/>
          <w:i/>
          <w:lang w:val="en-US"/>
        </w:rPr>
        <w:t>sprečavanju</w:t>
      </w:r>
      <w:proofErr w:type="spellEnd"/>
      <w:r w:rsidRPr="00AA7FB0">
        <w:rPr>
          <w:rFonts w:ascii="Times New Roman" w:hAnsi="Times New Roman" w:cs="Times New Roman"/>
          <w:i/>
          <w:lang w:val="en-US"/>
        </w:rPr>
        <w:t xml:space="preserve"> </w:t>
      </w:r>
      <w:proofErr w:type="spellStart"/>
      <w:r w:rsidRPr="00AA7FB0">
        <w:rPr>
          <w:rFonts w:ascii="Times New Roman" w:hAnsi="Times New Roman" w:cs="Times New Roman"/>
          <w:i/>
          <w:lang w:val="en-US"/>
        </w:rPr>
        <w:t>i</w:t>
      </w:r>
      <w:proofErr w:type="spellEnd"/>
      <w:r w:rsidRPr="00AA7FB0">
        <w:rPr>
          <w:rFonts w:ascii="Times New Roman" w:hAnsi="Times New Roman" w:cs="Times New Roman"/>
          <w:i/>
          <w:lang w:val="en-US"/>
        </w:rPr>
        <w:t xml:space="preserve"> </w:t>
      </w:r>
      <w:proofErr w:type="spellStart"/>
      <w:r w:rsidRPr="00AA7FB0">
        <w:rPr>
          <w:rFonts w:ascii="Times New Roman" w:hAnsi="Times New Roman" w:cs="Times New Roman"/>
          <w:i/>
          <w:lang w:val="en-US"/>
        </w:rPr>
        <w:t>kažnjavanju</w:t>
      </w:r>
      <w:proofErr w:type="spellEnd"/>
      <w:r w:rsidRPr="00AA7FB0">
        <w:rPr>
          <w:rFonts w:ascii="Times New Roman" w:hAnsi="Times New Roman" w:cs="Times New Roman"/>
          <w:i/>
          <w:lang w:val="en-US"/>
        </w:rPr>
        <w:t xml:space="preserve"> </w:t>
      </w:r>
      <w:proofErr w:type="spellStart"/>
      <w:r w:rsidRPr="00AA7FB0">
        <w:rPr>
          <w:rFonts w:ascii="Times New Roman" w:hAnsi="Times New Roman" w:cs="Times New Roman"/>
          <w:i/>
          <w:lang w:val="en-US"/>
        </w:rPr>
        <w:t>zločina</w:t>
      </w:r>
      <w:proofErr w:type="spellEnd"/>
      <w:r w:rsidRPr="00AA7FB0">
        <w:rPr>
          <w:rFonts w:ascii="Times New Roman" w:hAnsi="Times New Roman" w:cs="Times New Roman"/>
          <w:i/>
          <w:lang w:val="en-US"/>
        </w:rPr>
        <w:t xml:space="preserve"> </w:t>
      </w:r>
      <w:proofErr w:type="spellStart"/>
      <w:r w:rsidRPr="00AA7FB0">
        <w:rPr>
          <w:rFonts w:ascii="Times New Roman" w:hAnsi="Times New Roman" w:cs="Times New Roman"/>
          <w:i/>
          <w:lang w:val="en-US"/>
        </w:rPr>
        <w:t>protiv</w:t>
      </w:r>
      <w:proofErr w:type="spellEnd"/>
      <w:r w:rsidRPr="00AA7FB0">
        <w:rPr>
          <w:rFonts w:ascii="Times New Roman" w:hAnsi="Times New Roman" w:cs="Times New Roman"/>
          <w:i/>
          <w:lang w:val="en-US"/>
        </w:rPr>
        <w:t xml:space="preserve"> </w:t>
      </w:r>
      <w:proofErr w:type="spellStart"/>
      <w:r w:rsidRPr="00AA7FB0">
        <w:rPr>
          <w:rFonts w:ascii="Times New Roman" w:hAnsi="Times New Roman" w:cs="Times New Roman"/>
          <w:i/>
          <w:lang w:val="en-US"/>
        </w:rPr>
        <w:t>međunarodno</w:t>
      </w:r>
      <w:proofErr w:type="spellEnd"/>
      <w:r w:rsidRPr="00AA7FB0">
        <w:rPr>
          <w:rFonts w:ascii="Times New Roman" w:hAnsi="Times New Roman" w:cs="Times New Roman"/>
          <w:i/>
          <w:lang w:val="en-US"/>
        </w:rPr>
        <w:t xml:space="preserve"> </w:t>
      </w:r>
      <w:proofErr w:type="spellStart"/>
      <w:r w:rsidRPr="00AA7FB0">
        <w:rPr>
          <w:rFonts w:ascii="Times New Roman" w:hAnsi="Times New Roman" w:cs="Times New Roman"/>
          <w:i/>
          <w:lang w:val="en-US"/>
        </w:rPr>
        <w:t>zaštićenih</w:t>
      </w:r>
      <w:proofErr w:type="spellEnd"/>
      <w:r w:rsidRPr="00AA7FB0">
        <w:rPr>
          <w:rFonts w:ascii="Times New Roman" w:hAnsi="Times New Roman" w:cs="Times New Roman"/>
          <w:i/>
          <w:lang w:val="en-US"/>
        </w:rPr>
        <w:t xml:space="preserve"> </w:t>
      </w:r>
      <w:proofErr w:type="spellStart"/>
      <w:r w:rsidRPr="00AA7FB0">
        <w:rPr>
          <w:rFonts w:ascii="Times New Roman" w:hAnsi="Times New Roman" w:cs="Times New Roman"/>
          <w:i/>
          <w:lang w:val="en-US"/>
        </w:rPr>
        <w:t>lica</w:t>
      </w:r>
      <w:proofErr w:type="spellEnd"/>
      <w:r w:rsidRPr="00AA7FB0">
        <w:rPr>
          <w:rFonts w:ascii="Times New Roman" w:hAnsi="Times New Roman" w:cs="Times New Roman"/>
          <w:lang w:val="en-US"/>
        </w:rPr>
        <w:t>, 1976</w:t>
      </w:r>
      <w:r w:rsidRPr="00AA7FB0">
        <w:rPr>
          <w:rFonts w:ascii="Times New Roman" w:hAnsi="Times New Roman" w:cs="Times New Roman"/>
        </w:rPr>
        <w:t>,</w:t>
      </w:r>
      <w:r w:rsidRPr="00AA7FB0">
        <w:rPr>
          <w:rFonts w:ascii="Times New Roman" w:hAnsi="Times New Roman" w:cs="Times New Roman"/>
          <w:lang w:val="en-US"/>
        </w:rPr>
        <w:t xml:space="preserve"> </w:t>
      </w:r>
      <w:proofErr w:type="spellStart"/>
      <w:r w:rsidRPr="00AA7FB0">
        <w:rPr>
          <w:rFonts w:ascii="Times New Roman" w:hAnsi="Times New Roman" w:cs="Times New Roman"/>
          <w:lang w:val="en-US"/>
        </w:rPr>
        <w:t>Službeni</w:t>
      </w:r>
      <w:proofErr w:type="spellEnd"/>
      <w:r w:rsidRPr="00AA7FB0">
        <w:rPr>
          <w:rFonts w:ascii="Times New Roman" w:hAnsi="Times New Roman" w:cs="Times New Roman"/>
          <w:lang w:val="en-US"/>
        </w:rPr>
        <w:t xml:space="preserve"> list SFRJ - </w:t>
      </w:r>
      <w:proofErr w:type="spellStart"/>
      <w:r w:rsidRPr="00AA7FB0">
        <w:rPr>
          <w:rFonts w:ascii="Times New Roman" w:hAnsi="Times New Roman" w:cs="Times New Roman"/>
          <w:lang w:val="en-US"/>
        </w:rPr>
        <w:t>Dodatak</w:t>
      </w:r>
      <w:proofErr w:type="spellEnd"/>
      <w:r w:rsidRPr="00AA7FB0">
        <w:rPr>
          <w:rFonts w:ascii="Times New Roman" w:hAnsi="Times New Roman" w:cs="Times New Roman"/>
          <w:lang w:val="en-US"/>
        </w:rPr>
        <w:t xml:space="preserve">: </w:t>
      </w:r>
      <w:proofErr w:type="spellStart"/>
      <w:r w:rsidRPr="00AA7FB0">
        <w:rPr>
          <w:rFonts w:ascii="Times New Roman" w:hAnsi="Times New Roman" w:cs="Times New Roman"/>
          <w:lang w:val="en-US"/>
        </w:rPr>
        <w:t>Međunarodni</w:t>
      </w:r>
      <w:proofErr w:type="spellEnd"/>
      <w:r w:rsidRPr="00AA7FB0">
        <w:rPr>
          <w:rFonts w:ascii="Times New Roman" w:hAnsi="Times New Roman" w:cs="Times New Roman"/>
          <w:lang w:val="en-US"/>
        </w:rPr>
        <w:t xml:space="preserve"> </w:t>
      </w:r>
      <w:proofErr w:type="spellStart"/>
      <w:r w:rsidRPr="00AA7FB0">
        <w:rPr>
          <w:rFonts w:ascii="Times New Roman" w:hAnsi="Times New Roman" w:cs="Times New Roman"/>
          <w:lang w:val="en-US"/>
        </w:rPr>
        <w:t>ugovori</w:t>
      </w:r>
      <w:proofErr w:type="spellEnd"/>
      <w:r w:rsidRPr="00AA7FB0">
        <w:rPr>
          <w:rFonts w:ascii="Times New Roman" w:hAnsi="Times New Roman" w:cs="Times New Roman"/>
          <w:lang w:val="en-US"/>
        </w:rPr>
        <w:t>, br. 54/76.</w:t>
      </w:r>
    </w:p>
  </w:footnote>
  <w:footnote w:id="6">
    <w:p w:rsidR="008220B7" w:rsidRPr="00AA7FB0" w:rsidRDefault="008220B7" w:rsidP="00AA7FB0">
      <w:pPr>
        <w:pStyle w:val="FootnoteText"/>
        <w:jc w:val="both"/>
        <w:rPr>
          <w:rFonts w:ascii="Times New Roman" w:hAnsi="Times New Roman" w:cs="Times New Roman"/>
        </w:rPr>
      </w:pPr>
      <w:r w:rsidRPr="00AA7FB0">
        <w:rPr>
          <w:rStyle w:val="FootnoteReference"/>
          <w:rFonts w:ascii="Times New Roman" w:hAnsi="Times New Roman" w:cs="Times New Roman"/>
        </w:rPr>
        <w:footnoteRef/>
      </w:r>
      <w:r w:rsidRPr="00AA7FB0">
        <w:rPr>
          <w:rFonts w:ascii="Times New Roman" w:hAnsi="Times New Roman" w:cs="Times New Roman"/>
        </w:rPr>
        <w:t xml:space="preserve">Dimitrijević,V., 2007, </w:t>
      </w:r>
      <w:r w:rsidRPr="00AA7FB0">
        <w:rPr>
          <w:rFonts w:ascii="Times New Roman" w:hAnsi="Times New Roman" w:cs="Times New Roman"/>
          <w:i/>
        </w:rPr>
        <w:t>Osnovi međunarodnog javnog prava</w:t>
      </w:r>
      <w:r w:rsidRPr="00AA7FB0">
        <w:rPr>
          <w:rFonts w:ascii="Times New Roman" w:hAnsi="Times New Roman" w:cs="Times New Roman"/>
        </w:rPr>
        <w:t>, Beograd, Beogradski centar za ljudska prava Dosije , str. 164; u daljm tekstu: Dimitrijević,</w:t>
      </w:r>
      <w:r w:rsidRPr="00AA7FB0">
        <w:rPr>
          <w:rFonts w:ascii="Times New Roman" w:hAnsi="Times New Roman" w:cs="Times New Roman"/>
          <w:i/>
        </w:rPr>
        <w:t xml:space="preserve"> Osnovi međunarodnog javnog prava</w:t>
      </w:r>
      <w:r>
        <w:rPr>
          <w:rFonts w:ascii="Times New Roman" w:hAnsi="Times New Roman" w:cs="Times New Roman"/>
          <w:i/>
        </w:rPr>
        <w:t>.</w:t>
      </w:r>
    </w:p>
  </w:footnote>
  <w:footnote w:id="7">
    <w:p w:rsidR="008220B7" w:rsidRPr="00AA7FB0" w:rsidRDefault="008220B7" w:rsidP="00AA7FB0">
      <w:pPr>
        <w:pStyle w:val="FootnoteText"/>
        <w:jc w:val="both"/>
        <w:rPr>
          <w:rFonts w:ascii="Times New Roman" w:hAnsi="Times New Roman" w:cs="Times New Roman"/>
        </w:rPr>
      </w:pPr>
      <w:r w:rsidRPr="00AA7FB0">
        <w:rPr>
          <w:rStyle w:val="FootnoteReference"/>
          <w:rFonts w:ascii="Times New Roman" w:hAnsi="Times New Roman" w:cs="Times New Roman"/>
        </w:rPr>
        <w:footnoteRef/>
      </w:r>
      <w:r w:rsidRPr="00AA7FB0">
        <w:rPr>
          <w:rFonts w:ascii="Times New Roman" w:hAnsi="Times New Roman" w:cs="Times New Roman"/>
          <w:i/>
          <w:iCs/>
        </w:rPr>
        <w:t xml:space="preserve">Arrrest </w:t>
      </w:r>
      <w:r w:rsidRPr="00AA7FB0">
        <w:rPr>
          <w:rFonts w:ascii="Times New Roman" w:hAnsi="Times New Roman" w:cs="Times New Roman"/>
          <w:i/>
          <w:iCs/>
        </w:rPr>
        <w:t xml:space="preserve">Warrant of 11 April 2000 (Democratic Republic of Congo v. Belgium) Judgment, </w:t>
      </w:r>
      <w:r w:rsidRPr="00AA7FB0">
        <w:rPr>
          <w:rFonts w:ascii="Times New Roman" w:hAnsi="Times New Roman" w:cs="Times New Roman"/>
          <w:iCs/>
        </w:rPr>
        <w:t>ICJ reports</w:t>
      </w:r>
      <w:r w:rsidRPr="00AA7FB0">
        <w:rPr>
          <w:rFonts w:ascii="Times New Roman" w:hAnsi="Times New Roman" w:cs="Times New Roman"/>
          <w:i/>
          <w:iCs/>
        </w:rPr>
        <w:t>, 2002,</w:t>
      </w:r>
      <w:r w:rsidRPr="00AA7FB0">
        <w:rPr>
          <w:rFonts w:ascii="Times New Roman" w:hAnsi="Times New Roman" w:cs="Times New Roman"/>
        </w:rPr>
        <w:t xml:space="preserve"> strana.3, naročito str. 58-61.</w:t>
      </w:r>
    </w:p>
  </w:footnote>
  <w:footnote w:id="8">
    <w:p w:rsidR="008220B7" w:rsidRPr="00AA7FB0" w:rsidRDefault="008220B7" w:rsidP="00AA7FB0">
      <w:pPr>
        <w:pStyle w:val="FootnoteText"/>
        <w:jc w:val="both"/>
        <w:rPr>
          <w:rFonts w:ascii="Times New Roman" w:hAnsi="Times New Roman" w:cs="Times New Roman"/>
        </w:rPr>
      </w:pPr>
      <w:r w:rsidRPr="00AA7FB0">
        <w:rPr>
          <w:rStyle w:val="FootnoteReference"/>
          <w:rFonts w:ascii="Times New Roman" w:hAnsi="Times New Roman" w:cs="Times New Roman"/>
        </w:rPr>
        <w:footnoteRef/>
      </w:r>
      <w:r w:rsidRPr="00AA7FB0">
        <w:rPr>
          <w:rFonts w:ascii="Times New Roman" w:hAnsi="Times New Roman" w:cs="Times New Roman"/>
        </w:rPr>
        <w:t>Dimitrijević,</w:t>
      </w:r>
      <w:r w:rsidRPr="00AA7FB0">
        <w:rPr>
          <w:rFonts w:ascii="Times New Roman" w:hAnsi="Times New Roman" w:cs="Times New Roman"/>
          <w:i/>
        </w:rPr>
        <w:t xml:space="preserve"> Osnovi međunarodnog javnog prava</w:t>
      </w:r>
      <w:r w:rsidRPr="00AA7FB0">
        <w:rPr>
          <w:rFonts w:ascii="Times New Roman" w:hAnsi="Times New Roman" w:cs="Times New Roman"/>
        </w:rPr>
        <w:t>,</w:t>
      </w:r>
      <w:r>
        <w:rPr>
          <w:rFonts w:ascii="Times New Roman" w:hAnsi="Times New Roman" w:cs="Times New Roman"/>
        </w:rPr>
        <w:t xml:space="preserve"> 2007, </w:t>
      </w:r>
      <w:r w:rsidRPr="00AA7FB0">
        <w:rPr>
          <w:rFonts w:ascii="Times New Roman" w:hAnsi="Times New Roman" w:cs="Times New Roman"/>
        </w:rPr>
        <w:t>str. 164.</w:t>
      </w:r>
    </w:p>
  </w:footnote>
  <w:footnote w:id="9">
    <w:p w:rsidR="008220B7" w:rsidRPr="00AA7FB0" w:rsidRDefault="008220B7" w:rsidP="00AA7FB0">
      <w:pPr>
        <w:widowControl w:val="0"/>
        <w:autoSpaceDE w:val="0"/>
        <w:autoSpaceDN w:val="0"/>
        <w:adjustRightInd w:val="0"/>
        <w:spacing w:after="0" w:line="240" w:lineRule="auto"/>
        <w:jc w:val="both"/>
        <w:rPr>
          <w:rFonts w:ascii="Times New Roman" w:hAnsi="Times New Roman" w:cs="Times New Roman"/>
          <w:iCs/>
          <w:sz w:val="20"/>
          <w:szCs w:val="20"/>
        </w:rPr>
      </w:pPr>
      <w:r w:rsidRPr="00AA7FB0">
        <w:rPr>
          <w:rStyle w:val="FootnoteReference"/>
          <w:rFonts w:ascii="Times New Roman" w:hAnsi="Times New Roman" w:cs="Times New Roman"/>
          <w:sz w:val="20"/>
          <w:szCs w:val="20"/>
        </w:rPr>
        <w:footnoteRef/>
      </w:r>
      <w:r w:rsidRPr="00AA7FB0">
        <w:rPr>
          <w:rFonts w:ascii="Times New Roman" w:hAnsi="Times New Roman" w:cs="Times New Roman"/>
          <w:sz w:val="20"/>
          <w:szCs w:val="20"/>
        </w:rPr>
        <w:t xml:space="preserve"> </w:t>
      </w:r>
      <w:r w:rsidRPr="00AA7FB0">
        <w:rPr>
          <w:rFonts w:ascii="Times New Roman" w:hAnsi="Times New Roman" w:cs="Times New Roman"/>
          <w:iCs/>
          <w:sz w:val="20"/>
          <w:szCs w:val="20"/>
        </w:rPr>
        <w:t>Član 27</w:t>
      </w:r>
      <w:r>
        <w:rPr>
          <w:rFonts w:ascii="Times New Roman" w:hAnsi="Times New Roman" w:cs="Times New Roman"/>
          <w:iCs/>
          <w:sz w:val="20"/>
          <w:szCs w:val="20"/>
        </w:rPr>
        <w:t>.</w:t>
      </w:r>
      <w:r w:rsidRPr="00AC088B">
        <w:rPr>
          <w:rFonts w:ascii="Times New Roman" w:hAnsi="Times New Roman" w:cs="Times New Roman"/>
          <w:iCs/>
          <w:sz w:val="20"/>
          <w:szCs w:val="20"/>
        </w:rPr>
        <w:t xml:space="preserve"> </w:t>
      </w:r>
      <w:r>
        <w:rPr>
          <w:rFonts w:ascii="Times New Roman" w:hAnsi="Times New Roman" w:cs="Times New Roman"/>
          <w:iCs/>
          <w:sz w:val="20"/>
          <w:szCs w:val="20"/>
        </w:rPr>
        <w:t>Rimskog</w:t>
      </w:r>
      <w:r w:rsidRPr="00AA7FB0">
        <w:rPr>
          <w:rFonts w:ascii="Times New Roman" w:hAnsi="Times New Roman" w:cs="Times New Roman"/>
          <w:iCs/>
          <w:sz w:val="20"/>
          <w:szCs w:val="20"/>
        </w:rPr>
        <w:t xml:space="preserve"> statut</w:t>
      </w:r>
      <w:r>
        <w:rPr>
          <w:rFonts w:ascii="Times New Roman" w:hAnsi="Times New Roman" w:cs="Times New Roman"/>
          <w:iCs/>
          <w:sz w:val="20"/>
          <w:szCs w:val="20"/>
        </w:rPr>
        <w:t>a</w:t>
      </w:r>
      <w:r w:rsidRPr="00AA7FB0">
        <w:rPr>
          <w:rFonts w:ascii="Times New Roman" w:hAnsi="Times New Roman" w:cs="Times New Roman"/>
          <w:iCs/>
          <w:sz w:val="20"/>
          <w:szCs w:val="20"/>
        </w:rPr>
        <w:t>:</w:t>
      </w:r>
    </w:p>
    <w:p w:rsidR="008220B7" w:rsidRPr="00AA7FB0" w:rsidRDefault="008220B7" w:rsidP="00AA7FB0">
      <w:pPr>
        <w:widowControl w:val="0"/>
        <w:autoSpaceDE w:val="0"/>
        <w:autoSpaceDN w:val="0"/>
        <w:adjustRightInd w:val="0"/>
        <w:spacing w:after="0" w:line="240" w:lineRule="auto"/>
        <w:jc w:val="both"/>
        <w:rPr>
          <w:rFonts w:ascii="Times New Roman" w:hAnsi="Times New Roman" w:cs="Times New Roman"/>
          <w:iCs/>
          <w:sz w:val="20"/>
          <w:szCs w:val="20"/>
        </w:rPr>
      </w:pPr>
      <w:r w:rsidRPr="00AA7FB0">
        <w:rPr>
          <w:rFonts w:ascii="Times New Roman" w:hAnsi="Times New Roman" w:cs="Times New Roman"/>
          <w:iCs/>
          <w:sz w:val="20"/>
          <w:szCs w:val="20"/>
        </w:rPr>
        <w:tab/>
        <w:t>Ovaj Statut će se primenjivati jednako na sva lica, bez obzira da li su oni nosioci javne funkcije. Naročito, javna funkcija predsednika države ili vlade, ili člana vlade ili parlamenta, izabranog predstavnika ili vladinog službenika, neće ni u kom slučaju predstavljati osnov da se to lice izuzme od krivične odgovornosti po ovom Statutu, niti će samo po sebi predstavljati osnov za smanjenje kazne.</w:t>
      </w:r>
    </w:p>
    <w:p w:rsidR="008220B7" w:rsidRPr="00AA7FB0" w:rsidRDefault="008220B7" w:rsidP="00AA7FB0">
      <w:pPr>
        <w:widowControl w:val="0"/>
        <w:autoSpaceDE w:val="0"/>
        <w:autoSpaceDN w:val="0"/>
        <w:adjustRightInd w:val="0"/>
        <w:spacing w:after="0" w:line="240" w:lineRule="auto"/>
        <w:jc w:val="both"/>
        <w:rPr>
          <w:rFonts w:ascii="Times New Roman" w:hAnsi="Times New Roman" w:cs="Times New Roman"/>
          <w:iCs/>
          <w:sz w:val="20"/>
          <w:szCs w:val="20"/>
        </w:rPr>
      </w:pPr>
      <w:r w:rsidRPr="00AA7FB0">
        <w:rPr>
          <w:rFonts w:ascii="Times New Roman" w:hAnsi="Times New Roman" w:cs="Times New Roman"/>
          <w:iCs/>
          <w:sz w:val="20"/>
          <w:szCs w:val="20"/>
        </w:rPr>
        <w:tab/>
        <w:t>Imunitet i posebna pravila postupka, koja se mogu odnositi na javnu funkciju lica, bilo po nacionalnom ili međunarodnom pravu, neće predstavljati prepreku za Sud da vrši svoju nadležnost nad tim licima.</w:t>
      </w:r>
    </w:p>
  </w:footnote>
  <w:footnote w:id="10">
    <w:p w:rsidR="008220B7" w:rsidRPr="00AF1C31" w:rsidRDefault="008220B7" w:rsidP="00AA7FB0">
      <w:pPr>
        <w:pStyle w:val="FootnoteText"/>
        <w:rPr>
          <w:rFonts w:ascii="Times New Roman" w:hAnsi="Times New Roman" w:cs="Times New Roman"/>
        </w:rPr>
      </w:pPr>
      <w:r w:rsidRPr="00AA7FB0">
        <w:rPr>
          <w:rStyle w:val="FootnoteReference"/>
          <w:rFonts w:ascii="Times New Roman" w:hAnsi="Times New Roman" w:cs="Times New Roman"/>
        </w:rPr>
        <w:footnoteRef/>
      </w:r>
      <w:r w:rsidRPr="00AA7FB0">
        <w:rPr>
          <w:rFonts w:ascii="Times New Roman" w:hAnsi="Times New Roman" w:cs="Times New Roman"/>
          <w:color w:val="FF0000"/>
        </w:rPr>
        <w:t xml:space="preserve"> </w:t>
      </w:r>
      <w:r w:rsidRPr="00AA7FB0">
        <w:rPr>
          <w:rFonts w:ascii="Times New Roman" w:hAnsi="Times New Roman" w:cs="Times New Roman"/>
          <w:i/>
        </w:rPr>
        <w:t xml:space="preserve">Prosecutor  </w:t>
      </w:r>
      <w:r w:rsidRPr="00AA7FB0">
        <w:rPr>
          <w:rFonts w:ascii="Times New Roman" w:hAnsi="Times New Roman" w:cs="Times New Roman"/>
          <w:i/>
        </w:rPr>
        <w:t>v. Omar Hassan Ahmad Al Bashir</w:t>
      </w:r>
      <w:r w:rsidRPr="00AA7FB0">
        <w:rPr>
          <w:rFonts w:ascii="Times New Roman" w:hAnsi="Times New Roman" w:cs="Times New Roman"/>
        </w:rPr>
        <w:t xml:space="preserve">, </w:t>
      </w:r>
      <w:r w:rsidRPr="00AA7FB0">
        <w:rPr>
          <w:rFonts w:ascii="Times New Roman" w:hAnsi="Times New Roman" w:cs="Times New Roman"/>
          <w:bCs/>
          <w:shd w:val="clear" w:color="auto" w:fill="FFFFFF"/>
        </w:rPr>
        <w:t>ICC-02/05-01/09, 04.03.2009;</w:t>
      </w:r>
      <w:r w:rsidRPr="00AA7FB0">
        <w:rPr>
          <w:rFonts w:ascii="Times New Roman" w:hAnsi="Times New Roman" w:cs="Times New Roman"/>
          <w:i/>
        </w:rPr>
        <w:t xml:space="preserve"> Prosecutor  v. Omar Hassan Ahmad Al Bashir</w:t>
      </w:r>
      <w:r w:rsidRPr="00AA7FB0">
        <w:rPr>
          <w:rFonts w:ascii="Times New Roman" w:hAnsi="Times New Roman" w:cs="Times New Roman"/>
        </w:rPr>
        <w:t xml:space="preserve">, </w:t>
      </w:r>
      <w:r w:rsidRPr="00AA7FB0">
        <w:rPr>
          <w:rFonts w:ascii="Times New Roman" w:hAnsi="Times New Roman" w:cs="Times New Roman"/>
          <w:shd w:val="clear" w:color="auto" w:fill="FFFFFF"/>
        </w:rPr>
        <w:t xml:space="preserve"> ICC-02/05-01/09-95,</w:t>
      </w:r>
      <w:r w:rsidRPr="00AA7FB0">
        <w:rPr>
          <w:rFonts w:ascii="Times New Roman" w:hAnsi="Times New Roman" w:cs="Times New Roman"/>
          <w:bCs/>
          <w:shd w:val="clear" w:color="auto" w:fill="FFFFFF"/>
        </w:rPr>
        <w:t>12.07.2010</w:t>
      </w:r>
      <w:r>
        <w:rPr>
          <w:rFonts w:ascii="Times New Roman" w:hAnsi="Times New Roman" w:cs="Times New Roman"/>
          <w:bCs/>
          <w:shd w:val="clear" w:color="auto" w:fill="FFFFFF"/>
        </w:rPr>
        <w:t>.</w:t>
      </w:r>
    </w:p>
  </w:footnote>
  <w:footnote w:id="11">
    <w:p w:rsidR="008220B7" w:rsidRPr="001C0ECC" w:rsidRDefault="008220B7" w:rsidP="00346AF6">
      <w:pPr>
        <w:pStyle w:val="FootnoteText"/>
        <w:jc w:val="both"/>
        <w:rPr>
          <w:rFonts w:ascii="Times New Roman" w:hAnsi="Times New Roman" w:cs="Times New Roman"/>
        </w:rPr>
      </w:pPr>
      <w:r w:rsidRPr="001C0ECC">
        <w:rPr>
          <w:rStyle w:val="FootnoteReference"/>
          <w:rFonts w:ascii="Times New Roman" w:hAnsi="Times New Roman" w:cs="Times New Roman"/>
        </w:rPr>
        <w:footnoteRef/>
      </w:r>
      <w:r w:rsidRPr="001C0ECC">
        <w:rPr>
          <w:rFonts w:ascii="Times New Roman" w:hAnsi="Times New Roman" w:cs="Times New Roman"/>
        </w:rPr>
        <w:t xml:space="preserve"> </w:t>
      </w:r>
      <w:r w:rsidRPr="001C0ECC">
        <w:rPr>
          <w:rFonts w:ascii="Times New Roman" w:hAnsi="Times New Roman" w:cs="Times New Roman"/>
        </w:rPr>
        <w:t>Dimitrijević,</w:t>
      </w:r>
      <w:r w:rsidRPr="001C0ECC">
        <w:rPr>
          <w:rFonts w:ascii="Times New Roman" w:hAnsi="Times New Roman" w:cs="Times New Roman"/>
          <w:i/>
        </w:rPr>
        <w:t xml:space="preserve"> Osnovi međunarodnog javnog prava</w:t>
      </w:r>
      <w:r w:rsidRPr="001C0ECC">
        <w:rPr>
          <w:rFonts w:ascii="Times New Roman" w:hAnsi="Times New Roman" w:cs="Times New Roman"/>
        </w:rPr>
        <w:t>, 2007, str. 231.</w:t>
      </w:r>
    </w:p>
  </w:footnote>
  <w:footnote w:id="12">
    <w:p w:rsidR="008220B7" w:rsidRPr="001C0ECC" w:rsidRDefault="008220B7" w:rsidP="00346AF6">
      <w:pPr>
        <w:pStyle w:val="FootnoteText"/>
        <w:jc w:val="both"/>
        <w:rPr>
          <w:rFonts w:ascii="Times New Roman" w:hAnsi="Times New Roman" w:cs="Times New Roman"/>
        </w:rPr>
      </w:pPr>
      <w:r w:rsidRPr="001C0ECC">
        <w:rPr>
          <w:rStyle w:val="FootnoteReference"/>
          <w:rFonts w:ascii="Times New Roman" w:hAnsi="Times New Roman" w:cs="Times New Roman"/>
        </w:rPr>
        <w:footnoteRef/>
      </w:r>
      <w:r w:rsidRPr="001C0ECC">
        <w:rPr>
          <w:rFonts w:ascii="Times New Roman" w:hAnsi="Times New Roman" w:cs="Times New Roman"/>
        </w:rPr>
        <w:t xml:space="preserve"> </w:t>
      </w:r>
      <w:r w:rsidRPr="001C0ECC">
        <w:rPr>
          <w:rFonts w:ascii="Times New Roman" w:hAnsi="Times New Roman" w:cs="Times New Roman"/>
        </w:rPr>
        <w:t>Dimitrijević,</w:t>
      </w:r>
      <w:r w:rsidRPr="001C0ECC">
        <w:rPr>
          <w:rFonts w:ascii="Times New Roman" w:hAnsi="Times New Roman" w:cs="Times New Roman"/>
          <w:i/>
        </w:rPr>
        <w:t xml:space="preserve"> Osnovi međunarodnog javnog prava</w:t>
      </w:r>
      <w:r w:rsidRPr="001C0ECC">
        <w:rPr>
          <w:rFonts w:ascii="Times New Roman" w:hAnsi="Times New Roman" w:cs="Times New Roman"/>
        </w:rPr>
        <w:t>, 2007.</w:t>
      </w:r>
    </w:p>
  </w:footnote>
  <w:footnote w:id="13">
    <w:p w:rsidR="008220B7" w:rsidRPr="001C0ECC" w:rsidRDefault="008220B7" w:rsidP="00346AF6">
      <w:pPr>
        <w:pStyle w:val="FootnoteText"/>
        <w:jc w:val="both"/>
        <w:rPr>
          <w:rFonts w:ascii="Times New Roman" w:hAnsi="Times New Roman" w:cs="Times New Roman"/>
        </w:rPr>
      </w:pPr>
      <w:r w:rsidRPr="001C0ECC">
        <w:rPr>
          <w:rStyle w:val="FootnoteReference"/>
          <w:rFonts w:ascii="Times New Roman" w:hAnsi="Times New Roman" w:cs="Times New Roman"/>
        </w:rPr>
        <w:footnoteRef/>
      </w:r>
      <w:r w:rsidRPr="001C0ECC">
        <w:rPr>
          <w:rFonts w:ascii="Times New Roman" w:hAnsi="Times New Roman" w:cs="Times New Roman"/>
        </w:rPr>
        <w:t xml:space="preserve"> </w:t>
      </w:r>
      <w:r w:rsidRPr="001C0ECC">
        <w:rPr>
          <w:rFonts w:ascii="Times New Roman" w:hAnsi="Times New Roman" w:cs="Times New Roman"/>
        </w:rPr>
        <w:t>Član 12. st. 2. i 3. Rimski statut</w:t>
      </w:r>
      <w:r>
        <w:rPr>
          <w:rFonts w:ascii="Times New Roman" w:hAnsi="Times New Roman" w:cs="Times New Roman"/>
        </w:rPr>
        <w:t>.</w:t>
      </w:r>
    </w:p>
  </w:footnote>
  <w:footnote w:id="14">
    <w:p w:rsidR="008220B7" w:rsidRPr="009659DC" w:rsidRDefault="008220B7" w:rsidP="00346AF6">
      <w:pPr>
        <w:pStyle w:val="FootnoteText"/>
        <w:jc w:val="both"/>
        <w:rPr>
          <w:rFonts w:ascii="Times New Roman" w:hAnsi="Times New Roman" w:cs="Times New Roman"/>
        </w:rPr>
      </w:pPr>
      <w:r w:rsidRPr="001C0ECC">
        <w:rPr>
          <w:rStyle w:val="FootnoteReference"/>
          <w:rFonts w:ascii="Times New Roman" w:hAnsi="Times New Roman" w:cs="Times New Roman"/>
        </w:rPr>
        <w:footnoteRef/>
      </w:r>
      <w:r w:rsidRPr="001C0ECC">
        <w:rPr>
          <w:rFonts w:ascii="Times New Roman" w:hAnsi="Times New Roman" w:cs="Times New Roman"/>
        </w:rPr>
        <w:t xml:space="preserve"> </w:t>
      </w:r>
      <w:r w:rsidRPr="001C0ECC">
        <w:rPr>
          <w:rFonts w:ascii="Times New Roman" w:hAnsi="Times New Roman" w:cs="Times New Roman"/>
          <w:i/>
        </w:rPr>
        <w:t xml:space="preserve">Tužilac </w:t>
      </w:r>
      <w:r w:rsidRPr="001C0ECC">
        <w:rPr>
          <w:rFonts w:ascii="Times New Roman" w:hAnsi="Times New Roman" w:cs="Times New Roman"/>
          <w:i/>
        </w:rPr>
        <w:t>protiv Miloševića</w:t>
      </w:r>
      <w:r w:rsidRPr="001C0ECC">
        <w:rPr>
          <w:rFonts w:ascii="Times New Roman" w:hAnsi="Times New Roman" w:cs="Times New Roman"/>
        </w:rPr>
        <w:t>, Odluka o preliminarnim podnescima, IT-02-54, 08.11.2001, par. 27.</w:t>
      </w:r>
    </w:p>
  </w:footnote>
  <w:footnote w:id="15">
    <w:p w:rsidR="008220B7" w:rsidRPr="00AC3712" w:rsidRDefault="008220B7" w:rsidP="00AC3712">
      <w:pPr>
        <w:pStyle w:val="FootnoteText"/>
        <w:jc w:val="both"/>
        <w:rPr>
          <w:rFonts w:ascii="Times New Roman" w:hAnsi="Times New Roman" w:cs="Times New Roman"/>
        </w:rPr>
      </w:pPr>
      <w:r w:rsidRPr="00AC3712">
        <w:rPr>
          <w:rStyle w:val="FootnoteReference"/>
          <w:rFonts w:ascii="Times New Roman" w:hAnsi="Times New Roman" w:cs="Times New Roman"/>
        </w:rPr>
        <w:footnoteRef/>
      </w:r>
      <w:r w:rsidRPr="00AC3712">
        <w:rPr>
          <w:rFonts w:ascii="Times New Roman" w:hAnsi="Times New Roman" w:cs="Times New Roman"/>
        </w:rPr>
        <w:t xml:space="preserve"> </w:t>
      </w:r>
      <w:r w:rsidRPr="00AC3712">
        <w:rPr>
          <w:rFonts w:ascii="Times New Roman" w:hAnsi="Times New Roman" w:cs="Times New Roman"/>
          <w:i/>
        </w:rPr>
        <w:t xml:space="preserve">Tužilac </w:t>
      </w:r>
      <w:r w:rsidRPr="00AC3712">
        <w:rPr>
          <w:rFonts w:ascii="Times New Roman" w:hAnsi="Times New Roman" w:cs="Times New Roman"/>
          <w:i/>
        </w:rPr>
        <w:t>protiv Miloševića</w:t>
      </w:r>
      <w:r w:rsidRPr="00AC3712">
        <w:rPr>
          <w:rFonts w:ascii="Times New Roman" w:hAnsi="Times New Roman" w:cs="Times New Roman"/>
        </w:rPr>
        <w:t>, Odluka o preliminarnim podnescima, IT-02-54, 8.</w:t>
      </w:r>
      <w:r>
        <w:rPr>
          <w:rFonts w:ascii="Times New Roman" w:hAnsi="Times New Roman" w:cs="Times New Roman"/>
        </w:rPr>
        <w:t>11.</w:t>
      </w:r>
      <w:r w:rsidRPr="00AC3712">
        <w:rPr>
          <w:rFonts w:ascii="Times New Roman" w:hAnsi="Times New Roman" w:cs="Times New Roman"/>
        </w:rPr>
        <w:t xml:space="preserve"> 2001, par. 29-30</w:t>
      </w:r>
      <w:r>
        <w:rPr>
          <w:rFonts w:ascii="Times New Roman" w:hAnsi="Times New Roman" w:cs="Times New Roman"/>
        </w:rPr>
        <w:t>.</w:t>
      </w:r>
    </w:p>
  </w:footnote>
  <w:footnote w:id="16">
    <w:p w:rsidR="008220B7" w:rsidRPr="00AC3712" w:rsidRDefault="008220B7" w:rsidP="00AC3712">
      <w:pPr>
        <w:pStyle w:val="FootnoteText"/>
        <w:jc w:val="both"/>
        <w:rPr>
          <w:rFonts w:ascii="Times New Roman" w:hAnsi="Times New Roman" w:cs="Times New Roman"/>
        </w:rPr>
      </w:pPr>
      <w:r w:rsidRPr="00AC3712">
        <w:rPr>
          <w:rStyle w:val="FootnoteReference"/>
          <w:rFonts w:ascii="Times New Roman" w:hAnsi="Times New Roman" w:cs="Times New Roman"/>
        </w:rPr>
        <w:footnoteRef/>
      </w:r>
      <w:r w:rsidRPr="00AC3712">
        <w:rPr>
          <w:rFonts w:ascii="Times New Roman" w:hAnsi="Times New Roman" w:cs="Times New Roman"/>
        </w:rPr>
        <w:t xml:space="preserve">Oblik </w:t>
      </w:r>
      <w:r w:rsidRPr="00AC3712">
        <w:rPr>
          <w:rFonts w:ascii="Times New Roman" w:hAnsi="Times New Roman" w:cs="Times New Roman"/>
        </w:rPr>
        <w:t xml:space="preserve">pismena koji se koristi u diplomatskim prepiskama, piše se u trećem licu i nije potpisan. Ovaj oblik komunikacije je manje formalan od </w:t>
      </w:r>
      <w:r w:rsidRPr="001C0ECC">
        <w:rPr>
          <w:rFonts w:ascii="Times New Roman" w:hAnsi="Times New Roman" w:cs="Times New Roman"/>
          <w:i/>
        </w:rPr>
        <w:t>note</w:t>
      </w:r>
      <w:r w:rsidRPr="00AC3712">
        <w:rPr>
          <w:rFonts w:ascii="Times New Roman" w:hAnsi="Times New Roman" w:cs="Times New Roman"/>
        </w:rPr>
        <w:t>, a formalniji je od usmenih dogovora (</w:t>
      </w:r>
      <w:r>
        <w:rPr>
          <w:rFonts w:ascii="Times New Roman" w:hAnsi="Times New Roman" w:cs="Times New Roman"/>
          <w:i/>
        </w:rPr>
        <w:t>a</w:t>
      </w:r>
      <w:r w:rsidRPr="00AC3712">
        <w:rPr>
          <w:rFonts w:ascii="Times New Roman" w:hAnsi="Times New Roman" w:cs="Times New Roman"/>
          <w:i/>
        </w:rPr>
        <w:t xml:space="preserve">ide </w:t>
      </w:r>
      <w:hyperlink r:id="rId1" w:tooltip="Aide-mémoire" w:history="1">
        <w:r w:rsidRPr="00AC3712">
          <w:rPr>
            <w:rStyle w:val="Hyperlink"/>
            <w:rFonts w:ascii="Times New Roman" w:hAnsi="Times New Roman" w:cs="Times New Roman"/>
            <w:i/>
            <w:color w:val="auto"/>
            <w:u w:val="none"/>
          </w:rPr>
          <w:t>mémoire</w:t>
        </w:r>
      </w:hyperlink>
      <w:r w:rsidRPr="00AC3712">
        <w:rPr>
          <w:rFonts w:ascii="Times New Roman" w:hAnsi="Times New Roman" w:cs="Times New Roman"/>
        </w:rPr>
        <w:t>).</w:t>
      </w:r>
    </w:p>
  </w:footnote>
  <w:footnote w:id="17">
    <w:p w:rsidR="008220B7" w:rsidRPr="00AC3712" w:rsidRDefault="008220B7" w:rsidP="00AC3712">
      <w:pPr>
        <w:pStyle w:val="FootnoteText"/>
        <w:jc w:val="both"/>
        <w:rPr>
          <w:rFonts w:ascii="Times New Roman" w:hAnsi="Times New Roman" w:cs="Times New Roman"/>
          <w:bCs/>
          <w:iCs/>
        </w:rPr>
      </w:pPr>
      <w:r w:rsidRPr="00AC3712">
        <w:rPr>
          <w:rStyle w:val="FootnoteReference"/>
          <w:rFonts w:ascii="Times New Roman" w:hAnsi="Times New Roman" w:cs="Times New Roman"/>
        </w:rPr>
        <w:footnoteRef/>
      </w:r>
      <w:r>
        <w:rPr>
          <w:rFonts w:ascii="Times New Roman" w:hAnsi="Times New Roman" w:cs="Times New Roman"/>
        </w:rPr>
        <w:t>-</w:t>
      </w:r>
      <w:r w:rsidRPr="00AC3712">
        <w:rPr>
          <w:rFonts w:ascii="Times New Roman" w:hAnsi="Times New Roman" w:cs="Times New Roman"/>
        </w:rPr>
        <w:t>Registar MKS je 06.03.2010. godine poslao zahtev svim državama članicama da uhapse i predaju MKS Omara Hasana Al Bašira</w:t>
      </w:r>
      <w:r>
        <w:rPr>
          <w:rFonts w:ascii="Times New Roman" w:hAnsi="Times New Roman" w:cs="Times New Roman"/>
        </w:rPr>
        <w:t xml:space="preserve"> </w:t>
      </w:r>
      <w:r w:rsidRPr="00AC3712">
        <w:rPr>
          <w:rFonts w:ascii="Times New Roman" w:hAnsi="Times New Roman" w:cs="Times New Roman"/>
        </w:rPr>
        <w:t xml:space="preserve">( </w:t>
      </w:r>
      <w:r w:rsidRPr="00AC3712">
        <w:rPr>
          <w:rFonts w:ascii="Times New Roman" w:hAnsi="Times New Roman" w:cs="Times New Roman"/>
          <w:lang w:val="en-US"/>
        </w:rPr>
        <w:t>ICC-02/05-01/09</w:t>
      </w:r>
      <w:r w:rsidRPr="00AC3712">
        <w:rPr>
          <w:rFonts w:ascii="Times New Roman" w:hAnsi="Times New Roman" w:cs="Times New Roman"/>
        </w:rPr>
        <w:t>-</w:t>
      </w:r>
      <w:r>
        <w:rPr>
          <w:rFonts w:ascii="Times New Roman" w:hAnsi="Times New Roman" w:cs="Times New Roman"/>
          <w:lang w:val="en-US"/>
        </w:rPr>
        <w:t xml:space="preserve">7). Tom prilikom on je </w:t>
      </w:r>
      <w:r>
        <w:rPr>
          <w:rFonts w:ascii="Times New Roman" w:hAnsi="Times New Roman" w:cs="Times New Roman"/>
        </w:rPr>
        <w:t xml:space="preserve"> izdao </w:t>
      </w:r>
      <w:r w:rsidRPr="00AC3712">
        <w:rPr>
          <w:rFonts w:ascii="Times New Roman" w:hAnsi="Times New Roman" w:cs="Times New Roman"/>
        </w:rPr>
        <w:t>dopunski zahtev svim državama članicama o saradnji sa MKS pri hapšenju i predaji Omara Hasana Al Bašira (</w:t>
      </w:r>
      <w:r w:rsidRPr="00AC3712">
        <w:rPr>
          <w:rFonts w:ascii="Times New Roman" w:hAnsi="Times New Roman" w:cs="Times New Roman"/>
          <w:lang w:val="en-US"/>
        </w:rPr>
        <w:t>ICC-02/05-01/09-96);</w:t>
      </w:r>
      <w:r w:rsidRPr="00AC3712">
        <w:rPr>
          <w:rFonts w:ascii="Times New Roman" w:hAnsi="Times New Roman" w:cs="Times New Roman"/>
          <w:bCs/>
          <w:iCs/>
        </w:rPr>
        <w:t xml:space="preserve"> </w:t>
      </w:r>
    </w:p>
    <w:p w:rsidR="008220B7" w:rsidRPr="00AC3712" w:rsidRDefault="008220B7" w:rsidP="00AC3712">
      <w:pPr>
        <w:pStyle w:val="FootnoteText"/>
        <w:jc w:val="both"/>
        <w:rPr>
          <w:rFonts w:ascii="Times New Roman" w:hAnsi="Times New Roman" w:cs="Times New Roman"/>
          <w:bCs/>
          <w:iCs/>
        </w:rPr>
      </w:pPr>
      <w:r>
        <w:rPr>
          <w:rFonts w:ascii="Times New Roman" w:hAnsi="Times New Roman" w:cs="Times New Roman"/>
          <w:bCs/>
          <w:iCs/>
        </w:rPr>
        <w:t>-</w:t>
      </w:r>
      <w:r w:rsidRPr="00AC3712">
        <w:rPr>
          <w:rFonts w:ascii="Times New Roman" w:hAnsi="Times New Roman" w:cs="Times New Roman"/>
          <w:bCs/>
          <w:iCs/>
        </w:rPr>
        <w:t xml:space="preserve">Predsednik Al Bašir </w:t>
      </w:r>
      <w:r w:rsidRPr="00AC3712">
        <w:rPr>
          <w:rFonts w:ascii="Times New Roman" w:hAnsi="Times New Roman" w:cs="Times New Roman"/>
        </w:rPr>
        <w:t xml:space="preserve">prisustvovao je inauguraciji predsednika Čada  09.08.2011. godine, te je iz tog razloga Registar 05.08.2011. godine poslao ambasadi Čada u Briselu </w:t>
      </w:r>
      <w:r w:rsidRPr="00AC3712">
        <w:rPr>
          <w:rFonts w:ascii="Times New Roman" w:hAnsi="Times New Roman" w:cs="Times New Roman"/>
          <w:i/>
          <w:iCs/>
        </w:rPr>
        <w:t>note verbale</w:t>
      </w:r>
      <w:r w:rsidRPr="00AC3712">
        <w:rPr>
          <w:rFonts w:ascii="Times New Roman" w:hAnsi="Times New Roman" w:cs="Times New Roman"/>
          <w:bCs/>
          <w:iCs/>
        </w:rPr>
        <w:t xml:space="preserve"> da bi pomenutu državu podsetio na njene obaveze koje ima prema Rimskom statutu</w:t>
      </w:r>
      <w:r w:rsidRPr="00AC3712">
        <w:rPr>
          <w:rFonts w:ascii="Times New Roman" w:hAnsi="Times New Roman" w:cs="Times New Roman"/>
        </w:rPr>
        <w:t>;</w:t>
      </w:r>
      <w:r w:rsidRPr="00AC3712">
        <w:rPr>
          <w:rFonts w:ascii="Times New Roman" w:hAnsi="Times New Roman" w:cs="Times New Roman"/>
          <w:bCs/>
          <w:iCs/>
        </w:rPr>
        <w:t xml:space="preserve"> </w:t>
      </w:r>
    </w:p>
    <w:p w:rsidR="008220B7" w:rsidRPr="00AC3712" w:rsidRDefault="008220B7" w:rsidP="00AC3712">
      <w:pPr>
        <w:pStyle w:val="FootnoteText"/>
        <w:jc w:val="both"/>
        <w:rPr>
          <w:rFonts w:ascii="Times New Roman" w:hAnsi="Times New Roman" w:cs="Times New Roman"/>
        </w:rPr>
      </w:pPr>
      <w:r>
        <w:rPr>
          <w:rFonts w:ascii="Times New Roman" w:hAnsi="Times New Roman" w:cs="Times New Roman"/>
          <w:bCs/>
          <w:iCs/>
        </w:rPr>
        <w:t>-Registar se obratio</w:t>
      </w:r>
      <w:r w:rsidRPr="00AC3712">
        <w:rPr>
          <w:rFonts w:ascii="Times New Roman" w:hAnsi="Times New Roman" w:cs="Times New Roman"/>
          <w:bCs/>
          <w:iCs/>
        </w:rPr>
        <w:t xml:space="preserve"> Malavi</w:t>
      </w:r>
      <w:r>
        <w:rPr>
          <w:rFonts w:ascii="Times New Roman" w:hAnsi="Times New Roman" w:cs="Times New Roman"/>
          <w:bCs/>
          <w:iCs/>
        </w:rPr>
        <w:t>ju</w:t>
      </w:r>
      <w:r w:rsidRPr="00AC3712">
        <w:rPr>
          <w:rFonts w:ascii="Times New Roman" w:hAnsi="Times New Roman" w:cs="Times New Roman"/>
          <w:bCs/>
          <w:iCs/>
        </w:rPr>
        <w:t xml:space="preserve"> </w:t>
      </w:r>
      <w:r>
        <w:rPr>
          <w:rFonts w:ascii="Times New Roman" w:hAnsi="Times New Roman" w:cs="Times New Roman"/>
        </w:rPr>
        <w:t>13.10.2011. godine u oči</w:t>
      </w:r>
      <w:r w:rsidRPr="00AC3712">
        <w:rPr>
          <w:rFonts w:ascii="Times New Roman" w:hAnsi="Times New Roman" w:cs="Times New Roman"/>
        </w:rPr>
        <w:t xml:space="preserve"> Samit</w:t>
      </w:r>
      <w:r>
        <w:rPr>
          <w:rFonts w:ascii="Times New Roman" w:hAnsi="Times New Roman" w:cs="Times New Roman"/>
        </w:rPr>
        <w:t>a</w:t>
      </w:r>
      <w:r w:rsidRPr="00AC3712">
        <w:rPr>
          <w:rFonts w:ascii="Times New Roman" w:hAnsi="Times New Roman" w:cs="Times New Roman"/>
        </w:rPr>
        <w:t xml:space="preserve"> COMESA </w:t>
      </w:r>
      <w:r>
        <w:rPr>
          <w:rFonts w:ascii="Times New Roman" w:hAnsi="Times New Roman" w:cs="Times New Roman"/>
        </w:rPr>
        <w:t xml:space="preserve">koji je </w:t>
      </w:r>
      <w:r w:rsidRPr="00AC3712">
        <w:rPr>
          <w:rFonts w:ascii="Times New Roman" w:hAnsi="Times New Roman" w:cs="Times New Roman"/>
        </w:rPr>
        <w:t>bio zakazan za period između 14. i 15. oktobra 2011. godine, na koji je predsednik Al Bašir bio pozvan.</w:t>
      </w:r>
    </w:p>
  </w:footnote>
  <w:footnote w:id="18">
    <w:p w:rsidR="008220B7" w:rsidRPr="006C0C8A" w:rsidRDefault="008220B7" w:rsidP="00AC3712">
      <w:pPr>
        <w:widowControl w:val="0"/>
        <w:autoSpaceDE w:val="0"/>
        <w:autoSpaceDN w:val="0"/>
        <w:adjustRightInd w:val="0"/>
        <w:spacing w:after="0" w:line="240" w:lineRule="auto"/>
        <w:jc w:val="both"/>
        <w:rPr>
          <w:rFonts w:ascii="Times New Roman" w:hAnsi="Times New Roman" w:cs="Times New Roman"/>
          <w:sz w:val="20"/>
          <w:szCs w:val="20"/>
        </w:rPr>
      </w:pPr>
      <w:r w:rsidRPr="00AC3712">
        <w:rPr>
          <w:rStyle w:val="FootnoteReference"/>
          <w:rFonts w:ascii="Times New Roman" w:hAnsi="Times New Roman" w:cs="Times New Roman"/>
          <w:sz w:val="20"/>
          <w:szCs w:val="20"/>
        </w:rPr>
        <w:footnoteRef/>
      </w:r>
      <w:r w:rsidRPr="00AC3712">
        <w:rPr>
          <w:rFonts w:ascii="Times New Roman" w:hAnsi="Times New Roman" w:cs="Times New Roman"/>
          <w:i/>
          <w:sz w:val="20"/>
          <w:szCs w:val="20"/>
        </w:rPr>
        <w:t xml:space="preserve">Prosecutor  </w:t>
      </w:r>
      <w:r w:rsidRPr="00AC3712">
        <w:rPr>
          <w:rFonts w:ascii="Times New Roman" w:hAnsi="Times New Roman" w:cs="Times New Roman"/>
          <w:i/>
          <w:sz w:val="20"/>
          <w:szCs w:val="20"/>
        </w:rPr>
        <w:t>v. Omar Hassan Ahmad Al Bashir</w:t>
      </w:r>
      <w:r w:rsidRPr="00AC3712">
        <w:rPr>
          <w:rFonts w:ascii="Times New Roman" w:hAnsi="Times New Roman" w:cs="Times New Roman"/>
          <w:sz w:val="20"/>
          <w:szCs w:val="20"/>
        </w:rPr>
        <w:t xml:space="preserve">, ICC-02/05-01/09-139, 12.12.201; </w:t>
      </w:r>
      <w:r w:rsidRPr="00AC3712">
        <w:rPr>
          <w:rFonts w:ascii="Times New Roman" w:hAnsi="Times New Roman" w:cs="Times New Roman"/>
          <w:i/>
          <w:sz w:val="20"/>
          <w:szCs w:val="20"/>
        </w:rPr>
        <w:t>Prosecutor  v. Omar Hassan Ahmad Al Bashir</w:t>
      </w:r>
      <w:r w:rsidRPr="00AC3712">
        <w:rPr>
          <w:rFonts w:ascii="Times New Roman" w:hAnsi="Times New Roman" w:cs="Times New Roman"/>
          <w:sz w:val="20"/>
          <w:szCs w:val="20"/>
        </w:rPr>
        <w:t>, ICC-02/05-01/09-140-t , 13.12.2011.</w:t>
      </w:r>
    </w:p>
  </w:footnote>
  <w:footnote w:id="19">
    <w:p w:rsidR="008220B7" w:rsidRPr="006C346F" w:rsidRDefault="008220B7" w:rsidP="006C346F">
      <w:pPr>
        <w:widowControl w:val="0"/>
        <w:autoSpaceDE w:val="0"/>
        <w:autoSpaceDN w:val="0"/>
        <w:adjustRightInd w:val="0"/>
        <w:spacing w:after="0" w:line="240" w:lineRule="auto"/>
        <w:jc w:val="both"/>
        <w:rPr>
          <w:rFonts w:ascii="Times New Roman" w:hAnsi="Times New Roman" w:cs="Times New Roman"/>
          <w:sz w:val="20"/>
          <w:szCs w:val="20"/>
        </w:rPr>
      </w:pPr>
      <w:r w:rsidRPr="006C346F">
        <w:rPr>
          <w:rStyle w:val="FootnoteReference"/>
          <w:rFonts w:ascii="Times New Roman" w:hAnsi="Times New Roman" w:cs="Times New Roman"/>
          <w:sz w:val="20"/>
          <w:szCs w:val="20"/>
        </w:rPr>
        <w:footnoteRef/>
      </w:r>
      <w:r w:rsidRPr="006C346F">
        <w:rPr>
          <w:rFonts w:ascii="Times New Roman" w:hAnsi="Times New Roman" w:cs="Times New Roman"/>
          <w:i/>
          <w:sz w:val="20"/>
          <w:szCs w:val="20"/>
        </w:rPr>
        <w:t xml:space="preserve">Prosecutor  </w:t>
      </w:r>
      <w:r w:rsidRPr="006C346F">
        <w:rPr>
          <w:rFonts w:ascii="Times New Roman" w:hAnsi="Times New Roman" w:cs="Times New Roman"/>
          <w:i/>
          <w:sz w:val="20"/>
          <w:szCs w:val="20"/>
        </w:rPr>
        <w:t>v. Omar Hassan Ahmad Al Bashir</w:t>
      </w:r>
      <w:r w:rsidRPr="006C346F">
        <w:rPr>
          <w:rFonts w:ascii="Times New Roman" w:hAnsi="Times New Roman" w:cs="Times New Roman"/>
          <w:sz w:val="20"/>
          <w:szCs w:val="20"/>
        </w:rPr>
        <w:t xml:space="preserve"> ,ICC-02/05-01/09-135 sa javnim aneksom; </w:t>
      </w:r>
      <w:r w:rsidRPr="006C346F">
        <w:rPr>
          <w:rFonts w:ascii="Times New Roman" w:hAnsi="Times New Roman" w:cs="Times New Roman"/>
          <w:i/>
          <w:sz w:val="20"/>
          <w:szCs w:val="20"/>
        </w:rPr>
        <w:t>Prosecutor  v. Omar Hassan Ahmad Al Bashir</w:t>
      </w:r>
      <w:r w:rsidRPr="006C346F">
        <w:rPr>
          <w:rFonts w:ascii="Times New Roman" w:hAnsi="Times New Roman" w:cs="Times New Roman"/>
          <w:sz w:val="20"/>
          <w:szCs w:val="20"/>
        </w:rPr>
        <w:t xml:space="preserve"> ,ICC-02/05-01/09-135 sa strogo poverljivim aneksom 1. i  2.</w:t>
      </w:r>
    </w:p>
  </w:footnote>
  <w:footnote w:id="20">
    <w:p w:rsidR="008220B7" w:rsidRPr="006C346F" w:rsidRDefault="008220B7" w:rsidP="006C346F">
      <w:pPr>
        <w:pStyle w:val="FootnoteText"/>
        <w:jc w:val="both"/>
        <w:rPr>
          <w:rFonts w:ascii="Times New Roman" w:hAnsi="Times New Roman" w:cs="Times New Roman"/>
        </w:rPr>
      </w:pPr>
      <w:r w:rsidRPr="006C346F">
        <w:rPr>
          <w:rStyle w:val="FootnoteReference"/>
          <w:rFonts w:ascii="Times New Roman" w:hAnsi="Times New Roman" w:cs="Times New Roman"/>
        </w:rPr>
        <w:footnoteRef/>
      </w:r>
      <w:r w:rsidRPr="006C346F">
        <w:rPr>
          <w:rFonts w:ascii="Times New Roman" w:hAnsi="Times New Roman" w:cs="Times New Roman"/>
        </w:rPr>
        <w:t xml:space="preserve"> Sudska </w:t>
      </w:r>
      <w:r w:rsidRPr="006C346F">
        <w:rPr>
          <w:rFonts w:ascii="Times New Roman" w:hAnsi="Times New Roman" w:cs="Times New Roman"/>
        </w:rPr>
        <w:t>odluka koja je doneta bez uzimanja u obzir neke ustavne odredbe  ili ranije sudske odluke koja bi bila relevantna za taj slučaj.</w:t>
      </w:r>
    </w:p>
  </w:footnote>
  <w:footnote w:id="21">
    <w:p w:rsidR="008220B7" w:rsidRPr="006C346F" w:rsidRDefault="008220B7" w:rsidP="006C346F">
      <w:pPr>
        <w:pStyle w:val="FootnoteText"/>
        <w:jc w:val="both"/>
        <w:rPr>
          <w:rFonts w:ascii="Times New Roman" w:hAnsi="Times New Roman" w:cs="Times New Roman"/>
        </w:rPr>
      </w:pPr>
      <w:r w:rsidRPr="006C346F">
        <w:rPr>
          <w:rStyle w:val="FootnoteReference"/>
          <w:rFonts w:ascii="Times New Roman" w:hAnsi="Times New Roman" w:cs="Times New Roman"/>
        </w:rPr>
        <w:footnoteRef/>
      </w:r>
      <w:r w:rsidRPr="006C346F">
        <w:rPr>
          <w:rFonts w:ascii="Times New Roman" w:hAnsi="Times New Roman" w:cs="Times New Roman"/>
        </w:rPr>
        <w:t xml:space="preserve">Odluka </w:t>
      </w:r>
      <w:r w:rsidRPr="006C346F">
        <w:rPr>
          <w:rFonts w:ascii="Times New Roman" w:hAnsi="Times New Roman" w:cs="Times New Roman"/>
        </w:rPr>
        <w:t>Afričke Unije (</w:t>
      </w:r>
      <w:r w:rsidRPr="006C346F">
        <w:rPr>
          <w:rFonts w:ascii="Times New Roman" w:hAnsi="Times New Roman" w:cs="Times New Roman"/>
          <w:i/>
        </w:rPr>
        <w:t>AFRICAN UNION press release</w:t>
      </w:r>
      <w:r w:rsidRPr="006C346F">
        <w:rPr>
          <w:rFonts w:ascii="Times New Roman" w:hAnsi="Times New Roman" w:cs="Times New Roman"/>
        </w:rPr>
        <w:t>), br. 002/2012, od 09.01.2012.</w:t>
      </w:r>
    </w:p>
  </w:footnote>
  <w:footnote w:id="22">
    <w:p w:rsidR="008220B7" w:rsidRPr="006C346F" w:rsidRDefault="008220B7" w:rsidP="006C346F">
      <w:pPr>
        <w:pStyle w:val="FootnoteText"/>
        <w:jc w:val="both"/>
        <w:rPr>
          <w:rFonts w:ascii="Times New Roman" w:hAnsi="Times New Roman" w:cs="Times New Roman"/>
        </w:rPr>
      </w:pPr>
      <w:r w:rsidRPr="006C346F">
        <w:rPr>
          <w:rStyle w:val="FootnoteReference"/>
          <w:rFonts w:ascii="Times New Roman" w:hAnsi="Times New Roman" w:cs="Times New Roman"/>
        </w:rPr>
        <w:footnoteRef/>
      </w:r>
      <w:r w:rsidRPr="006C346F">
        <w:rPr>
          <w:rFonts w:ascii="Times New Roman" w:hAnsi="Times New Roman" w:cs="Times New Roman"/>
        </w:rPr>
        <w:t xml:space="preserve"> </w:t>
      </w:r>
      <w:r w:rsidRPr="006C346F">
        <w:rPr>
          <w:rFonts w:ascii="Times New Roman" w:hAnsi="Times New Roman" w:cs="Times New Roman"/>
        </w:rPr>
        <w:t xml:space="preserve">Član 98. Rimski statut:  </w:t>
      </w:r>
    </w:p>
    <w:p w:rsidR="008220B7" w:rsidRPr="006C346F" w:rsidRDefault="008220B7" w:rsidP="006C346F">
      <w:pPr>
        <w:pStyle w:val="FootnoteText"/>
        <w:ind w:firstLine="708"/>
        <w:jc w:val="both"/>
        <w:rPr>
          <w:rFonts w:ascii="Times New Roman" w:hAnsi="Times New Roman" w:cs="Times New Roman"/>
        </w:rPr>
      </w:pPr>
      <w:r w:rsidRPr="006C346F">
        <w:rPr>
          <w:rFonts w:ascii="Times New Roman" w:hAnsi="Times New Roman" w:cs="Times New Roman"/>
        </w:rPr>
        <w:t>Sud ne može da nastavi sa sprovođenjem zahteva za predaju ili pomoć kojim bi se od države kojoj je upućen zahtev tražilo da postupa protivno svojim obavezama po međunarodnom prvu, a u pogledu državnog ili diplomatskog imuniteta lica ili vlasništva treće države, osim ako Sud predhodno ne dobije pristanak te treće države da sarađuje u vezi sa ukidanjem imuniteta.</w:t>
      </w:r>
    </w:p>
    <w:p w:rsidR="008220B7" w:rsidRPr="006C346F" w:rsidRDefault="008220B7" w:rsidP="006C346F">
      <w:pPr>
        <w:pStyle w:val="FootnoteText"/>
        <w:ind w:firstLine="708"/>
        <w:jc w:val="both"/>
        <w:rPr>
          <w:rFonts w:ascii="Times New Roman" w:hAnsi="Times New Roman" w:cs="Times New Roman"/>
        </w:rPr>
      </w:pPr>
      <w:r w:rsidRPr="006C346F">
        <w:rPr>
          <w:rFonts w:ascii="Times New Roman" w:hAnsi="Times New Roman" w:cs="Times New Roman"/>
        </w:rPr>
        <w:t xml:space="preserve">Sud ne može da nastavi sa sprovođenjem zahteva za predaju kojim bi se od države kojoj je upućen zahtev tražilo da postupa protivno svojim obavezama prema međunarodnim ugovorima, prema kojima je potreban pristanak države da preda Sudu lice koje je njen državljanin, osim ako Sud prethodno ne obezbedi saradnju te države u vezi sa davanjem pristanka na predaju.  </w:t>
      </w:r>
    </w:p>
  </w:footnote>
  <w:footnote w:id="23">
    <w:p w:rsidR="008220B7" w:rsidRPr="006C346F" w:rsidRDefault="008220B7" w:rsidP="006C346F">
      <w:pPr>
        <w:widowControl w:val="0"/>
        <w:autoSpaceDE w:val="0"/>
        <w:autoSpaceDN w:val="0"/>
        <w:adjustRightInd w:val="0"/>
        <w:spacing w:after="0" w:line="240" w:lineRule="auto"/>
        <w:jc w:val="both"/>
        <w:rPr>
          <w:rFonts w:ascii="Times New Roman" w:hAnsi="Times New Roman" w:cs="Times New Roman"/>
          <w:sz w:val="20"/>
          <w:szCs w:val="20"/>
        </w:rPr>
      </w:pPr>
      <w:r w:rsidRPr="006C346F">
        <w:rPr>
          <w:rStyle w:val="FootnoteReference"/>
          <w:rFonts w:ascii="Times New Roman" w:hAnsi="Times New Roman" w:cs="Times New Roman"/>
          <w:sz w:val="20"/>
          <w:szCs w:val="20"/>
        </w:rPr>
        <w:footnoteRef/>
      </w:r>
      <w:r w:rsidRPr="006C346F">
        <w:rPr>
          <w:rFonts w:ascii="Times New Roman" w:hAnsi="Times New Roman" w:cs="Times New Roman"/>
          <w:sz w:val="20"/>
          <w:szCs w:val="20"/>
        </w:rPr>
        <w:t xml:space="preserve">Akande,D., </w:t>
      </w:r>
      <w:r w:rsidRPr="006C346F">
        <w:rPr>
          <w:rFonts w:ascii="Times New Roman" w:hAnsi="Times New Roman" w:cs="Times New Roman"/>
          <w:sz w:val="20"/>
          <w:szCs w:val="20"/>
        </w:rPr>
        <w:t xml:space="preserve">12.02.2012, </w:t>
      </w:r>
      <w:r w:rsidRPr="006C346F">
        <w:rPr>
          <w:rFonts w:ascii="Times New Roman" w:hAnsi="Times New Roman" w:cs="Times New Roman"/>
          <w:i/>
          <w:sz w:val="20"/>
          <w:szCs w:val="20"/>
        </w:rPr>
        <w:t>The African Union’s Response to the ICC’s Decisions on Bashir’s Immunity: Will the ICJ Get Another Immunity Case?</w:t>
      </w:r>
      <w:r w:rsidRPr="006C346F">
        <w:rPr>
          <w:rFonts w:ascii="Times New Roman" w:hAnsi="Times New Roman" w:cs="Times New Roman"/>
          <w:sz w:val="20"/>
          <w:szCs w:val="20"/>
        </w:rPr>
        <w:t>, Europen Journal of International Law-EJIL Talk, (</w:t>
      </w:r>
      <w:r w:rsidRPr="006C346F">
        <w:rPr>
          <w:rFonts w:ascii="Times New Roman" w:hAnsi="Times New Roman" w:cs="Times New Roman"/>
          <w:i/>
          <w:sz w:val="20"/>
          <w:szCs w:val="20"/>
        </w:rPr>
        <w:t>http://www.ejiltalk.org/the-african-unions-response-to-the-iccs-decisions-on-bashirs-immunity-will-the-icj-get-another-immunity-case/</w:t>
      </w:r>
      <w:r w:rsidRPr="006C346F">
        <w:rPr>
          <w:rFonts w:ascii="Times New Roman" w:hAnsi="Times New Roman" w:cs="Times New Roman"/>
          <w:sz w:val="20"/>
          <w:szCs w:val="20"/>
        </w:rPr>
        <w:t>)</w:t>
      </w:r>
      <w:r>
        <w:rPr>
          <w:rFonts w:ascii="Times New Roman" w:hAnsi="Times New Roman" w:cs="Times New Roman"/>
          <w:sz w:val="20"/>
          <w:szCs w:val="20"/>
        </w:rPr>
        <w:t>.</w:t>
      </w:r>
      <w:r w:rsidRPr="006C346F">
        <w:rPr>
          <w:rFonts w:ascii="Times New Roman" w:hAnsi="Times New Roman" w:cs="Times New Roman"/>
          <w:sz w:val="20"/>
          <w:szCs w:val="20"/>
        </w:rPr>
        <w:t xml:space="preserve"> </w:t>
      </w:r>
    </w:p>
  </w:footnote>
  <w:footnote w:id="24">
    <w:p w:rsidR="008220B7" w:rsidRPr="00915ED0" w:rsidRDefault="008220B7" w:rsidP="006C346F">
      <w:pPr>
        <w:spacing w:line="240" w:lineRule="auto"/>
        <w:jc w:val="both"/>
        <w:rPr>
          <w:rFonts w:ascii="Times New Roman" w:hAnsi="Times New Roman" w:cs="Times New Roman"/>
          <w:sz w:val="20"/>
          <w:szCs w:val="20"/>
        </w:rPr>
      </w:pPr>
      <w:r w:rsidRPr="006C346F">
        <w:rPr>
          <w:rStyle w:val="FootnoteReference"/>
          <w:rFonts w:ascii="Times New Roman" w:hAnsi="Times New Roman" w:cs="Times New Roman"/>
          <w:sz w:val="20"/>
          <w:szCs w:val="20"/>
        </w:rPr>
        <w:footnoteRef/>
      </w:r>
      <w:r w:rsidRPr="006C346F">
        <w:rPr>
          <w:rFonts w:ascii="Times New Roman" w:hAnsi="Times New Roman" w:cs="Times New Roman"/>
          <w:sz w:val="20"/>
          <w:szCs w:val="20"/>
        </w:rPr>
        <w:t xml:space="preserve"> Akande, </w:t>
      </w:r>
      <w:r w:rsidRPr="006C346F">
        <w:rPr>
          <w:rFonts w:ascii="Times New Roman" w:hAnsi="Times New Roman" w:cs="Times New Roman"/>
          <w:sz w:val="20"/>
          <w:szCs w:val="20"/>
        </w:rPr>
        <w:t xml:space="preserve">D., 27.02.2012,  </w:t>
      </w:r>
      <w:r w:rsidRPr="00A8781B">
        <w:rPr>
          <w:rFonts w:ascii="Times New Roman" w:hAnsi="Times New Roman" w:cs="Times New Roman"/>
          <w:i/>
          <w:sz w:val="20"/>
          <w:szCs w:val="20"/>
        </w:rPr>
        <w:fldChar w:fldCharType="begin"/>
      </w:r>
      <w:r w:rsidRPr="00A8781B">
        <w:rPr>
          <w:rFonts w:ascii="Times New Roman" w:hAnsi="Times New Roman" w:cs="Times New Roman"/>
          <w:i/>
          <w:sz w:val="20"/>
          <w:szCs w:val="20"/>
        </w:rPr>
        <w:instrText>HYPERLINK "http://www.ejiltalk.org/head-of-state-immunity-is-a-part-of-state-immunity-a-response-to-jens-iverson/"</w:instrText>
      </w:r>
      <w:r w:rsidRPr="00A8781B">
        <w:rPr>
          <w:rFonts w:ascii="Times New Roman" w:hAnsi="Times New Roman" w:cs="Times New Roman"/>
          <w:i/>
          <w:sz w:val="20"/>
          <w:szCs w:val="20"/>
        </w:rPr>
        <w:fldChar w:fldCharType="separate"/>
      </w:r>
      <w:r w:rsidRPr="00A8781B">
        <w:rPr>
          <w:rStyle w:val="Hyperlink"/>
          <w:rFonts w:ascii="Times New Roman" w:hAnsi="Times New Roman" w:cs="Times New Roman"/>
          <w:i/>
          <w:color w:val="auto"/>
          <w:sz w:val="20"/>
          <w:szCs w:val="20"/>
          <w:u w:val="none"/>
          <w:bdr w:val="none" w:sz="0" w:space="0" w:color="auto" w:frame="1"/>
        </w:rPr>
        <w:t>Head of State Immunity is a Part of State Immunity: A Response to Jens Iverson</w:t>
      </w:r>
      <w:r w:rsidRPr="00A8781B">
        <w:rPr>
          <w:rFonts w:ascii="Times New Roman" w:hAnsi="Times New Roman" w:cs="Times New Roman"/>
          <w:i/>
          <w:sz w:val="20"/>
          <w:szCs w:val="20"/>
        </w:rPr>
        <w:fldChar w:fldCharType="end"/>
      </w:r>
      <w:r w:rsidRPr="00A8781B">
        <w:rPr>
          <w:rFonts w:ascii="Times New Roman" w:hAnsi="Times New Roman" w:cs="Times New Roman"/>
          <w:b/>
          <w:i/>
          <w:sz w:val="20"/>
          <w:szCs w:val="20"/>
        </w:rPr>
        <w:t>,</w:t>
      </w:r>
      <w:r w:rsidRPr="006C346F">
        <w:rPr>
          <w:rStyle w:val="Heading1Char"/>
          <w:rFonts w:ascii="Times New Roman" w:eastAsiaTheme="minorEastAsia" w:hAnsi="Times New Roman"/>
          <w:sz w:val="20"/>
          <w:szCs w:val="20"/>
          <w:bdr w:val="none" w:sz="0" w:space="0" w:color="auto" w:frame="1"/>
          <w:shd w:val="clear" w:color="auto" w:fill="FFFFFF"/>
        </w:rPr>
        <w:t xml:space="preserve"> </w:t>
      </w:r>
      <w:r w:rsidRPr="00A8781B">
        <w:rPr>
          <w:rStyle w:val="Emphasis"/>
          <w:rFonts w:ascii="Times New Roman" w:hAnsi="Times New Roman" w:cs="Times New Roman"/>
          <w:sz w:val="20"/>
          <w:szCs w:val="20"/>
          <w:bdr w:val="none" w:sz="0" w:space="0" w:color="auto" w:frame="1"/>
          <w:shd w:val="clear" w:color="auto" w:fill="FFFFFF"/>
        </w:rPr>
        <w:t>European Journal of International Law</w:t>
      </w:r>
      <w:r w:rsidR="00A8781B" w:rsidRPr="00A8781B">
        <w:rPr>
          <w:rStyle w:val="Heading1Char"/>
          <w:rFonts w:ascii="Times New Roman" w:eastAsiaTheme="minorEastAsia" w:hAnsi="Times New Roman"/>
          <w:sz w:val="20"/>
          <w:szCs w:val="20"/>
          <w:bdr w:val="none" w:sz="0" w:space="0" w:color="auto" w:frame="1"/>
          <w:shd w:val="clear" w:color="auto" w:fill="FFFFFF"/>
        </w:rPr>
        <w:t xml:space="preserve">- </w:t>
      </w:r>
      <w:proofErr w:type="spellStart"/>
      <w:r w:rsidR="00A8781B" w:rsidRPr="00A8781B">
        <w:rPr>
          <w:rStyle w:val="Heading1Char"/>
          <w:rFonts w:ascii="Times New Roman" w:eastAsiaTheme="minorEastAsia" w:hAnsi="Times New Roman"/>
          <w:sz w:val="20"/>
          <w:szCs w:val="20"/>
          <w:bdr w:val="none" w:sz="0" w:space="0" w:color="auto" w:frame="1"/>
          <w:shd w:val="clear" w:color="auto" w:fill="FFFFFF"/>
        </w:rPr>
        <w:t>EJIL:Talk</w:t>
      </w:r>
      <w:proofErr w:type="spellEnd"/>
      <w:r w:rsidR="00A8781B" w:rsidRPr="00A8781B">
        <w:rPr>
          <w:rStyle w:val="Heading1Char"/>
          <w:rFonts w:ascii="Times New Roman" w:eastAsiaTheme="minorEastAsia" w:hAnsi="Times New Roman"/>
          <w:sz w:val="20"/>
          <w:szCs w:val="20"/>
          <w:bdr w:val="none" w:sz="0" w:space="0" w:color="auto" w:frame="1"/>
          <w:shd w:val="clear" w:color="auto" w:fill="FFFFFF"/>
        </w:rPr>
        <w:t>!</w:t>
      </w:r>
      <w:r w:rsidRPr="00A8781B">
        <w:rPr>
          <w:rStyle w:val="Emphasis"/>
          <w:rFonts w:ascii="Times New Roman" w:hAnsi="Times New Roman" w:cs="Times New Roman"/>
          <w:sz w:val="20"/>
          <w:szCs w:val="20"/>
          <w:bdr w:val="none" w:sz="0" w:space="0" w:color="auto" w:frame="1"/>
          <w:shd w:val="clear" w:color="auto" w:fill="FFFFFF"/>
        </w:rPr>
        <w:t>,</w:t>
      </w:r>
      <w:r w:rsidRPr="006C346F">
        <w:rPr>
          <w:rFonts w:ascii="Times New Roman" w:hAnsi="Times New Roman" w:cs="Times New Roman"/>
          <w:sz w:val="20"/>
          <w:szCs w:val="20"/>
        </w:rPr>
        <w:t xml:space="preserve"> (http://www.ejiltalk.org/head-of-state-immunity-is-a-part-of-state-immunity-a-response-to-jens-iverson/); </w:t>
      </w:r>
      <w:hyperlink r:id="rId2" w:tooltip="Posts by Jens Iverson" w:history="1">
        <w:r w:rsidRPr="006C346F">
          <w:rPr>
            <w:rStyle w:val="Hyperlink"/>
            <w:rFonts w:ascii="Times New Roman" w:hAnsi="Times New Roman" w:cs="Times New Roman"/>
            <w:color w:val="auto"/>
            <w:sz w:val="20"/>
            <w:szCs w:val="20"/>
            <w:u w:val="none"/>
            <w:bdr w:val="none" w:sz="0" w:space="0" w:color="auto" w:frame="1"/>
          </w:rPr>
          <w:t>Iverson</w:t>
        </w:r>
      </w:hyperlink>
      <w:r w:rsidRPr="006C346F">
        <w:rPr>
          <w:rFonts w:ascii="Times New Roman" w:hAnsi="Times New Roman" w:cs="Times New Roman"/>
          <w:sz w:val="20"/>
          <w:szCs w:val="20"/>
        </w:rPr>
        <w:t xml:space="preserve">, J., 13.02. 2012, </w:t>
      </w:r>
      <w:r w:rsidRPr="00A8781B">
        <w:rPr>
          <w:rFonts w:ascii="Times New Roman" w:hAnsi="Times New Roman" w:cs="Times New Roman"/>
          <w:i/>
          <w:sz w:val="20"/>
          <w:szCs w:val="20"/>
        </w:rPr>
        <w:fldChar w:fldCharType="begin"/>
      </w:r>
      <w:r w:rsidRPr="00A8781B">
        <w:rPr>
          <w:rFonts w:ascii="Times New Roman" w:hAnsi="Times New Roman" w:cs="Times New Roman"/>
          <w:i/>
          <w:sz w:val="20"/>
          <w:szCs w:val="20"/>
        </w:rPr>
        <w:instrText>HYPERLINK "http://www.ejiltalk.org/head-of-state-immunity-is-not-the-same-as-state-immunity-a-response-to-the-african-unions-position-on-article-98-of-the-icc-statute/"</w:instrText>
      </w:r>
      <w:r w:rsidRPr="00A8781B">
        <w:rPr>
          <w:rFonts w:ascii="Times New Roman" w:hAnsi="Times New Roman" w:cs="Times New Roman"/>
          <w:i/>
          <w:sz w:val="20"/>
          <w:szCs w:val="20"/>
        </w:rPr>
        <w:fldChar w:fldCharType="separate"/>
      </w:r>
      <w:r w:rsidRPr="00A8781B">
        <w:rPr>
          <w:rStyle w:val="Hyperlink"/>
          <w:rFonts w:ascii="Times New Roman" w:hAnsi="Times New Roman" w:cs="Times New Roman"/>
          <w:i/>
          <w:color w:val="auto"/>
          <w:sz w:val="20"/>
          <w:szCs w:val="20"/>
          <w:u w:val="none"/>
          <w:bdr w:val="none" w:sz="0" w:space="0" w:color="auto" w:frame="1"/>
        </w:rPr>
        <w:t>Head of State Immunity is not the same as State Immunity: A Response to the African Union’s Position on Article 98 of the ICC Statute</w:t>
      </w:r>
      <w:r w:rsidRPr="00A8781B">
        <w:rPr>
          <w:rFonts w:ascii="Times New Roman" w:hAnsi="Times New Roman" w:cs="Times New Roman"/>
          <w:i/>
          <w:sz w:val="20"/>
          <w:szCs w:val="20"/>
        </w:rPr>
        <w:fldChar w:fldCharType="end"/>
      </w:r>
      <w:r w:rsidRPr="006C346F">
        <w:rPr>
          <w:rFonts w:ascii="Times New Roman" w:hAnsi="Times New Roman" w:cs="Times New Roman"/>
          <w:b/>
          <w:sz w:val="20"/>
          <w:szCs w:val="20"/>
        </w:rPr>
        <w:t>,</w:t>
      </w:r>
      <w:r w:rsidRPr="006C346F">
        <w:rPr>
          <w:rStyle w:val="Heading1Char"/>
          <w:rFonts w:ascii="Times New Roman" w:eastAsiaTheme="minorEastAsia" w:hAnsi="Times New Roman"/>
          <w:i/>
          <w:sz w:val="20"/>
          <w:szCs w:val="20"/>
          <w:bdr w:val="none" w:sz="0" w:space="0" w:color="auto" w:frame="1"/>
          <w:shd w:val="clear" w:color="auto" w:fill="FFFFFF"/>
        </w:rPr>
        <w:t xml:space="preserve"> </w:t>
      </w:r>
      <w:r w:rsidRPr="00A8781B">
        <w:rPr>
          <w:rStyle w:val="Emphasis"/>
          <w:rFonts w:ascii="Times New Roman" w:hAnsi="Times New Roman" w:cs="Times New Roman"/>
          <w:sz w:val="20"/>
          <w:szCs w:val="20"/>
          <w:bdr w:val="none" w:sz="0" w:space="0" w:color="auto" w:frame="1"/>
          <w:shd w:val="clear" w:color="auto" w:fill="FFFFFF"/>
        </w:rPr>
        <w:t>European Journal of International Law</w:t>
      </w:r>
      <w:r w:rsidR="00A8781B" w:rsidRPr="00A8781B">
        <w:rPr>
          <w:rStyle w:val="Heading1Char"/>
          <w:rFonts w:ascii="Times New Roman" w:eastAsiaTheme="minorEastAsia" w:hAnsi="Times New Roman"/>
          <w:sz w:val="20"/>
          <w:szCs w:val="20"/>
          <w:bdr w:val="none" w:sz="0" w:space="0" w:color="auto" w:frame="1"/>
          <w:shd w:val="clear" w:color="auto" w:fill="FFFFFF"/>
        </w:rPr>
        <w:t>-</w:t>
      </w:r>
      <w:proofErr w:type="spellStart"/>
      <w:r w:rsidR="00A8781B" w:rsidRPr="00A8781B">
        <w:rPr>
          <w:rStyle w:val="Heading1Char"/>
          <w:rFonts w:ascii="Times New Roman" w:eastAsiaTheme="minorEastAsia" w:hAnsi="Times New Roman"/>
          <w:sz w:val="20"/>
          <w:szCs w:val="20"/>
          <w:bdr w:val="none" w:sz="0" w:space="0" w:color="auto" w:frame="1"/>
          <w:shd w:val="clear" w:color="auto" w:fill="FFFFFF"/>
        </w:rPr>
        <w:t>EJIL:Talk</w:t>
      </w:r>
      <w:proofErr w:type="spellEnd"/>
      <w:r w:rsidR="00A8781B" w:rsidRPr="00A8781B">
        <w:rPr>
          <w:rStyle w:val="Heading1Char"/>
          <w:rFonts w:ascii="Times New Roman" w:eastAsiaTheme="minorEastAsia" w:hAnsi="Times New Roman"/>
          <w:sz w:val="20"/>
          <w:szCs w:val="20"/>
          <w:bdr w:val="none" w:sz="0" w:space="0" w:color="auto" w:frame="1"/>
          <w:shd w:val="clear" w:color="auto" w:fill="FFFFFF"/>
        </w:rPr>
        <w:t>!</w:t>
      </w:r>
      <w:r w:rsidRPr="00A8781B">
        <w:rPr>
          <w:rStyle w:val="Emphasis"/>
          <w:rFonts w:ascii="Times New Roman" w:hAnsi="Times New Roman" w:cs="Times New Roman"/>
          <w:sz w:val="20"/>
          <w:szCs w:val="20"/>
          <w:bdr w:val="none" w:sz="0" w:space="0" w:color="auto" w:frame="1"/>
          <w:shd w:val="clear" w:color="auto" w:fill="FFFFFF"/>
        </w:rPr>
        <w:t>,</w:t>
      </w:r>
      <w:r w:rsidRPr="006C346F">
        <w:rPr>
          <w:rStyle w:val="Emphasis"/>
          <w:rFonts w:ascii="Times New Roman" w:hAnsi="Times New Roman" w:cs="Times New Roman"/>
          <w:sz w:val="20"/>
          <w:szCs w:val="20"/>
          <w:bdr w:val="none" w:sz="0" w:space="0" w:color="auto" w:frame="1"/>
          <w:shd w:val="clear" w:color="auto" w:fill="FFFFFF"/>
        </w:rPr>
        <w:t xml:space="preserve"> </w:t>
      </w:r>
      <w:r w:rsidRPr="006C346F">
        <w:rPr>
          <w:rStyle w:val="Emphasis"/>
          <w:rFonts w:ascii="Times New Roman" w:hAnsi="Times New Roman" w:cs="Times New Roman"/>
          <w:i w:val="0"/>
          <w:sz w:val="20"/>
          <w:szCs w:val="20"/>
          <w:bdr w:val="none" w:sz="0" w:space="0" w:color="auto" w:frame="1"/>
          <w:shd w:val="clear" w:color="auto" w:fill="FFFFFF"/>
        </w:rPr>
        <w:t>(</w:t>
      </w:r>
      <w:r w:rsidRPr="006C346F">
        <w:rPr>
          <w:rFonts w:ascii="Times New Roman" w:hAnsi="Times New Roman" w:cs="Times New Roman"/>
          <w:sz w:val="20"/>
          <w:szCs w:val="20"/>
        </w:rPr>
        <w:fldChar w:fldCharType="begin"/>
      </w:r>
      <w:r w:rsidRPr="006C346F">
        <w:rPr>
          <w:rFonts w:ascii="Times New Roman" w:hAnsi="Times New Roman" w:cs="Times New Roman"/>
          <w:sz w:val="20"/>
          <w:szCs w:val="20"/>
        </w:rPr>
        <w:instrText xml:space="preserve"> HYPERLINK "http://www.ejiltalk.org/head-of-state-immunity-is-a-part-of-state-immunity-a-response-to-jens-iverson/" </w:instrText>
      </w:r>
      <w:r w:rsidRPr="006C346F">
        <w:rPr>
          <w:rFonts w:ascii="Times New Roman" w:hAnsi="Times New Roman" w:cs="Times New Roman"/>
          <w:sz w:val="20"/>
          <w:szCs w:val="20"/>
        </w:rPr>
        <w:fldChar w:fldCharType="separate"/>
      </w:r>
      <w:r w:rsidRPr="006C346F">
        <w:rPr>
          <w:rStyle w:val="Hyperlink"/>
          <w:rFonts w:ascii="Times New Roman" w:hAnsi="Times New Roman" w:cs="Times New Roman"/>
          <w:color w:val="auto"/>
          <w:sz w:val="20"/>
          <w:szCs w:val="20"/>
          <w:u w:val="none"/>
        </w:rPr>
        <w:t>http://www.ejiltalk.org/head-of-state-immunity-is-a-part-of-state-immunity-a-response-to-jens-iverson/</w:t>
      </w:r>
      <w:r w:rsidRPr="006C346F">
        <w:rPr>
          <w:rFonts w:ascii="Times New Roman" w:hAnsi="Times New Roman" w:cs="Times New Roman"/>
          <w:sz w:val="20"/>
          <w:szCs w:val="20"/>
        </w:rPr>
        <w:fldChar w:fldCharType="end"/>
      </w:r>
      <w:r w:rsidRPr="006C346F">
        <w:rPr>
          <w:rFonts w:ascii="Times New Roman" w:hAnsi="Times New Roman" w:cs="Times New Roman"/>
          <w:sz w:val="20"/>
          <w:szCs w:val="20"/>
        </w:rPr>
        <w:t>)</w:t>
      </w:r>
      <w:r>
        <w:rPr>
          <w:rFonts w:ascii="Times New Roman" w:hAnsi="Times New Roman" w:cs="Times New Roman"/>
          <w:sz w:val="20"/>
          <w:szCs w:val="20"/>
        </w:rPr>
        <w:t>.</w:t>
      </w:r>
    </w:p>
  </w:footnote>
  <w:footnote w:id="25">
    <w:p w:rsidR="008220B7" w:rsidRPr="00B9130F" w:rsidRDefault="008220B7" w:rsidP="00346AF6">
      <w:pPr>
        <w:pStyle w:val="FootnoteText"/>
        <w:jc w:val="both"/>
        <w:rPr>
          <w:rFonts w:ascii="Times New Roman" w:hAnsi="Times New Roman" w:cs="Times New Roman"/>
        </w:rPr>
      </w:pPr>
      <w:r w:rsidRPr="00B9130F">
        <w:rPr>
          <w:rStyle w:val="FootnoteReference"/>
          <w:rFonts w:ascii="Times New Roman" w:hAnsi="Times New Roman" w:cs="Times New Roman"/>
        </w:rPr>
        <w:footnoteRef/>
      </w:r>
      <w:r w:rsidRPr="00B9130F">
        <w:rPr>
          <w:rFonts w:ascii="Times New Roman" w:hAnsi="Times New Roman" w:cs="Times New Roman"/>
        </w:rPr>
        <w:t xml:space="preserve"> </w:t>
      </w:r>
      <w:r w:rsidRPr="00B9130F">
        <w:rPr>
          <w:rFonts w:ascii="Times New Roman" w:hAnsi="Times New Roman" w:cs="Times New Roman"/>
        </w:rPr>
        <w:t xml:space="preserve">Akande, D., 27.02.2012,  </w:t>
      </w:r>
      <w:r w:rsidRPr="00E579D5">
        <w:rPr>
          <w:rFonts w:ascii="Times New Roman" w:hAnsi="Times New Roman" w:cs="Times New Roman"/>
          <w:i/>
        </w:rPr>
        <w:fldChar w:fldCharType="begin"/>
      </w:r>
      <w:r w:rsidRPr="00E579D5">
        <w:rPr>
          <w:rFonts w:ascii="Times New Roman" w:hAnsi="Times New Roman" w:cs="Times New Roman"/>
          <w:i/>
        </w:rPr>
        <w:instrText>HYPERLINK "http://www.ejiltalk.org/head-of-state-immunity-is-a-part-of-state-immunity-a-response-to-jens-iverson/"</w:instrText>
      </w:r>
      <w:r w:rsidRPr="00E579D5">
        <w:rPr>
          <w:rFonts w:ascii="Times New Roman" w:hAnsi="Times New Roman" w:cs="Times New Roman"/>
          <w:i/>
        </w:rPr>
        <w:fldChar w:fldCharType="separate"/>
      </w:r>
      <w:r w:rsidRPr="00E579D5">
        <w:rPr>
          <w:rStyle w:val="Hyperlink"/>
          <w:rFonts w:ascii="Times New Roman" w:hAnsi="Times New Roman" w:cs="Times New Roman"/>
          <w:i/>
          <w:color w:val="auto"/>
          <w:u w:val="none"/>
          <w:bdr w:val="none" w:sz="0" w:space="0" w:color="auto" w:frame="1"/>
        </w:rPr>
        <w:t>Head of State Immunity is a Part of State Immunity: A Response to Jens Iverson</w:t>
      </w:r>
      <w:r w:rsidRPr="00E579D5">
        <w:rPr>
          <w:rFonts w:ascii="Times New Roman" w:hAnsi="Times New Roman" w:cs="Times New Roman"/>
          <w:i/>
        </w:rPr>
        <w:fldChar w:fldCharType="end"/>
      </w:r>
      <w:r w:rsidRPr="00B9130F">
        <w:rPr>
          <w:rFonts w:ascii="Times New Roman" w:hAnsi="Times New Roman" w:cs="Times New Roman"/>
          <w:b/>
        </w:rPr>
        <w:t>,</w:t>
      </w:r>
      <w:r w:rsidRPr="00B9130F">
        <w:rPr>
          <w:rStyle w:val="Heading1Char"/>
          <w:rFonts w:ascii="Times New Roman" w:eastAsiaTheme="minorEastAsia" w:hAnsi="Times New Roman"/>
          <w:sz w:val="20"/>
          <w:szCs w:val="20"/>
          <w:bdr w:val="none" w:sz="0" w:space="0" w:color="auto" w:frame="1"/>
          <w:shd w:val="clear" w:color="auto" w:fill="FFFFFF"/>
        </w:rPr>
        <w:t xml:space="preserve"> </w:t>
      </w:r>
      <w:r w:rsidRPr="00E579D5">
        <w:rPr>
          <w:rStyle w:val="Emphasis"/>
          <w:rFonts w:ascii="Times New Roman" w:hAnsi="Times New Roman" w:cs="Times New Roman"/>
          <w:i w:val="0"/>
          <w:bdr w:val="none" w:sz="0" w:space="0" w:color="auto" w:frame="1"/>
          <w:shd w:val="clear" w:color="auto" w:fill="FFFFFF"/>
        </w:rPr>
        <w:t>Europ</w:t>
      </w:r>
      <w:r w:rsidR="00E579D5" w:rsidRPr="00E579D5">
        <w:rPr>
          <w:rStyle w:val="Emphasis"/>
          <w:rFonts w:ascii="Times New Roman" w:hAnsi="Times New Roman" w:cs="Times New Roman"/>
          <w:i w:val="0"/>
          <w:bdr w:val="none" w:sz="0" w:space="0" w:color="auto" w:frame="1"/>
          <w:shd w:val="clear" w:color="auto" w:fill="FFFFFF"/>
        </w:rPr>
        <w:t>ean Journal of International Law</w:t>
      </w:r>
      <w:r w:rsidR="00E579D5" w:rsidRPr="00E579D5">
        <w:rPr>
          <w:rStyle w:val="Heading1Char"/>
          <w:rFonts w:ascii="Times New Roman" w:eastAsiaTheme="minorEastAsia" w:hAnsi="Times New Roman"/>
          <w:i/>
          <w:sz w:val="20"/>
          <w:szCs w:val="20"/>
          <w:bdr w:val="none" w:sz="0" w:space="0" w:color="auto" w:frame="1"/>
          <w:shd w:val="clear" w:color="auto" w:fill="FFFFFF"/>
        </w:rPr>
        <w:t xml:space="preserve">- </w:t>
      </w:r>
      <w:proofErr w:type="spellStart"/>
      <w:r w:rsidR="00E579D5" w:rsidRPr="00E579D5">
        <w:rPr>
          <w:rStyle w:val="Heading1Char"/>
          <w:rFonts w:ascii="Times New Roman" w:eastAsiaTheme="minorEastAsia" w:hAnsi="Times New Roman"/>
          <w:i/>
          <w:sz w:val="20"/>
          <w:szCs w:val="20"/>
          <w:bdr w:val="none" w:sz="0" w:space="0" w:color="auto" w:frame="1"/>
          <w:shd w:val="clear" w:color="auto" w:fill="FFFFFF"/>
        </w:rPr>
        <w:t>EJIL:Talk</w:t>
      </w:r>
      <w:proofErr w:type="spellEnd"/>
      <w:r w:rsidR="00E579D5" w:rsidRPr="00E579D5">
        <w:rPr>
          <w:rStyle w:val="Heading1Char"/>
          <w:rFonts w:ascii="Times New Roman" w:eastAsiaTheme="minorEastAsia" w:hAnsi="Times New Roman"/>
          <w:i/>
          <w:sz w:val="20"/>
          <w:szCs w:val="20"/>
          <w:bdr w:val="none" w:sz="0" w:space="0" w:color="auto" w:frame="1"/>
          <w:shd w:val="clear" w:color="auto" w:fill="FFFFFF"/>
        </w:rPr>
        <w:t>!</w:t>
      </w:r>
      <w:r w:rsidRPr="00E579D5">
        <w:rPr>
          <w:rStyle w:val="Emphasis"/>
          <w:rFonts w:ascii="Times New Roman" w:hAnsi="Times New Roman" w:cs="Times New Roman"/>
          <w:i w:val="0"/>
          <w:bdr w:val="none" w:sz="0" w:space="0" w:color="auto" w:frame="1"/>
          <w:shd w:val="clear" w:color="auto" w:fill="FFFFFF"/>
        </w:rPr>
        <w:t>,</w:t>
      </w:r>
      <w:r w:rsidRPr="00B9130F">
        <w:rPr>
          <w:rFonts w:ascii="Times New Roman" w:hAnsi="Times New Roman" w:cs="Times New Roman"/>
        </w:rPr>
        <w:t xml:space="preserve"> (http://www.ejiltalk.org/head-of-state-immunity-is-a-part-of-state-immunity-a-response-to-jens-iverson/)</w:t>
      </w:r>
      <w:r>
        <w:rPr>
          <w:rFonts w:ascii="Times New Roman" w:hAnsi="Times New Roman" w:cs="Times New Roman"/>
        </w:rPr>
        <w:t>.</w:t>
      </w:r>
    </w:p>
  </w:footnote>
  <w:footnote w:id="26">
    <w:p w:rsidR="008220B7" w:rsidRPr="00B9130F" w:rsidRDefault="008220B7" w:rsidP="00346AF6">
      <w:pPr>
        <w:pStyle w:val="FootnoteText"/>
        <w:jc w:val="both"/>
        <w:rPr>
          <w:rFonts w:ascii="Times New Roman" w:hAnsi="Times New Roman" w:cs="Times New Roman"/>
        </w:rPr>
      </w:pPr>
      <w:r w:rsidRPr="00B9130F">
        <w:rPr>
          <w:rStyle w:val="FootnoteReference"/>
          <w:rFonts w:ascii="Times New Roman" w:hAnsi="Times New Roman" w:cs="Times New Roman"/>
        </w:rPr>
        <w:footnoteRef/>
      </w:r>
      <w:r w:rsidRPr="00B9130F">
        <w:rPr>
          <w:rFonts w:ascii="Times New Roman" w:hAnsi="Times New Roman" w:cs="Times New Roman"/>
        </w:rPr>
        <w:t xml:space="preserve"> </w:t>
      </w:r>
      <w:r w:rsidR="00E579D5" w:rsidRPr="00B9130F">
        <w:rPr>
          <w:rFonts w:ascii="Times New Roman" w:hAnsi="Times New Roman" w:cs="Times New Roman"/>
        </w:rPr>
        <w:t xml:space="preserve">Akande, D., 27.02.2012,  </w:t>
      </w:r>
      <w:r w:rsidR="00E579D5" w:rsidRPr="00E579D5">
        <w:rPr>
          <w:rFonts w:ascii="Times New Roman" w:hAnsi="Times New Roman" w:cs="Times New Roman"/>
          <w:i/>
        </w:rPr>
        <w:fldChar w:fldCharType="begin"/>
      </w:r>
      <w:r w:rsidR="00E579D5" w:rsidRPr="00E579D5">
        <w:rPr>
          <w:rFonts w:ascii="Times New Roman" w:hAnsi="Times New Roman" w:cs="Times New Roman"/>
          <w:i/>
        </w:rPr>
        <w:instrText>HYPERLINK "http://www.ejiltalk.org/head-of-state-immunity-is-a-part-of-state-immunity-a-response-to-jens-iverson/"</w:instrText>
      </w:r>
      <w:r w:rsidR="00E579D5" w:rsidRPr="00E579D5">
        <w:rPr>
          <w:rFonts w:ascii="Times New Roman" w:hAnsi="Times New Roman" w:cs="Times New Roman"/>
          <w:i/>
        </w:rPr>
        <w:fldChar w:fldCharType="separate"/>
      </w:r>
      <w:r w:rsidR="00E579D5" w:rsidRPr="00E579D5">
        <w:rPr>
          <w:rStyle w:val="Hyperlink"/>
          <w:rFonts w:ascii="Times New Roman" w:hAnsi="Times New Roman" w:cs="Times New Roman"/>
          <w:i/>
          <w:color w:val="auto"/>
          <w:u w:val="none"/>
          <w:bdr w:val="none" w:sz="0" w:space="0" w:color="auto" w:frame="1"/>
        </w:rPr>
        <w:t>Head of State Immunity is a Part of State Immunity: A Response to Jens Iverson</w:t>
      </w:r>
      <w:r w:rsidR="00E579D5" w:rsidRPr="00E579D5">
        <w:rPr>
          <w:rFonts w:ascii="Times New Roman" w:hAnsi="Times New Roman" w:cs="Times New Roman"/>
          <w:i/>
        </w:rPr>
        <w:fldChar w:fldCharType="end"/>
      </w:r>
      <w:r w:rsidR="00E579D5" w:rsidRPr="00B9130F">
        <w:rPr>
          <w:rFonts w:ascii="Times New Roman" w:hAnsi="Times New Roman" w:cs="Times New Roman"/>
          <w:b/>
        </w:rPr>
        <w:t>,</w:t>
      </w:r>
      <w:r w:rsidR="00E579D5" w:rsidRPr="00B9130F">
        <w:rPr>
          <w:rStyle w:val="Heading1Char"/>
          <w:rFonts w:ascii="Times New Roman" w:eastAsiaTheme="minorEastAsia" w:hAnsi="Times New Roman"/>
          <w:sz w:val="20"/>
          <w:szCs w:val="20"/>
          <w:bdr w:val="none" w:sz="0" w:space="0" w:color="auto" w:frame="1"/>
          <w:shd w:val="clear" w:color="auto" w:fill="FFFFFF"/>
        </w:rPr>
        <w:t xml:space="preserve"> </w:t>
      </w:r>
      <w:r w:rsidR="00E579D5" w:rsidRPr="00E579D5">
        <w:rPr>
          <w:rStyle w:val="Emphasis"/>
          <w:rFonts w:ascii="Times New Roman" w:hAnsi="Times New Roman" w:cs="Times New Roman"/>
          <w:i w:val="0"/>
          <w:bdr w:val="none" w:sz="0" w:space="0" w:color="auto" w:frame="1"/>
          <w:shd w:val="clear" w:color="auto" w:fill="FFFFFF"/>
        </w:rPr>
        <w:t>European Journal of International Law</w:t>
      </w:r>
      <w:r w:rsidR="00E579D5" w:rsidRPr="00E579D5">
        <w:rPr>
          <w:rStyle w:val="Heading1Char"/>
          <w:rFonts w:ascii="Times New Roman" w:eastAsiaTheme="minorEastAsia" w:hAnsi="Times New Roman"/>
          <w:i/>
          <w:sz w:val="20"/>
          <w:szCs w:val="20"/>
          <w:bdr w:val="none" w:sz="0" w:space="0" w:color="auto" w:frame="1"/>
          <w:shd w:val="clear" w:color="auto" w:fill="FFFFFF"/>
        </w:rPr>
        <w:t xml:space="preserve">- </w:t>
      </w:r>
      <w:proofErr w:type="spellStart"/>
      <w:r w:rsidR="00E579D5" w:rsidRPr="00E579D5">
        <w:rPr>
          <w:rStyle w:val="Heading1Char"/>
          <w:rFonts w:ascii="Times New Roman" w:eastAsiaTheme="minorEastAsia" w:hAnsi="Times New Roman"/>
          <w:i/>
          <w:sz w:val="20"/>
          <w:szCs w:val="20"/>
          <w:bdr w:val="none" w:sz="0" w:space="0" w:color="auto" w:frame="1"/>
          <w:shd w:val="clear" w:color="auto" w:fill="FFFFFF"/>
        </w:rPr>
        <w:t>EJIL:Talk</w:t>
      </w:r>
      <w:proofErr w:type="spellEnd"/>
      <w:r w:rsidR="00E579D5" w:rsidRPr="00E579D5">
        <w:rPr>
          <w:rStyle w:val="Heading1Char"/>
          <w:rFonts w:ascii="Times New Roman" w:eastAsiaTheme="minorEastAsia" w:hAnsi="Times New Roman"/>
          <w:i/>
          <w:sz w:val="20"/>
          <w:szCs w:val="20"/>
          <w:bdr w:val="none" w:sz="0" w:space="0" w:color="auto" w:frame="1"/>
          <w:shd w:val="clear" w:color="auto" w:fill="FFFFFF"/>
        </w:rPr>
        <w:t>!</w:t>
      </w:r>
      <w:r w:rsidR="00E579D5" w:rsidRPr="00E579D5">
        <w:rPr>
          <w:rStyle w:val="Emphasis"/>
          <w:rFonts w:ascii="Times New Roman" w:hAnsi="Times New Roman" w:cs="Times New Roman"/>
          <w:i w:val="0"/>
          <w:bdr w:val="none" w:sz="0" w:space="0" w:color="auto" w:frame="1"/>
          <w:shd w:val="clear" w:color="auto" w:fill="FFFFFF"/>
        </w:rPr>
        <w:t>,</w:t>
      </w:r>
      <w:r w:rsidR="00E579D5" w:rsidRPr="00B9130F">
        <w:rPr>
          <w:rFonts w:ascii="Times New Roman" w:hAnsi="Times New Roman" w:cs="Times New Roman"/>
        </w:rPr>
        <w:t xml:space="preserve"> (http://www.ejiltalk.org/head-of-state-immunity-is-a-part-of-state-immunity-a-response-to-jens-iverson/)</w:t>
      </w:r>
      <w:r w:rsidR="00E579D5">
        <w:rPr>
          <w:rFonts w:ascii="Times New Roman" w:hAnsi="Times New Roman" w:cs="Times New Roman"/>
        </w:rPr>
        <w:t>.</w:t>
      </w:r>
    </w:p>
  </w:footnote>
  <w:footnote w:id="27">
    <w:p w:rsidR="008220B7" w:rsidRPr="00B9130F" w:rsidRDefault="008220B7" w:rsidP="00346AF6">
      <w:pPr>
        <w:pStyle w:val="FootnoteText"/>
        <w:jc w:val="both"/>
        <w:rPr>
          <w:rFonts w:ascii="Times New Roman" w:hAnsi="Times New Roman" w:cs="Times New Roman"/>
        </w:rPr>
      </w:pPr>
      <w:r w:rsidRPr="00B9130F">
        <w:rPr>
          <w:rStyle w:val="FootnoteReference"/>
          <w:rFonts w:ascii="Times New Roman" w:hAnsi="Times New Roman" w:cs="Times New Roman"/>
        </w:rPr>
        <w:footnoteRef/>
      </w:r>
      <w:r w:rsidRPr="00B9130F">
        <w:rPr>
          <w:rFonts w:ascii="Times New Roman" w:hAnsi="Times New Roman" w:cs="Times New Roman"/>
        </w:rPr>
        <w:t xml:space="preserve"> </w:t>
      </w:r>
      <w:hyperlink r:id="rId3" w:tooltip="Posts by Jens Iverson" w:history="1">
        <w:r w:rsidRPr="00B9130F">
          <w:rPr>
            <w:rStyle w:val="Hyperlink"/>
            <w:rFonts w:ascii="Times New Roman" w:hAnsi="Times New Roman" w:cs="Times New Roman"/>
            <w:color w:val="auto"/>
            <w:u w:val="none"/>
            <w:bdr w:val="none" w:sz="0" w:space="0" w:color="auto" w:frame="1"/>
          </w:rPr>
          <w:t>Iverson</w:t>
        </w:r>
      </w:hyperlink>
      <w:r w:rsidRPr="00B9130F">
        <w:rPr>
          <w:rFonts w:ascii="Times New Roman" w:hAnsi="Times New Roman" w:cs="Times New Roman"/>
        </w:rPr>
        <w:t xml:space="preserve">, </w:t>
      </w:r>
      <w:r w:rsidRPr="00B9130F">
        <w:rPr>
          <w:rFonts w:ascii="Times New Roman" w:hAnsi="Times New Roman" w:cs="Times New Roman"/>
        </w:rPr>
        <w:t xml:space="preserve">J.,13.02. 2012, </w:t>
      </w:r>
      <w:r w:rsidRPr="00E579D5">
        <w:rPr>
          <w:rFonts w:ascii="Times New Roman" w:hAnsi="Times New Roman" w:cs="Times New Roman"/>
          <w:i/>
        </w:rPr>
        <w:fldChar w:fldCharType="begin"/>
      </w:r>
      <w:r w:rsidRPr="00E579D5">
        <w:rPr>
          <w:rFonts w:ascii="Times New Roman" w:hAnsi="Times New Roman" w:cs="Times New Roman"/>
          <w:i/>
        </w:rPr>
        <w:instrText>HYPERLINK "http://www.ejiltalk.org/head-of-state-immunity-is-not-the-same-as-state-immunity-a-response-to-the-african-unions-position-on-article-98-of-the-icc-statute/"</w:instrText>
      </w:r>
      <w:r w:rsidRPr="00E579D5">
        <w:rPr>
          <w:rFonts w:ascii="Times New Roman" w:hAnsi="Times New Roman" w:cs="Times New Roman"/>
          <w:i/>
        </w:rPr>
        <w:fldChar w:fldCharType="separate"/>
      </w:r>
      <w:r w:rsidRPr="00E579D5">
        <w:rPr>
          <w:rStyle w:val="Hyperlink"/>
          <w:rFonts w:ascii="Times New Roman" w:hAnsi="Times New Roman" w:cs="Times New Roman"/>
          <w:i/>
          <w:color w:val="auto"/>
          <w:u w:val="none"/>
          <w:bdr w:val="none" w:sz="0" w:space="0" w:color="auto" w:frame="1"/>
        </w:rPr>
        <w:t>Head of State Immunity is not the same as State Immunity: A Response to the African Union’s Position on Article 98 of the ICC Statute</w:t>
      </w:r>
      <w:r w:rsidRPr="00E579D5">
        <w:rPr>
          <w:rFonts w:ascii="Times New Roman" w:hAnsi="Times New Roman" w:cs="Times New Roman"/>
          <w:i/>
        </w:rPr>
        <w:fldChar w:fldCharType="end"/>
      </w:r>
      <w:r w:rsidRPr="00B9130F">
        <w:rPr>
          <w:rFonts w:ascii="Times New Roman" w:hAnsi="Times New Roman" w:cs="Times New Roman"/>
        </w:rPr>
        <w:t>,</w:t>
      </w:r>
      <w:r w:rsidRPr="00B9130F">
        <w:rPr>
          <w:rStyle w:val="Heading1Char"/>
          <w:rFonts w:ascii="Times New Roman" w:eastAsiaTheme="minorEastAsia" w:hAnsi="Times New Roman"/>
          <w:i/>
          <w:sz w:val="20"/>
          <w:szCs w:val="20"/>
          <w:bdr w:val="none" w:sz="0" w:space="0" w:color="auto" w:frame="1"/>
          <w:shd w:val="clear" w:color="auto" w:fill="FFFFFF"/>
        </w:rPr>
        <w:t xml:space="preserve"> </w:t>
      </w:r>
      <w:r w:rsidRPr="00E579D5">
        <w:rPr>
          <w:rStyle w:val="Emphasis"/>
          <w:rFonts w:ascii="Times New Roman" w:hAnsi="Times New Roman" w:cs="Times New Roman"/>
          <w:i w:val="0"/>
          <w:bdr w:val="none" w:sz="0" w:space="0" w:color="auto" w:frame="1"/>
          <w:shd w:val="clear" w:color="auto" w:fill="FFFFFF"/>
        </w:rPr>
        <w:t>European Journal of International Law</w:t>
      </w:r>
      <w:r w:rsidR="00E579D5" w:rsidRPr="00E579D5">
        <w:rPr>
          <w:rStyle w:val="Heading1Char"/>
          <w:rFonts w:ascii="Times New Roman" w:eastAsiaTheme="minorEastAsia" w:hAnsi="Times New Roman"/>
          <w:sz w:val="20"/>
          <w:szCs w:val="20"/>
          <w:bdr w:val="none" w:sz="0" w:space="0" w:color="auto" w:frame="1"/>
          <w:shd w:val="clear" w:color="auto" w:fill="FFFFFF"/>
        </w:rPr>
        <w:t>-</w:t>
      </w:r>
      <w:r w:rsidR="00E579D5" w:rsidRPr="00E579D5">
        <w:rPr>
          <w:rStyle w:val="Heading1Char"/>
          <w:rFonts w:ascii="Times New Roman" w:eastAsiaTheme="minorEastAsia" w:hAnsi="Times New Roman"/>
          <w:i/>
          <w:sz w:val="20"/>
          <w:szCs w:val="20"/>
          <w:bdr w:val="none" w:sz="0" w:space="0" w:color="auto" w:frame="1"/>
          <w:shd w:val="clear" w:color="auto" w:fill="FFFFFF"/>
        </w:rPr>
        <w:t xml:space="preserve"> </w:t>
      </w:r>
      <w:proofErr w:type="spellStart"/>
      <w:r w:rsidR="00E579D5" w:rsidRPr="00E579D5">
        <w:rPr>
          <w:rStyle w:val="Heading1Char"/>
          <w:rFonts w:ascii="Times New Roman" w:eastAsiaTheme="minorEastAsia" w:hAnsi="Times New Roman"/>
          <w:sz w:val="20"/>
          <w:szCs w:val="20"/>
          <w:bdr w:val="none" w:sz="0" w:space="0" w:color="auto" w:frame="1"/>
          <w:shd w:val="clear" w:color="auto" w:fill="FFFFFF"/>
        </w:rPr>
        <w:t>EJIL:Talk</w:t>
      </w:r>
      <w:proofErr w:type="spellEnd"/>
      <w:r w:rsidR="00E579D5" w:rsidRPr="00E579D5">
        <w:rPr>
          <w:rStyle w:val="Heading1Char"/>
          <w:rFonts w:ascii="Times New Roman" w:eastAsiaTheme="minorEastAsia" w:hAnsi="Times New Roman"/>
          <w:sz w:val="20"/>
          <w:szCs w:val="20"/>
          <w:bdr w:val="none" w:sz="0" w:space="0" w:color="auto" w:frame="1"/>
          <w:shd w:val="clear" w:color="auto" w:fill="FFFFFF"/>
        </w:rPr>
        <w:t>!</w:t>
      </w:r>
      <w:r w:rsidRPr="00E579D5">
        <w:rPr>
          <w:rStyle w:val="Emphasis"/>
          <w:rFonts w:ascii="Times New Roman" w:hAnsi="Times New Roman" w:cs="Times New Roman"/>
          <w:bdr w:val="none" w:sz="0" w:space="0" w:color="auto" w:frame="1"/>
          <w:shd w:val="clear" w:color="auto" w:fill="FFFFFF"/>
        </w:rPr>
        <w:t>,</w:t>
      </w:r>
      <w:r w:rsidR="00E579D5">
        <w:rPr>
          <w:rStyle w:val="Emphasis"/>
          <w:rFonts w:ascii="Times New Roman" w:hAnsi="Times New Roman" w:cs="Times New Roman"/>
          <w:bdr w:val="none" w:sz="0" w:space="0" w:color="auto" w:frame="1"/>
          <w:shd w:val="clear" w:color="auto" w:fill="FFFFFF"/>
        </w:rPr>
        <w:t xml:space="preserve"> </w:t>
      </w:r>
      <w:r>
        <w:rPr>
          <w:rFonts w:ascii="Times New Roman" w:hAnsi="Times New Roman" w:cs="Times New Roman"/>
        </w:rPr>
        <w:t>(</w:t>
      </w:r>
      <w:r w:rsidRPr="00B9130F">
        <w:rPr>
          <w:rFonts w:ascii="Times New Roman" w:hAnsi="Times New Roman" w:cs="Times New Roman"/>
        </w:rPr>
        <w:t>http://www.ejiltalk.org/head-of-state-immunity-is-not-the-same-as-state-immunity-a-response-to-the-african-unions-position-on-article-98-of-the-icc-statute/).</w:t>
      </w:r>
    </w:p>
  </w:footnote>
  <w:footnote w:id="28">
    <w:p w:rsidR="008220B7" w:rsidRPr="00B9130F" w:rsidRDefault="008220B7" w:rsidP="00346AF6">
      <w:pPr>
        <w:widowControl w:val="0"/>
        <w:autoSpaceDE w:val="0"/>
        <w:autoSpaceDN w:val="0"/>
        <w:adjustRightInd w:val="0"/>
        <w:spacing w:after="0" w:line="240" w:lineRule="auto"/>
        <w:jc w:val="both"/>
        <w:rPr>
          <w:rFonts w:ascii="Times New Roman" w:hAnsi="Times New Roman" w:cs="Times New Roman"/>
          <w:sz w:val="20"/>
          <w:szCs w:val="20"/>
        </w:rPr>
      </w:pPr>
      <w:r w:rsidRPr="00B9130F">
        <w:rPr>
          <w:rStyle w:val="FootnoteReference"/>
          <w:rFonts w:ascii="Times New Roman" w:hAnsi="Times New Roman" w:cs="Times New Roman"/>
          <w:sz w:val="20"/>
          <w:szCs w:val="20"/>
        </w:rPr>
        <w:footnoteRef/>
      </w:r>
      <w:r w:rsidRPr="00B9130F">
        <w:rPr>
          <w:rFonts w:ascii="Times New Roman" w:hAnsi="Times New Roman" w:cs="Times New Roman"/>
          <w:sz w:val="20"/>
          <w:szCs w:val="20"/>
        </w:rPr>
        <w:t xml:space="preserve">Akande,D., </w:t>
      </w:r>
      <w:r w:rsidRPr="00B9130F">
        <w:rPr>
          <w:rFonts w:ascii="Times New Roman" w:hAnsi="Times New Roman" w:cs="Times New Roman"/>
          <w:sz w:val="20"/>
          <w:szCs w:val="20"/>
        </w:rPr>
        <w:t xml:space="preserve">13.02.2012, </w:t>
      </w:r>
      <w:r w:rsidRPr="00B9130F">
        <w:rPr>
          <w:rFonts w:ascii="Times New Roman" w:hAnsi="Times New Roman" w:cs="Times New Roman"/>
          <w:i/>
          <w:sz w:val="20"/>
          <w:szCs w:val="20"/>
        </w:rPr>
        <w:t xml:space="preserve">A responce Dapo Akande to Jens Iveron, </w:t>
      </w:r>
      <w:r w:rsidRPr="00B9130F">
        <w:rPr>
          <w:rFonts w:ascii="Times New Roman" w:hAnsi="Times New Roman" w:cs="Times New Roman"/>
          <w:sz w:val="20"/>
          <w:szCs w:val="20"/>
        </w:rPr>
        <w:t>Europen Journal of International Law-EJIL Talk, (http://www.ejiltalk.org/head-of-state-immunity-is-a-part-of-state-immunity-a-response-to-jens-iverson/)</w:t>
      </w:r>
      <w:r>
        <w:rPr>
          <w:rFonts w:ascii="Times New Roman" w:hAnsi="Times New Roman" w:cs="Times New Roman"/>
          <w:sz w:val="20"/>
          <w:szCs w:val="20"/>
        </w:rPr>
        <w:t>.</w:t>
      </w:r>
    </w:p>
  </w:footnote>
  <w:footnote w:id="29">
    <w:p w:rsidR="008220B7" w:rsidRPr="00CC200B" w:rsidRDefault="008220B7" w:rsidP="00346AF6">
      <w:pPr>
        <w:pStyle w:val="FootnoteText"/>
        <w:jc w:val="both"/>
        <w:rPr>
          <w:rFonts w:ascii="Times New Roman" w:hAnsi="Times New Roman" w:cs="Times New Roman"/>
        </w:rPr>
      </w:pPr>
      <w:r w:rsidRPr="00B9130F">
        <w:rPr>
          <w:rStyle w:val="FootnoteReference"/>
          <w:rFonts w:ascii="Times New Roman" w:hAnsi="Times New Roman" w:cs="Times New Roman"/>
        </w:rPr>
        <w:footnoteRef/>
      </w:r>
      <w:r w:rsidRPr="00B9130F">
        <w:rPr>
          <w:rFonts w:ascii="Times New Roman" w:hAnsi="Times New Roman" w:cs="Times New Roman"/>
        </w:rPr>
        <w:t xml:space="preserve"> </w:t>
      </w:r>
      <w:r w:rsidRPr="00B9130F">
        <w:rPr>
          <w:rFonts w:ascii="Times New Roman" w:hAnsi="Times New Roman" w:cs="Times New Roman"/>
        </w:rPr>
        <w:t>Član 98. Rimski statut</w:t>
      </w:r>
      <w:r>
        <w:rPr>
          <w:rFonts w:ascii="Times New Roman" w:hAnsi="Times New Roman" w:cs="Times New Roman"/>
        </w:rPr>
        <w:t>.</w:t>
      </w:r>
    </w:p>
  </w:footnote>
  <w:footnote w:id="30">
    <w:p w:rsidR="008220B7" w:rsidRPr="00260073" w:rsidRDefault="008220B7" w:rsidP="00C04A80">
      <w:pPr>
        <w:pStyle w:val="FootnoteText"/>
        <w:jc w:val="both"/>
        <w:rPr>
          <w:rFonts w:ascii="Times New Roman" w:hAnsi="Times New Roman" w:cs="Times New Roman"/>
        </w:rPr>
      </w:pPr>
      <w:r w:rsidRPr="00260073">
        <w:rPr>
          <w:rStyle w:val="FootnoteReference"/>
          <w:rFonts w:ascii="Times New Roman" w:hAnsi="Times New Roman" w:cs="Times New Roman"/>
        </w:rPr>
        <w:footnoteRef/>
      </w:r>
      <w:r w:rsidRPr="00260073">
        <w:rPr>
          <w:rFonts w:ascii="Times New Roman" w:hAnsi="Times New Roman" w:cs="Times New Roman"/>
        </w:rPr>
        <w:t xml:space="preserve"> Član </w:t>
      </w:r>
      <w:r w:rsidRPr="00260073">
        <w:rPr>
          <w:rFonts w:ascii="Times New Roman" w:hAnsi="Times New Roman" w:cs="Times New Roman"/>
        </w:rPr>
        <w:t xml:space="preserve">7. Statuta vojnih tribunala u Nirnbergu i Tokiju; Član 7. Statut MKTJ; </w:t>
      </w:r>
      <w:r w:rsidRPr="00260073">
        <w:rPr>
          <w:rFonts w:ascii="Times New Roman" w:hAnsi="Times New Roman" w:cs="Times New Roman"/>
          <w:shd w:val="clear" w:color="auto" w:fill="FFFFFF"/>
        </w:rPr>
        <w:t xml:space="preserve"> </w:t>
      </w:r>
      <w:r w:rsidRPr="00260073">
        <w:rPr>
          <w:rFonts w:ascii="Times New Roman" w:hAnsi="Times New Roman" w:cs="Times New Roman"/>
        </w:rPr>
        <w:t>Član 6. MKTR;</w:t>
      </w:r>
      <w:r w:rsidRPr="00260073">
        <w:rPr>
          <w:rFonts w:ascii="Times New Roman" w:hAnsi="Times New Roman" w:cs="Times New Roman"/>
          <w:shd w:val="clear" w:color="auto" w:fill="FFFFFF"/>
        </w:rPr>
        <w:t xml:space="preserve"> </w:t>
      </w:r>
      <w:r w:rsidRPr="00260073">
        <w:rPr>
          <w:rFonts w:ascii="Times New Roman" w:hAnsi="Times New Roman" w:cs="Times New Roman"/>
        </w:rPr>
        <w:t xml:space="preserve">Član 7. Nacrt "Konvencije o zločinima protiv mira i sigurnosti"; </w:t>
      </w:r>
      <w:r w:rsidRPr="00260073">
        <w:rPr>
          <w:rFonts w:ascii="Times New Roman" w:hAnsi="Times New Roman" w:cs="Times New Roman"/>
          <w:shd w:val="clear" w:color="auto" w:fill="FFFFFF"/>
        </w:rPr>
        <w:t>Rezolucija GS broj 177 (II) od</w:t>
      </w:r>
      <w:r w:rsidRPr="00260073">
        <w:rPr>
          <w:rStyle w:val="apple-converted-space"/>
          <w:rFonts w:ascii="Times New Roman" w:hAnsi="Times New Roman" w:cs="Times New Roman"/>
          <w:shd w:val="clear" w:color="auto" w:fill="FFFFFF"/>
        </w:rPr>
        <w:t> </w:t>
      </w:r>
      <w:hyperlink r:id="rId4" w:tooltip="21. novembar" w:history="1">
        <w:r w:rsidRPr="00260073">
          <w:rPr>
            <w:rStyle w:val="Hyperlink"/>
            <w:rFonts w:ascii="Times New Roman" w:hAnsi="Times New Roman" w:cs="Times New Roman"/>
            <w:color w:val="auto"/>
            <w:u w:val="none"/>
            <w:shd w:val="clear" w:color="auto" w:fill="FFFFFF"/>
          </w:rPr>
          <w:t>21. 11.</w:t>
        </w:r>
      </w:hyperlink>
      <w:r w:rsidRPr="00260073">
        <w:rPr>
          <w:rStyle w:val="apple-converted-space"/>
          <w:rFonts w:ascii="Times New Roman" w:hAnsi="Times New Roman" w:cs="Times New Roman"/>
          <w:shd w:val="clear" w:color="auto" w:fill="FFFFFF"/>
        </w:rPr>
        <w:t> </w:t>
      </w:r>
      <w:hyperlink r:id="rId5" w:tooltip="1947" w:history="1">
        <w:r w:rsidRPr="00260073">
          <w:rPr>
            <w:rStyle w:val="Hyperlink"/>
            <w:rFonts w:ascii="Times New Roman" w:hAnsi="Times New Roman" w:cs="Times New Roman"/>
            <w:color w:val="auto"/>
            <w:u w:val="none"/>
            <w:shd w:val="clear" w:color="auto" w:fill="FFFFFF"/>
          </w:rPr>
          <w:t>1947</w:t>
        </w:r>
      </w:hyperlink>
      <w:r w:rsidRPr="00260073">
        <w:rPr>
          <w:rFonts w:ascii="Times New Roman" w:hAnsi="Times New Roman" w:cs="Times New Roman"/>
          <w:shd w:val="clear" w:color="auto" w:fill="FFFFFF"/>
        </w:rPr>
        <w:t>.</w:t>
      </w:r>
      <w:r w:rsidRPr="00260073">
        <w:rPr>
          <w:rStyle w:val="apple-converted-space"/>
          <w:rFonts w:ascii="Times New Roman" w:hAnsi="Times New Roman" w:cs="Times New Roman"/>
          <w:shd w:val="clear" w:color="auto" w:fill="FFFFFF"/>
        </w:rPr>
        <w:t> </w:t>
      </w:r>
    </w:p>
  </w:footnote>
  <w:footnote w:id="31">
    <w:p w:rsidR="008220B7" w:rsidRPr="00260073" w:rsidRDefault="008220B7" w:rsidP="00C04A80">
      <w:pPr>
        <w:spacing w:line="240" w:lineRule="auto"/>
        <w:jc w:val="both"/>
        <w:rPr>
          <w:rFonts w:ascii="Times New Roman" w:hAnsi="Times New Roman" w:cs="Times New Roman"/>
          <w:sz w:val="20"/>
          <w:szCs w:val="20"/>
        </w:rPr>
      </w:pPr>
      <w:r w:rsidRPr="00260073">
        <w:rPr>
          <w:rStyle w:val="FootnoteReference"/>
          <w:rFonts w:ascii="Times New Roman" w:hAnsi="Times New Roman" w:cs="Times New Roman"/>
          <w:sz w:val="20"/>
          <w:szCs w:val="20"/>
        </w:rPr>
        <w:footnoteRef/>
      </w:r>
      <w:r w:rsidRPr="00260073">
        <w:rPr>
          <w:rFonts w:ascii="Times New Roman" w:hAnsi="Times New Roman" w:cs="Times New Roman"/>
          <w:sz w:val="20"/>
          <w:szCs w:val="20"/>
        </w:rPr>
        <w:t xml:space="preserve"> </w:t>
      </w:r>
      <w:proofErr w:type="spellStart"/>
      <w:r w:rsidRPr="00260073">
        <w:rPr>
          <w:rFonts w:ascii="Times New Roman" w:hAnsi="Times New Roman" w:cs="Times New Roman"/>
          <w:sz w:val="20"/>
          <w:szCs w:val="20"/>
          <w:lang w:val="en-US"/>
        </w:rPr>
        <w:t>Akande,D</w:t>
      </w:r>
      <w:proofErr w:type="spellEnd"/>
      <w:r w:rsidRPr="00260073">
        <w:rPr>
          <w:rFonts w:ascii="Times New Roman" w:hAnsi="Times New Roman" w:cs="Times New Roman"/>
          <w:sz w:val="20"/>
          <w:szCs w:val="20"/>
          <w:lang w:val="en-US"/>
        </w:rPr>
        <w:t>.,</w:t>
      </w:r>
      <w:r w:rsidRPr="00260073">
        <w:rPr>
          <w:rFonts w:ascii="Times New Roman" w:hAnsi="Times New Roman" w:cs="Times New Roman"/>
          <w:sz w:val="20"/>
          <w:szCs w:val="20"/>
        </w:rPr>
        <w:t xml:space="preserve"> 15.12.2011, </w:t>
      </w:r>
      <w:r w:rsidRPr="00260073">
        <w:rPr>
          <w:rFonts w:ascii="Times New Roman" w:hAnsi="Times New Roman" w:cs="Times New Roman"/>
          <w:i/>
          <w:sz w:val="20"/>
          <w:szCs w:val="20"/>
          <w:lang w:val="en-US"/>
        </w:rPr>
        <w:t xml:space="preserve">ICC Issues Detailed Decision on </w:t>
      </w:r>
      <w:proofErr w:type="spellStart"/>
      <w:r w:rsidRPr="00260073">
        <w:rPr>
          <w:rFonts w:ascii="Times New Roman" w:hAnsi="Times New Roman" w:cs="Times New Roman"/>
          <w:i/>
          <w:sz w:val="20"/>
          <w:szCs w:val="20"/>
          <w:lang w:val="en-US"/>
        </w:rPr>
        <w:t>Bashir’s</w:t>
      </w:r>
      <w:proofErr w:type="spellEnd"/>
      <w:r w:rsidRPr="00260073">
        <w:rPr>
          <w:rFonts w:ascii="Times New Roman" w:hAnsi="Times New Roman" w:cs="Times New Roman"/>
          <w:i/>
          <w:sz w:val="20"/>
          <w:szCs w:val="20"/>
          <w:lang w:val="en-US"/>
        </w:rPr>
        <w:t xml:space="preserve"> Immunity (…At long Last...) But Gets the Law Wrong</w:t>
      </w:r>
      <w:r w:rsidRPr="00260073">
        <w:rPr>
          <w:rFonts w:ascii="Times New Roman" w:hAnsi="Times New Roman" w:cs="Times New Roman"/>
          <w:sz w:val="20"/>
          <w:szCs w:val="20"/>
        </w:rPr>
        <w:t xml:space="preserve">, Europen Journal of International Law-EJIL Talk, </w:t>
      </w:r>
      <w:r w:rsidRPr="00260073">
        <w:rPr>
          <w:rFonts w:ascii="Times New Roman" w:hAnsi="Times New Roman" w:cs="Times New Roman"/>
          <w:b/>
          <w:sz w:val="20"/>
          <w:szCs w:val="20"/>
        </w:rPr>
        <w:t>(</w:t>
      </w:r>
      <w:r w:rsidRPr="00260073">
        <w:rPr>
          <w:rFonts w:ascii="Times New Roman" w:hAnsi="Times New Roman" w:cs="Times New Roman"/>
          <w:i/>
          <w:sz w:val="20"/>
          <w:szCs w:val="20"/>
        </w:rPr>
        <w:t>http://www.ejiltalk.org/icc-issues-detailed-decision-on-bashir%E2%80%99s-immunity-at-long-last-but-gets-the-law-wrong/</w:t>
      </w:r>
      <w:r w:rsidRPr="00260073">
        <w:rPr>
          <w:rFonts w:ascii="Times New Roman" w:hAnsi="Times New Roman" w:cs="Times New Roman"/>
          <w:sz w:val="20"/>
          <w:szCs w:val="20"/>
        </w:rPr>
        <w:t>).</w:t>
      </w:r>
    </w:p>
  </w:footnote>
  <w:footnote w:id="32">
    <w:p w:rsidR="00260073" w:rsidRPr="00260073" w:rsidRDefault="008220B7" w:rsidP="00C04A80">
      <w:pPr>
        <w:pStyle w:val="FootnoteText"/>
        <w:jc w:val="both"/>
        <w:rPr>
          <w:rFonts w:ascii="Times New Roman" w:hAnsi="Times New Roman" w:cs="Times New Roman"/>
        </w:rPr>
      </w:pPr>
      <w:r w:rsidRPr="00260073">
        <w:rPr>
          <w:rStyle w:val="FootnoteReference"/>
          <w:rFonts w:ascii="Times New Roman" w:hAnsi="Times New Roman" w:cs="Times New Roman"/>
        </w:rPr>
        <w:footnoteRef/>
      </w:r>
      <w:r w:rsidRPr="00260073">
        <w:rPr>
          <w:rFonts w:ascii="Times New Roman" w:hAnsi="Times New Roman" w:cs="Times New Roman"/>
        </w:rPr>
        <w:t xml:space="preserve"> </w:t>
      </w:r>
      <w:r w:rsidRPr="00260073">
        <w:rPr>
          <w:rFonts w:ascii="Times New Roman" w:hAnsi="Times New Roman" w:cs="Times New Roman"/>
          <w:i/>
        </w:rPr>
        <w:t>Kenyan Section of the International Commission of Jurists(ICJ Kenya)  v. Attorney General and The Minister for Internal Security</w:t>
      </w:r>
      <w:r w:rsidRPr="00260073">
        <w:rPr>
          <w:rFonts w:ascii="Times New Roman" w:hAnsi="Times New Roman" w:cs="Times New Roman"/>
        </w:rPr>
        <w:t xml:space="preserve">, High Court of </w:t>
      </w:r>
      <w:r w:rsidR="00260073" w:rsidRPr="00260073">
        <w:rPr>
          <w:rFonts w:ascii="Times New Roman" w:hAnsi="Times New Roman" w:cs="Times New Roman"/>
        </w:rPr>
        <w:t xml:space="preserve">at Nairobi, Republic of </w:t>
      </w:r>
      <w:r w:rsidRPr="00260073">
        <w:rPr>
          <w:rFonts w:ascii="Times New Roman" w:hAnsi="Times New Roman" w:cs="Times New Roman"/>
        </w:rPr>
        <w:t>Kenya, 28.11. 2011.</w:t>
      </w:r>
    </w:p>
  </w:footnote>
  <w:footnote w:id="33">
    <w:p w:rsidR="008220B7" w:rsidRPr="00260073" w:rsidRDefault="008220B7" w:rsidP="00C04A80">
      <w:pPr>
        <w:pStyle w:val="FootnoteText"/>
        <w:jc w:val="both"/>
        <w:rPr>
          <w:rFonts w:ascii="Times New Roman" w:hAnsi="Times New Roman" w:cs="Times New Roman"/>
        </w:rPr>
      </w:pPr>
      <w:r w:rsidRPr="00260073">
        <w:rPr>
          <w:rStyle w:val="FootnoteReference"/>
          <w:rFonts w:ascii="Times New Roman" w:hAnsi="Times New Roman" w:cs="Times New Roman"/>
        </w:rPr>
        <w:footnoteRef/>
      </w:r>
      <w:r w:rsidRPr="00260073">
        <w:rPr>
          <w:rFonts w:ascii="Times New Roman" w:hAnsi="Times New Roman" w:cs="Times New Roman"/>
        </w:rPr>
        <w:t xml:space="preserve"> </w:t>
      </w:r>
      <w:r w:rsidRPr="00260073">
        <w:rPr>
          <w:rFonts w:ascii="Times New Roman" w:hAnsi="Times New Roman" w:cs="Times New Roman"/>
        </w:rPr>
        <w:t>Sudanski predsednik Al Bašir trebao je da dođe u zvaničnu posetu Keniji u oči 19. Samita AU. Pre održavanja ovog Samita, Vrhovni sud Kenije doneo je odluku o izdavanju zahteva za hapšenje, iz tog razloga odlučeno je da se Samit ipak održi u Adis Abebi.</w:t>
      </w:r>
    </w:p>
  </w:footnote>
  <w:footnote w:id="34">
    <w:p w:rsidR="008220B7" w:rsidRPr="00346AF6" w:rsidRDefault="008220B7" w:rsidP="00C04A80">
      <w:pPr>
        <w:pStyle w:val="FootnoteText"/>
        <w:jc w:val="both"/>
        <w:rPr>
          <w:rFonts w:ascii="Times New Roman" w:hAnsi="Times New Roman" w:cs="Times New Roman"/>
        </w:rPr>
      </w:pPr>
      <w:r w:rsidRPr="00260073">
        <w:rPr>
          <w:rStyle w:val="FootnoteReference"/>
          <w:rFonts w:ascii="Times New Roman" w:hAnsi="Times New Roman" w:cs="Times New Roman"/>
        </w:rPr>
        <w:footnoteRef/>
      </w:r>
      <w:r w:rsidRPr="00260073">
        <w:rPr>
          <w:rFonts w:ascii="Times New Roman" w:hAnsi="Times New Roman" w:cs="Times New Roman"/>
        </w:rPr>
        <w:t xml:space="preserve">  </w:t>
      </w:r>
      <w:r w:rsidRPr="00260073">
        <w:rPr>
          <w:rFonts w:ascii="Times New Roman" w:hAnsi="Times New Roman" w:cs="Times New Roman"/>
        </w:rPr>
        <w:t>Article 2. The Kenya Constitution.</w:t>
      </w:r>
    </w:p>
  </w:footnote>
  <w:footnote w:id="35">
    <w:p w:rsidR="008220B7" w:rsidRPr="008220B7" w:rsidRDefault="008220B7" w:rsidP="00346AF6">
      <w:pPr>
        <w:pStyle w:val="FootnoteText"/>
        <w:jc w:val="both"/>
        <w:rPr>
          <w:rFonts w:ascii="Times New Roman" w:hAnsi="Times New Roman" w:cs="Times New Roman"/>
        </w:rPr>
      </w:pPr>
      <w:r w:rsidRPr="008220B7">
        <w:rPr>
          <w:rStyle w:val="FootnoteReference"/>
          <w:rFonts w:ascii="Times New Roman" w:hAnsi="Times New Roman" w:cs="Times New Roman"/>
        </w:rPr>
        <w:footnoteRef/>
      </w:r>
      <w:r w:rsidRPr="008220B7">
        <w:rPr>
          <w:rFonts w:ascii="Times New Roman" w:hAnsi="Times New Roman" w:cs="Times New Roman"/>
        </w:rPr>
        <w:t xml:space="preserve"> </w:t>
      </w:r>
      <w:r w:rsidRPr="008220B7">
        <w:rPr>
          <w:rStyle w:val="Strong"/>
          <w:rFonts w:ascii="Times New Roman" w:hAnsi="Times New Roman" w:cs="Times New Roman"/>
          <w:b w:val="0"/>
          <w:bdr w:val="none" w:sz="0" w:space="0" w:color="auto" w:frame="1"/>
        </w:rPr>
        <w:t xml:space="preserve">Awuor, </w:t>
      </w:r>
      <w:r w:rsidRPr="008220B7">
        <w:rPr>
          <w:rStyle w:val="Strong"/>
          <w:rFonts w:ascii="Times New Roman" w:hAnsi="Times New Roman" w:cs="Times New Roman"/>
          <w:b w:val="0"/>
          <w:bdr w:val="none" w:sz="0" w:space="0" w:color="auto" w:frame="1"/>
        </w:rPr>
        <w:t>H., 2012</w:t>
      </w:r>
      <w:r w:rsidRPr="008220B7">
        <w:rPr>
          <w:rStyle w:val="Strong"/>
          <w:rFonts w:ascii="Times New Roman" w:hAnsi="Times New Roman" w:cs="Times New Roman"/>
          <w:bdr w:val="none" w:sz="0" w:space="0" w:color="auto" w:frame="1"/>
        </w:rPr>
        <w:t xml:space="preserve">, </w:t>
      </w:r>
      <w:r w:rsidRPr="008220B7">
        <w:rPr>
          <w:rFonts w:ascii="Times New Roman" w:hAnsi="Times New Roman" w:cs="Times New Roman"/>
        </w:rPr>
        <w:t xml:space="preserve"> </w:t>
      </w:r>
      <w:hyperlink r:id="rId6" w:tooltip="Permalink to The legal dilemmas of Omar al Bashir arrest warrant judgment" w:history="1">
        <w:r w:rsidRPr="008220B7">
          <w:rPr>
            <w:rStyle w:val="Hyperlink"/>
            <w:rFonts w:ascii="Times New Roman" w:hAnsi="Times New Roman" w:cs="Times New Roman"/>
            <w:i/>
            <w:color w:val="auto"/>
            <w:u w:val="none"/>
            <w:bdr w:val="none" w:sz="0" w:space="0" w:color="auto" w:frame="1"/>
          </w:rPr>
          <w:t>The legal dilemmas of Omar al Bashir arrest warrant judgment</w:t>
        </w:r>
      </w:hyperlink>
      <w:r w:rsidRPr="008220B7">
        <w:rPr>
          <w:rFonts w:ascii="Times New Roman" w:hAnsi="Times New Roman" w:cs="Times New Roman"/>
          <w:i/>
        </w:rPr>
        <w:t xml:space="preserve">, </w:t>
      </w:r>
      <w:r w:rsidRPr="008220B7">
        <w:rPr>
          <w:rFonts w:ascii="Times New Roman" w:eastAsia="Times New Roman" w:hAnsi="Times New Roman" w:cs="Times New Roman"/>
        </w:rPr>
        <w:t xml:space="preserve">Human Rights Studies The  Blog, </w:t>
      </w:r>
      <w:r w:rsidRPr="008220B7">
        <w:rPr>
          <w:rFonts w:ascii="Times New Roman" w:eastAsia="Times New Roman" w:hAnsi="Times New Roman" w:cs="Times New Roman"/>
          <w:i/>
        </w:rPr>
        <w:t>(</w:t>
      </w:r>
      <w:r w:rsidRPr="008220B7">
        <w:rPr>
          <w:rFonts w:ascii="Times New Roman" w:eastAsia="Times New Roman" w:hAnsi="Times New Roman" w:cs="Times New Roman"/>
        </w:rPr>
        <w:t>http://humanrightsstudies.wordpress.com/2012/01/30/the-legal-dilemmas-of-omar-al-bashir-arrest-warrant-judgment/)</w:t>
      </w:r>
      <w:r w:rsidRPr="008220B7">
        <w:rPr>
          <w:rFonts w:ascii="Times New Roman" w:hAnsi="Times New Roman" w:cs="Times New Roman"/>
        </w:rPr>
        <w:t>.</w:t>
      </w:r>
    </w:p>
  </w:footnote>
  <w:footnote w:id="36">
    <w:p w:rsidR="008220B7" w:rsidRPr="008220B7" w:rsidRDefault="008220B7" w:rsidP="00346AF6">
      <w:pPr>
        <w:pStyle w:val="FootnoteText"/>
        <w:jc w:val="both"/>
        <w:rPr>
          <w:rFonts w:ascii="Times New Roman" w:hAnsi="Times New Roman" w:cs="Times New Roman"/>
        </w:rPr>
      </w:pPr>
      <w:r w:rsidRPr="008220B7">
        <w:rPr>
          <w:rStyle w:val="FootnoteReference"/>
          <w:rFonts w:ascii="Times New Roman" w:hAnsi="Times New Roman" w:cs="Times New Roman"/>
        </w:rPr>
        <w:footnoteRef/>
      </w:r>
      <w:r w:rsidRPr="008220B7">
        <w:rPr>
          <w:rFonts w:ascii="Times New Roman" w:hAnsi="Times New Roman" w:cs="Times New Roman"/>
        </w:rPr>
        <w:t xml:space="preserve"> </w:t>
      </w:r>
      <w:r w:rsidRPr="008220B7">
        <w:rPr>
          <w:rFonts w:ascii="Times New Roman" w:hAnsi="Times New Roman" w:cs="Times New Roman"/>
        </w:rPr>
        <w:t>Prema pravu Kenije privatna tužba se može podići ako, izvršna vlast pokrene postupak pred sudom ili se pozove na generalnu odredbu povelje o pravima koja je sadržana u ustavu, i koja je ovde prekršena.</w:t>
      </w:r>
    </w:p>
  </w:footnote>
  <w:footnote w:id="37">
    <w:p w:rsidR="008220B7" w:rsidRPr="008220B7" w:rsidRDefault="008220B7" w:rsidP="008220B7">
      <w:pPr>
        <w:shd w:val="clear" w:color="auto" w:fill="FFFFFF"/>
        <w:spacing w:line="240" w:lineRule="auto"/>
        <w:jc w:val="both"/>
        <w:outlineLvl w:val="2"/>
        <w:rPr>
          <w:rFonts w:ascii="Times New Roman" w:eastAsia="Times New Roman" w:hAnsi="Times New Roman" w:cs="Times New Roman"/>
          <w:sz w:val="20"/>
          <w:szCs w:val="20"/>
        </w:rPr>
      </w:pPr>
      <w:r w:rsidRPr="008220B7">
        <w:rPr>
          <w:rStyle w:val="FootnoteReference"/>
          <w:rFonts w:ascii="Times New Roman" w:hAnsi="Times New Roman" w:cs="Times New Roman"/>
          <w:sz w:val="20"/>
          <w:szCs w:val="20"/>
        </w:rPr>
        <w:footnoteRef/>
      </w:r>
      <w:r w:rsidRPr="008220B7">
        <w:rPr>
          <w:rFonts w:ascii="Times New Roman" w:hAnsi="Times New Roman" w:cs="Times New Roman"/>
          <w:sz w:val="20"/>
          <w:szCs w:val="20"/>
        </w:rPr>
        <w:t xml:space="preserve"> </w:t>
      </w:r>
      <w:r w:rsidRPr="008220B7">
        <w:rPr>
          <w:rFonts w:ascii="Times New Roman" w:hAnsi="Times New Roman" w:cs="Times New Roman"/>
          <w:sz w:val="20"/>
          <w:szCs w:val="20"/>
        </w:rPr>
        <w:t>Awuor, H.,</w:t>
      </w:r>
      <w:r w:rsidRPr="008220B7">
        <w:rPr>
          <w:rFonts w:ascii="Times New Roman" w:eastAsia="Times New Roman" w:hAnsi="Times New Roman" w:cs="Times New Roman"/>
          <w:b/>
          <w:bCs/>
          <w:sz w:val="20"/>
          <w:szCs w:val="20"/>
        </w:rPr>
        <w:t xml:space="preserve"> </w:t>
      </w:r>
      <w:r w:rsidRPr="008220B7">
        <w:rPr>
          <w:rFonts w:ascii="Times New Roman" w:hAnsi="Times New Roman" w:cs="Times New Roman"/>
          <w:sz w:val="20"/>
          <w:szCs w:val="20"/>
        </w:rPr>
        <w:t xml:space="preserve">30.01. 2012, </w:t>
      </w:r>
      <w:hyperlink r:id="rId7" w:tooltip="Permalink to The legal dilemmas of Omar al Bashir arrest warrant judgment" w:history="1">
        <w:r w:rsidRPr="008220B7">
          <w:rPr>
            <w:rFonts w:ascii="Times New Roman" w:eastAsia="Times New Roman" w:hAnsi="Times New Roman" w:cs="Times New Roman"/>
            <w:bCs/>
            <w:i/>
            <w:sz w:val="20"/>
            <w:szCs w:val="20"/>
          </w:rPr>
          <w:t>The legal dilemmas of Omar al Bashir arrest warrant judgment</w:t>
        </w:r>
      </w:hyperlink>
      <w:r w:rsidRPr="008220B7">
        <w:rPr>
          <w:rFonts w:ascii="Times New Roman" w:eastAsia="Times New Roman" w:hAnsi="Times New Roman" w:cs="Times New Roman"/>
          <w:b/>
          <w:bCs/>
          <w:sz w:val="20"/>
          <w:szCs w:val="20"/>
        </w:rPr>
        <w:t>,</w:t>
      </w:r>
      <w:r w:rsidRPr="008220B7">
        <w:rPr>
          <w:rFonts w:ascii="Times New Roman" w:hAnsi="Times New Roman" w:cs="Times New Roman"/>
          <w:sz w:val="20"/>
          <w:szCs w:val="20"/>
        </w:rPr>
        <w:t xml:space="preserve"> </w:t>
      </w:r>
      <w:hyperlink r:id="rId8" w:tgtFrame="_blank" w:history="1">
        <w:r w:rsidRPr="008220B7">
          <w:rPr>
            <w:rStyle w:val="Hyperlink"/>
            <w:rFonts w:ascii="Times New Roman" w:hAnsi="Times New Roman" w:cs="Times New Roman"/>
            <w:color w:val="auto"/>
            <w:sz w:val="20"/>
            <w:szCs w:val="20"/>
            <w:u w:val="none"/>
          </w:rPr>
          <w:t>Human Rights Studies</w:t>
        </w:r>
      </w:hyperlink>
      <w:r w:rsidRPr="008220B7">
        <w:rPr>
          <w:rFonts w:ascii="Times New Roman" w:hAnsi="Times New Roman" w:cs="Times New Roman"/>
          <w:sz w:val="20"/>
          <w:szCs w:val="20"/>
        </w:rPr>
        <w:t xml:space="preserve"> the blog , </w:t>
      </w:r>
      <w:r w:rsidRPr="008220B7">
        <w:rPr>
          <w:rFonts w:ascii="Times New Roman" w:eastAsia="Times New Roman" w:hAnsi="Times New Roman" w:cs="Times New Roman"/>
          <w:i/>
          <w:sz w:val="20"/>
          <w:szCs w:val="20"/>
        </w:rPr>
        <w:t>(</w:t>
      </w:r>
      <w:r w:rsidRPr="008220B7">
        <w:rPr>
          <w:rFonts w:ascii="Times New Roman" w:eastAsia="Times New Roman" w:hAnsi="Times New Roman" w:cs="Times New Roman"/>
          <w:sz w:val="20"/>
          <w:szCs w:val="20"/>
        </w:rPr>
        <w:t>http://humanrightsstudies.wordpress.com/2012/01/30/the-legal-dilemmas-of-omar-al-bashir-arrest-warrant-judgment/)</w:t>
      </w:r>
      <w:r w:rsidRPr="008220B7">
        <w:rPr>
          <w:rFonts w:ascii="Times New Roman" w:hAnsi="Times New Roman" w:cs="Times New Roman"/>
          <w:sz w:val="20"/>
          <w:szCs w:val="20"/>
        </w:rPr>
        <w:t>.</w:t>
      </w:r>
    </w:p>
  </w:footnote>
  <w:footnote w:id="38">
    <w:p w:rsidR="008220B7" w:rsidRPr="008220B7" w:rsidRDefault="008220B7" w:rsidP="00346AF6">
      <w:pPr>
        <w:pStyle w:val="FootnoteText"/>
        <w:jc w:val="both"/>
        <w:rPr>
          <w:rFonts w:ascii="Times New Roman" w:hAnsi="Times New Roman" w:cs="Times New Roman"/>
        </w:rPr>
      </w:pPr>
      <w:r w:rsidRPr="008220B7">
        <w:rPr>
          <w:rStyle w:val="FootnoteReference"/>
          <w:rFonts w:ascii="Times New Roman" w:hAnsi="Times New Roman" w:cs="Times New Roman"/>
        </w:rPr>
        <w:footnoteRef/>
      </w:r>
      <w:r w:rsidRPr="008220B7">
        <w:rPr>
          <w:rFonts w:ascii="Times New Roman" w:hAnsi="Times New Roman" w:cs="Times New Roman"/>
        </w:rPr>
        <w:t xml:space="preserve"> </w:t>
      </w:r>
      <w:r w:rsidRPr="008220B7">
        <w:rPr>
          <w:rFonts w:ascii="Times New Roman" w:hAnsi="Times New Roman" w:cs="Times New Roman"/>
        </w:rPr>
        <w:t>Degan, Pavišić, Beširević,</w:t>
      </w:r>
      <w:r w:rsidRPr="008220B7">
        <w:rPr>
          <w:rFonts w:ascii="Times New Roman" w:hAnsi="Times New Roman" w:cs="Times New Roman"/>
          <w:i/>
        </w:rPr>
        <w:t xml:space="preserve"> Međunarodno i transnacionalno krivično pravo, </w:t>
      </w:r>
      <w:r w:rsidRPr="008220B7">
        <w:rPr>
          <w:rFonts w:ascii="Times New Roman" w:hAnsi="Times New Roman" w:cs="Times New Roman"/>
        </w:rPr>
        <w:t xml:space="preserve">2011, str. 117.  </w:t>
      </w:r>
    </w:p>
  </w:footnote>
  <w:footnote w:id="39">
    <w:p w:rsidR="008220B7" w:rsidRPr="008220B7" w:rsidRDefault="008220B7" w:rsidP="00346AF6">
      <w:pPr>
        <w:pStyle w:val="FootnoteText"/>
        <w:jc w:val="both"/>
        <w:rPr>
          <w:rFonts w:ascii="Times New Roman" w:hAnsi="Times New Roman" w:cs="Times New Roman"/>
          <w:lang/>
        </w:rPr>
      </w:pPr>
      <w:r w:rsidRPr="008220B7">
        <w:rPr>
          <w:rStyle w:val="FootnoteReference"/>
          <w:rFonts w:ascii="Times New Roman" w:hAnsi="Times New Roman" w:cs="Times New Roman"/>
        </w:rPr>
        <w:footnoteRef/>
      </w:r>
      <w:r w:rsidRPr="008220B7">
        <w:rPr>
          <w:rFonts w:ascii="Times New Roman" w:hAnsi="Times New Roman" w:cs="Times New Roman"/>
        </w:rPr>
        <w:t xml:space="preserve"> </w:t>
      </w:r>
      <w:r w:rsidRPr="008220B7">
        <w:rPr>
          <w:rFonts w:ascii="Times New Roman" w:hAnsi="Times New Roman" w:cs="Times New Roman"/>
          <w:i/>
        </w:rPr>
        <w:t>Kenyan Section of the International Commission of Jurists(ICJ Kenya)  v. Attorney General and The Minister for Internal Security</w:t>
      </w:r>
      <w:r w:rsidRPr="008220B7">
        <w:rPr>
          <w:rFonts w:ascii="Times New Roman" w:hAnsi="Times New Roman" w:cs="Times New Roman"/>
        </w:rPr>
        <w:t>, High Court of Kenya, 28.11. 2011, p.1.</w:t>
      </w:r>
    </w:p>
  </w:footnote>
  <w:footnote w:id="40">
    <w:p w:rsidR="008220B7" w:rsidRPr="008220B7" w:rsidRDefault="008220B7" w:rsidP="00346AF6">
      <w:pPr>
        <w:pStyle w:val="FootnoteText"/>
        <w:jc w:val="both"/>
        <w:rPr>
          <w:rFonts w:ascii="Times New Roman" w:hAnsi="Times New Roman" w:cs="Times New Roman"/>
        </w:rPr>
      </w:pPr>
      <w:r w:rsidRPr="008220B7">
        <w:rPr>
          <w:rStyle w:val="FootnoteReference"/>
          <w:rFonts w:ascii="Times New Roman" w:hAnsi="Times New Roman" w:cs="Times New Roman"/>
        </w:rPr>
        <w:footnoteRef/>
      </w:r>
      <w:r w:rsidRPr="008220B7">
        <w:rPr>
          <w:rFonts w:ascii="Times New Roman" w:hAnsi="Times New Roman" w:cs="Times New Roman"/>
        </w:rPr>
        <w:t xml:space="preserve"> Radi </w:t>
      </w:r>
      <w:r w:rsidRPr="008220B7">
        <w:rPr>
          <w:rFonts w:ascii="Times New Roman" w:hAnsi="Times New Roman" w:cs="Times New Roman"/>
        </w:rPr>
        <w:t xml:space="preserve">se o širem konceptu univerzalne nadležnosti, obzirom da je VS ustanovio svoju nadležnost </w:t>
      </w:r>
      <w:r w:rsidRPr="008220B7">
        <w:rPr>
          <w:rFonts w:ascii="Times New Roman" w:hAnsi="Times New Roman" w:cs="Times New Roman"/>
          <w:i/>
        </w:rPr>
        <w:t>in apsentia.</w:t>
      </w:r>
    </w:p>
  </w:footnote>
  <w:footnote w:id="41">
    <w:p w:rsidR="00260073" w:rsidRPr="00260073" w:rsidRDefault="008220B7" w:rsidP="00346AF6">
      <w:pPr>
        <w:pStyle w:val="FootnoteText"/>
        <w:jc w:val="both"/>
        <w:rPr>
          <w:rFonts w:ascii="Times New Roman" w:hAnsi="Times New Roman" w:cs="Times New Roman"/>
        </w:rPr>
      </w:pPr>
      <w:r w:rsidRPr="008220B7">
        <w:rPr>
          <w:rStyle w:val="FootnoteReference"/>
          <w:rFonts w:ascii="Times New Roman" w:hAnsi="Times New Roman" w:cs="Times New Roman"/>
        </w:rPr>
        <w:footnoteRef/>
      </w:r>
      <w:r w:rsidRPr="008220B7">
        <w:rPr>
          <w:rFonts w:ascii="Times New Roman" w:hAnsi="Times New Roman" w:cs="Times New Roman"/>
        </w:rPr>
        <w:t xml:space="preserve"> </w:t>
      </w:r>
      <w:r w:rsidRPr="008220B7">
        <w:rPr>
          <w:rFonts w:ascii="Times New Roman" w:hAnsi="Times New Roman" w:cs="Times New Roman"/>
          <w:i/>
        </w:rPr>
        <w:t>Kenyan Section of the International Commission of Jurists(ICJ Kenya)  v. Attorney General and The Minister for Internal Security</w:t>
      </w:r>
      <w:r w:rsidRPr="008220B7">
        <w:rPr>
          <w:rFonts w:ascii="Times New Roman" w:hAnsi="Times New Roman" w:cs="Times New Roman"/>
        </w:rPr>
        <w:t xml:space="preserve">, </w:t>
      </w:r>
      <w:r w:rsidR="00260073" w:rsidRPr="00260073">
        <w:rPr>
          <w:rFonts w:ascii="Times New Roman" w:hAnsi="Times New Roman" w:cs="Times New Roman"/>
        </w:rPr>
        <w:t>High Court of at Nairobi, Republic of Kenya</w:t>
      </w:r>
      <w:r w:rsidRPr="008220B7">
        <w:rPr>
          <w:rFonts w:ascii="Times New Roman" w:hAnsi="Times New Roman" w:cs="Times New Roman"/>
        </w:rPr>
        <w:t>, 28.11. 2011, p.7.</w:t>
      </w:r>
    </w:p>
  </w:footnote>
  <w:footnote w:id="42">
    <w:p w:rsidR="008220B7" w:rsidRPr="00C04A80" w:rsidRDefault="008220B7" w:rsidP="00346AF6">
      <w:pPr>
        <w:pStyle w:val="Heading4"/>
        <w:spacing w:line="240" w:lineRule="auto"/>
        <w:jc w:val="both"/>
        <w:rPr>
          <w:rFonts w:ascii="Times New Roman" w:hAnsi="Times New Roman" w:cs="Times New Roman"/>
          <w:b w:val="0"/>
          <w:i w:val="0"/>
          <w:color w:val="auto"/>
          <w:sz w:val="20"/>
          <w:szCs w:val="20"/>
        </w:rPr>
      </w:pPr>
      <w:r w:rsidRPr="00C04A80">
        <w:rPr>
          <w:rStyle w:val="FootnoteReference"/>
          <w:rFonts w:ascii="Times New Roman" w:hAnsi="Times New Roman" w:cs="Times New Roman"/>
          <w:b w:val="0"/>
          <w:color w:val="auto"/>
          <w:sz w:val="20"/>
          <w:szCs w:val="20"/>
        </w:rPr>
        <w:footnoteRef/>
      </w:r>
      <w:r w:rsidRPr="00C04A80">
        <w:rPr>
          <w:rFonts w:ascii="Times New Roman" w:hAnsi="Times New Roman" w:cs="Times New Roman"/>
          <w:b w:val="0"/>
          <w:color w:val="auto"/>
          <w:sz w:val="20"/>
          <w:szCs w:val="20"/>
        </w:rPr>
        <w:t xml:space="preserve"> </w:t>
      </w:r>
      <w:r w:rsidRPr="00C04A80">
        <w:rPr>
          <w:rFonts w:ascii="Times New Roman" w:hAnsi="Times New Roman" w:cs="Times New Roman"/>
          <w:b w:val="0"/>
          <w:color w:val="auto"/>
          <w:sz w:val="20"/>
          <w:szCs w:val="20"/>
        </w:rPr>
        <w:t xml:space="preserve">Application of the Convention on the Prevention and Punishment of the Crime of Genocide (Bosnia and Herzegovina </w:t>
      </w:r>
      <w:r w:rsidRPr="00C04A80">
        <w:rPr>
          <w:rFonts w:ascii="Times New Roman" w:hAnsi="Times New Roman" w:cs="Times New Roman"/>
          <w:b w:val="0"/>
          <w:i w:val="0"/>
          <w:iCs w:val="0"/>
          <w:color w:val="auto"/>
          <w:sz w:val="20"/>
          <w:szCs w:val="20"/>
        </w:rPr>
        <w:t>v.</w:t>
      </w:r>
      <w:r w:rsidRPr="00C04A80">
        <w:rPr>
          <w:rFonts w:ascii="Times New Roman" w:hAnsi="Times New Roman" w:cs="Times New Roman"/>
          <w:b w:val="0"/>
          <w:color w:val="auto"/>
          <w:sz w:val="20"/>
          <w:szCs w:val="20"/>
        </w:rPr>
        <w:t xml:space="preserve"> Serbia and Montenegro</w:t>
      </w:r>
      <w:r w:rsidRPr="00C04A80">
        <w:rPr>
          <w:rFonts w:ascii="Times New Roman" w:hAnsi="Times New Roman" w:cs="Times New Roman"/>
          <w:b w:val="0"/>
          <w:i w:val="0"/>
          <w:color w:val="auto"/>
          <w:sz w:val="20"/>
          <w:szCs w:val="20"/>
        </w:rPr>
        <w:t>), 1996, par. 31.</w:t>
      </w:r>
    </w:p>
  </w:footnote>
  <w:footnote w:id="43">
    <w:p w:rsidR="008220B7" w:rsidRPr="00C04A80" w:rsidRDefault="008220B7" w:rsidP="00346AF6">
      <w:pPr>
        <w:pStyle w:val="FootnoteText"/>
        <w:jc w:val="both"/>
        <w:rPr>
          <w:rFonts w:ascii="Times New Roman" w:hAnsi="Times New Roman" w:cs="Times New Roman"/>
        </w:rPr>
      </w:pPr>
      <w:r w:rsidRPr="00C04A80">
        <w:rPr>
          <w:rStyle w:val="FootnoteReference"/>
          <w:rFonts w:ascii="Times New Roman" w:hAnsi="Times New Roman" w:cs="Times New Roman"/>
        </w:rPr>
        <w:footnoteRef/>
      </w:r>
      <w:r w:rsidRPr="00C04A80">
        <w:rPr>
          <w:rFonts w:ascii="Times New Roman" w:hAnsi="Times New Roman" w:cs="Times New Roman"/>
        </w:rPr>
        <w:t xml:space="preserve"> </w:t>
      </w:r>
      <w:r w:rsidRPr="00C04A80">
        <w:rPr>
          <w:rFonts w:ascii="Times New Roman" w:hAnsi="Times New Roman" w:cs="Times New Roman"/>
        </w:rPr>
        <w:t>Awuor, H.,</w:t>
      </w:r>
      <w:r w:rsidRPr="00C04A80">
        <w:rPr>
          <w:rFonts w:ascii="Times New Roman" w:eastAsia="Times New Roman" w:hAnsi="Times New Roman" w:cs="Times New Roman"/>
          <w:b/>
          <w:bCs/>
        </w:rPr>
        <w:t xml:space="preserve"> </w:t>
      </w:r>
      <w:r w:rsidRPr="00C04A80">
        <w:rPr>
          <w:rFonts w:ascii="Times New Roman" w:hAnsi="Times New Roman" w:cs="Times New Roman"/>
        </w:rPr>
        <w:t xml:space="preserve">30.01. 2012, </w:t>
      </w:r>
      <w:hyperlink r:id="rId9" w:tooltip="Permalink to The legal dilemmas of Omar al Bashir arrest warrant judgment" w:history="1">
        <w:r w:rsidRPr="00C04A80">
          <w:rPr>
            <w:rFonts w:ascii="Times New Roman" w:eastAsia="Times New Roman" w:hAnsi="Times New Roman" w:cs="Times New Roman"/>
            <w:bCs/>
            <w:i/>
          </w:rPr>
          <w:t>The legal dilemmas of Omar al Bashir arrest warrant judgment</w:t>
        </w:r>
      </w:hyperlink>
      <w:r w:rsidRPr="00C04A80">
        <w:rPr>
          <w:rFonts w:ascii="Times New Roman" w:eastAsia="Times New Roman" w:hAnsi="Times New Roman" w:cs="Times New Roman"/>
          <w:b/>
          <w:bCs/>
        </w:rPr>
        <w:t>,</w:t>
      </w:r>
      <w:r w:rsidRPr="00C04A80">
        <w:rPr>
          <w:rFonts w:ascii="Times New Roman" w:hAnsi="Times New Roman" w:cs="Times New Roman"/>
        </w:rPr>
        <w:t xml:space="preserve"> </w:t>
      </w:r>
      <w:hyperlink r:id="rId10" w:tgtFrame="_blank" w:history="1">
        <w:r w:rsidRPr="00C04A80">
          <w:rPr>
            <w:rStyle w:val="Hyperlink"/>
            <w:rFonts w:ascii="Times New Roman" w:hAnsi="Times New Roman" w:cs="Times New Roman"/>
            <w:color w:val="auto"/>
            <w:u w:val="none"/>
          </w:rPr>
          <w:t>Human Rights Studies</w:t>
        </w:r>
      </w:hyperlink>
      <w:r w:rsidRPr="00C04A80">
        <w:rPr>
          <w:rFonts w:ascii="Times New Roman" w:hAnsi="Times New Roman" w:cs="Times New Roman"/>
        </w:rPr>
        <w:t xml:space="preserve"> the blog, </w:t>
      </w:r>
      <w:r w:rsidRPr="00C04A80">
        <w:rPr>
          <w:rFonts w:ascii="Times New Roman" w:eastAsia="Times New Roman" w:hAnsi="Times New Roman" w:cs="Times New Roman"/>
          <w:i/>
        </w:rPr>
        <w:t>(</w:t>
      </w:r>
      <w:r w:rsidRPr="00C04A80">
        <w:rPr>
          <w:rFonts w:ascii="Times New Roman" w:eastAsia="Times New Roman" w:hAnsi="Times New Roman" w:cs="Times New Roman"/>
        </w:rPr>
        <w:t>http://humanrightsstudies.wordpress.com/2012/01/30/the-legal-dilemmas-of-omar-al-bashir-arrest-warrant-judgment/)</w:t>
      </w:r>
      <w:r w:rsidRPr="00C04A80">
        <w:rPr>
          <w:rFonts w:ascii="Times New Roman" w:hAnsi="Times New Roman" w:cs="Times New Roman"/>
        </w:rPr>
        <w:t>.</w:t>
      </w:r>
    </w:p>
  </w:footnote>
  <w:footnote w:id="44">
    <w:p w:rsidR="008220B7" w:rsidRPr="00C04A80" w:rsidRDefault="008220B7" w:rsidP="00346AF6">
      <w:pPr>
        <w:pStyle w:val="Default"/>
        <w:jc w:val="both"/>
        <w:rPr>
          <w:rFonts w:ascii="Times New Roman" w:hAnsi="Times New Roman" w:cs="Times New Roman"/>
          <w:b w:val="0"/>
          <w:i/>
          <w:sz w:val="20"/>
          <w:szCs w:val="20"/>
        </w:rPr>
      </w:pPr>
      <w:r w:rsidRPr="00C04A80">
        <w:rPr>
          <w:rStyle w:val="FootnoteReference"/>
          <w:rFonts w:ascii="Times New Roman" w:hAnsi="Times New Roman" w:cs="Times New Roman"/>
          <w:b w:val="0"/>
          <w:sz w:val="20"/>
          <w:szCs w:val="20"/>
        </w:rPr>
        <w:footnoteRef/>
      </w:r>
      <w:r w:rsidRPr="00C04A80">
        <w:rPr>
          <w:rFonts w:ascii="Times New Roman" w:hAnsi="Times New Roman" w:cs="Times New Roman"/>
          <w:b w:val="0"/>
          <w:i/>
          <w:sz w:val="20"/>
          <w:szCs w:val="20"/>
        </w:rPr>
        <w:t xml:space="preserve">19. </w:t>
      </w:r>
      <w:r w:rsidRPr="00C04A80">
        <w:rPr>
          <w:rFonts w:ascii="Times New Roman" w:hAnsi="Times New Roman" w:cs="Times New Roman"/>
          <w:b w:val="0"/>
          <w:i/>
          <w:sz w:val="20"/>
          <w:szCs w:val="20"/>
        </w:rPr>
        <w:t xml:space="preserve">Samit AU, 15 – 16 July 2012, </w:t>
      </w:r>
      <w:r w:rsidRPr="00C04A80">
        <w:rPr>
          <w:rFonts w:ascii="Times New Roman" w:hAnsi="Times New Roman" w:cs="Times New Roman"/>
          <w:b w:val="0"/>
          <w:bCs/>
          <w:i/>
          <w:sz w:val="20"/>
          <w:szCs w:val="20"/>
        </w:rPr>
        <w:t>Assembly/AU/ /Dec.416-449(XIX), Assembly/AU/Decl.1-4(XIX), Assembly/AU/Res.1(XIX), Assembly/AU/Motion.1-2(XIX),</w:t>
      </w:r>
      <w:r w:rsidRPr="00C04A80">
        <w:rPr>
          <w:rFonts w:ascii="Times New Roman" w:hAnsi="Times New Roman" w:cs="Times New Roman"/>
          <w:b w:val="0"/>
          <w:i/>
          <w:sz w:val="20"/>
          <w:szCs w:val="20"/>
        </w:rPr>
        <w:t xml:space="preserve"> Addis Ababa,</w:t>
      </w:r>
      <w:r w:rsidRPr="00C04A80">
        <w:rPr>
          <w:rFonts w:ascii="Times New Roman" w:hAnsi="Times New Roman" w:cs="Times New Roman"/>
          <w:b w:val="0"/>
          <w:bCs/>
          <w:i/>
          <w:sz w:val="20"/>
          <w:szCs w:val="20"/>
        </w:rPr>
        <w:t xml:space="preserve"> </w:t>
      </w:r>
    </w:p>
  </w:footnote>
  <w:footnote w:id="45">
    <w:p w:rsidR="008220B7" w:rsidRPr="00C04A80" w:rsidRDefault="008220B7" w:rsidP="00346AF6">
      <w:pPr>
        <w:pStyle w:val="FootnoteText"/>
        <w:jc w:val="both"/>
        <w:rPr>
          <w:rFonts w:ascii="Times New Roman" w:hAnsi="Times New Roman" w:cs="Times New Roman"/>
          <w:i/>
        </w:rPr>
      </w:pPr>
      <w:r w:rsidRPr="00C04A80">
        <w:rPr>
          <w:rStyle w:val="FootnoteReference"/>
          <w:rFonts w:ascii="Times New Roman" w:hAnsi="Times New Roman" w:cs="Times New Roman"/>
          <w:i/>
        </w:rPr>
        <w:footnoteRef/>
      </w:r>
      <w:r w:rsidRPr="00C04A80">
        <w:rPr>
          <w:rFonts w:ascii="Times New Roman" w:hAnsi="Times New Roman" w:cs="Times New Roman"/>
        </w:rPr>
        <w:t>Odluka AU na prvom Samitu</w:t>
      </w:r>
      <w:r w:rsidRPr="00C04A80">
        <w:rPr>
          <w:rFonts w:ascii="Times New Roman" w:hAnsi="Times New Roman" w:cs="Times New Roman"/>
          <w:i/>
        </w:rPr>
        <w:t xml:space="preserve">, Assembly/AU/Dec.419(XIX), </w:t>
      </w:r>
      <w:r w:rsidRPr="00C04A80">
        <w:rPr>
          <w:rFonts w:ascii="Times New Roman" w:hAnsi="Times New Roman" w:cs="Times New Roman"/>
        </w:rPr>
        <w:t>str. 9-10.</w:t>
      </w:r>
      <w:r w:rsidRPr="00C04A80">
        <w:rPr>
          <w:rFonts w:ascii="Times New Roman" w:hAnsi="Times New Roman" w:cs="Times New Roman"/>
          <w:i/>
        </w:rPr>
        <w:t xml:space="preserve"> </w:t>
      </w:r>
    </w:p>
  </w:footnote>
  <w:footnote w:id="46">
    <w:p w:rsidR="008220B7" w:rsidRPr="00346AF6" w:rsidRDefault="008220B7" w:rsidP="00346AF6">
      <w:pPr>
        <w:pStyle w:val="FootnoteText"/>
        <w:jc w:val="both"/>
        <w:rPr>
          <w:rFonts w:ascii="Times New Roman" w:hAnsi="Times New Roman" w:cs="Times New Roman"/>
        </w:rPr>
      </w:pPr>
      <w:r w:rsidRPr="00C04A80">
        <w:rPr>
          <w:rStyle w:val="FootnoteReference"/>
          <w:rFonts w:ascii="Times New Roman" w:hAnsi="Times New Roman" w:cs="Times New Roman"/>
        </w:rPr>
        <w:footnoteRef/>
      </w:r>
      <w:r w:rsidRPr="00C04A80">
        <w:rPr>
          <w:rFonts w:ascii="Times New Roman" w:hAnsi="Times New Roman" w:cs="Times New Roman"/>
        </w:rPr>
        <w:t xml:space="preserve">Akande,D., </w:t>
      </w:r>
      <w:r w:rsidRPr="00C04A80">
        <w:rPr>
          <w:rFonts w:ascii="Times New Roman" w:hAnsi="Times New Roman" w:cs="Times New Roman"/>
        </w:rPr>
        <w:t xml:space="preserve">29.08.2012, </w:t>
      </w:r>
      <w:r w:rsidRPr="00C04A80">
        <w:rPr>
          <w:rFonts w:ascii="Times New Roman" w:hAnsi="Times New Roman" w:cs="Times New Roman"/>
          <w:i/>
        </w:rPr>
        <w:t>The African Union, the ICC and Universal Jurisdiction: Some Recent Developments</w:t>
      </w:r>
      <w:r w:rsidRPr="00C04A80">
        <w:rPr>
          <w:rFonts w:ascii="Times New Roman" w:hAnsi="Times New Roman" w:cs="Times New Roman"/>
        </w:rPr>
        <w:t>, Europen Journal of International Law-EJIL Talk, (http://www.ejiltalk.org/the-african-union-the-icc-and-universal-jurisdiction-some-recent-developments/).</w:t>
      </w:r>
    </w:p>
  </w:footnote>
  <w:footnote w:id="47">
    <w:p w:rsidR="008220B7" w:rsidRPr="00C04A80" w:rsidRDefault="008220B7" w:rsidP="00346AF6">
      <w:pPr>
        <w:pStyle w:val="FootnoteText"/>
        <w:jc w:val="both"/>
      </w:pPr>
      <w:r w:rsidRPr="00C04A80">
        <w:rPr>
          <w:rStyle w:val="FootnoteReference"/>
          <w:rFonts w:ascii="Times New Roman" w:hAnsi="Times New Roman" w:cs="Times New Roman"/>
        </w:rPr>
        <w:footnoteRef/>
      </w:r>
      <w:r w:rsidRPr="00C04A80">
        <w:rPr>
          <w:rFonts w:ascii="Times New Roman" w:hAnsi="Times New Roman" w:cs="Times New Roman"/>
        </w:rPr>
        <w:t xml:space="preserve">Akande,D., </w:t>
      </w:r>
      <w:r w:rsidRPr="00C04A80">
        <w:rPr>
          <w:rFonts w:ascii="Times New Roman" w:hAnsi="Times New Roman" w:cs="Times New Roman"/>
        </w:rPr>
        <w:t xml:space="preserve">29.08.2012, </w:t>
      </w:r>
      <w:r w:rsidRPr="00C04A80">
        <w:rPr>
          <w:rFonts w:ascii="Times New Roman" w:hAnsi="Times New Roman" w:cs="Times New Roman"/>
          <w:i/>
        </w:rPr>
        <w:t>The African Union, the ICC and Universal Jurisdiction: Some Recent Developments</w:t>
      </w:r>
      <w:r w:rsidRPr="00C04A80">
        <w:rPr>
          <w:rFonts w:ascii="Times New Roman" w:hAnsi="Times New Roman" w:cs="Times New Roman"/>
        </w:rPr>
        <w:t>, Europen Journal of International Law-EJIL Talk, (http://www.ejiltalk.org/the-african-union-the-icc-and-universal-jurisdiction-some-recent-developments/).</w:t>
      </w:r>
    </w:p>
  </w:footnote>
  <w:footnote w:id="48">
    <w:p w:rsidR="008220B7" w:rsidRPr="00346AF6" w:rsidRDefault="008220B7" w:rsidP="00346AF6">
      <w:pPr>
        <w:pStyle w:val="FootnoteText"/>
        <w:jc w:val="both"/>
        <w:rPr>
          <w:rFonts w:ascii="Times New Roman" w:hAnsi="Times New Roman" w:cs="Times New Roman"/>
        </w:rPr>
      </w:pPr>
      <w:r w:rsidRPr="00C04A80">
        <w:rPr>
          <w:rStyle w:val="FootnoteReference"/>
          <w:rFonts w:ascii="Times New Roman" w:hAnsi="Times New Roman" w:cs="Times New Roman"/>
        </w:rPr>
        <w:footnoteRef/>
      </w:r>
      <w:r w:rsidRPr="00C04A80">
        <w:rPr>
          <w:rFonts w:ascii="Times New Roman" w:hAnsi="Times New Roman" w:cs="Times New Roman"/>
        </w:rPr>
        <w:t>Član 13. stav 1 tač. b. Rimski statut.</w:t>
      </w:r>
    </w:p>
  </w:footnote>
  <w:footnote w:id="49">
    <w:p w:rsidR="008220B7" w:rsidRPr="00074C49" w:rsidRDefault="008220B7" w:rsidP="00346AF6">
      <w:pPr>
        <w:pStyle w:val="FootnoteText"/>
        <w:jc w:val="both"/>
      </w:pPr>
      <w:r w:rsidRPr="00346AF6">
        <w:rPr>
          <w:rStyle w:val="FootnoteReference"/>
          <w:rFonts w:ascii="Times New Roman" w:hAnsi="Times New Roman" w:cs="Times New Roman"/>
        </w:rPr>
        <w:footnoteRef/>
      </w:r>
      <w:r w:rsidRPr="00346AF6">
        <w:rPr>
          <w:rFonts w:ascii="Times New Roman" w:hAnsi="Times New Roman" w:cs="Times New Roman"/>
        </w:rPr>
        <w:t xml:space="preserve"> </w:t>
      </w:r>
      <w:r w:rsidRPr="00346AF6">
        <w:rPr>
          <w:rFonts w:ascii="Times New Roman" w:hAnsi="Times New Roman" w:cs="Times New Roman"/>
        </w:rPr>
        <w:t xml:space="preserve">Kaseze, A., </w:t>
      </w:r>
      <w:r w:rsidRPr="00346AF6">
        <w:rPr>
          <w:rFonts w:ascii="Times New Roman" w:hAnsi="Times New Roman" w:cs="Times New Roman"/>
          <w:i/>
        </w:rPr>
        <w:t>Međunarodno krivično pravo</w:t>
      </w:r>
      <w:r w:rsidRPr="00346AF6">
        <w:rPr>
          <w:rFonts w:ascii="Times New Roman" w:hAnsi="Times New Roman" w:cs="Times New Roman"/>
        </w:rPr>
        <w:t>,  Beograd, Beogradski centar za ljudska prava Dosije , str. 319</w:t>
      </w:r>
      <w:r>
        <w:rPr>
          <w:rFonts w:ascii="Times New Roman" w:hAnsi="Times New Roman" w:cs="Times New Roman"/>
        </w:rPr>
        <w:t>.</w:t>
      </w:r>
    </w:p>
  </w:footnote>
  <w:footnote w:id="50">
    <w:p w:rsidR="008220B7" w:rsidRPr="0068656B" w:rsidRDefault="008220B7" w:rsidP="0068656B">
      <w:pPr>
        <w:pStyle w:val="FootnoteText"/>
        <w:jc w:val="both"/>
        <w:rPr>
          <w:rFonts w:ascii="Times New Roman" w:hAnsi="Times New Roman" w:cs="Times New Roman"/>
        </w:rPr>
      </w:pPr>
      <w:r w:rsidRPr="0068656B">
        <w:rPr>
          <w:rStyle w:val="FootnoteReference"/>
          <w:rFonts w:ascii="Times New Roman" w:hAnsi="Times New Roman" w:cs="Times New Roman"/>
        </w:rPr>
        <w:footnoteRef/>
      </w:r>
      <w:r w:rsidRPr="0068656B">
        <w:rPr>
          <w:rFonts w:ascii="Times New Roman" w:hAnsi="Times New Roman" w:cs="Times New Roman"/>
        </w:rPr>
        <w:t xml:space="preserve"> </w:t>
      </w:r>
      <w:r w:rsidRPr="0068656B">
        <w:rPr>
          <w:rFonts w:ascii="Times New Roman" w:hAnsi="Times New Roman" w:cs="Times New Roman"/>
        </w:rPr>
        <w:t>Application of the Convention on the Prevention and Punishment of the Crime of Genocide (Bosnia and Herzegovina v. Serbia and Montenegro), 1996, par. 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41164"/>
      <w:docPartObj>
        <w:docPartGallery w:val="Page Numbers (Top of Page)"/>
        <w:docPartUnique/>
      </w:docPartObj>
    </w:sdtPr>
    <w:sdtContent>
      <w:p w:rsidR="008220B7" w:rsidRDefault="008220B7">
        <w:pPr>
          <w:pStyle w:val="Header"/>
          <w:jc w:val="center"/>
        </w:pPr>
        <w:fldSimple w:instr=" PAGE   \* MERGEFORMAT ">
          <w:r w:rsidR="00D14A4F">
            <w:rPr>
              <w:noProof/>
            </w:rPr>
            <w:t>16</w:t>
          </w:r>
        </w:fldSimple>
      </w:p>
    </w:sdtContent>
  </w:sdt>
  <w:p w:rsidR="008220B7" w:rsidRDefault="008220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007FA"/>
    <w:multiLevelType w:val="hybridMultilevel"/>
    <w:tmpl w:val="9808F4B0"/>
    <w:lvl w:ilvl="0" w:tplc="100C0017">
      <w:start w:val="1"/>
      <w:numFmt w:val="lowerLetter"/>
      <w:lvlText w:val="%1)"/>
      <w:lvlJc w:val="left"/>
      <w:pPr>
        <w:tabs>
          <w:tab w:val="num" w:pos="720"/>
        </w:tabs>
        <w:ind w:left="720" w:hanging="360"/>
      </w:pPr>
      <w:rPr>
        <w:rFonts w:hint="default"/>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1">
    <w:nsid w:val="1BC57E1D"/>
    <w:multiLevelType w:val="hybridMultilevel"/>
    <w:tmpl w:val="632C047E"/>
    <w:lvl w:ilvl="0" w:tplc="9AD0BC60">
      <w:start w:val="1"/>
      <w:numFmt w:val="decimal"/>
      <w:lvlText w:val="%1."/>
      <w:lvlJc w:val="left"/>
      <w:pPr>
        <w:tabs>
          <w:tab w:val="num" w:pos="360"/>
        </w:tabs>
        <w:ind w:left="360" w:hanging="360"/>
      </w:pPr>
      <w:rPr>
        <w:rFonts w:hint="default"/>
      </w:rPr>
    </w:lvl>
    <w:lvl w:ilvl="1" w:tplc="100C0019" w:tentative="1">
      <w:start w:val="1"/>
      <w:numFmt w:val="lowerLetter"/>
      <w:lvlText w:val="%2."/>
      <w:lvlJc w:val="left"/>
      <w:pPr>
        <w:tabs>
          <w:tab w:val="num" w:pos="1080"/>
        </w:tabs>
        <w:ind w:left="1080" w:hanging="360"/>
      </w:pPr>
    </w:lvl>
    <w:lvl w:ilvl="2" w:tplc="100C001B" w:tentative="1">
      <w:start w:val="1"/>
      <w:numFmt w:val="lowerRoman"/>
      <w:lvlText w:val="%3."/>
      <w:lvlJc w:val="right"/>
      <w:pPr>
        <w:tabs>
          <w:tab w:val="num" w:pos="1800"/>
        </w:tabs>
        <w:ind w:left="1800" w:hanging="180"/>
      </w:pPr>
    </w:lvl>
    <w:lvl w:ilvl="3" w:tplc="100C000F" w:tentative="1">
      <w:start w:val="1"/>
      <w:numFmt w:val="decimal"/>
      <w:lvlText w:val="%4."/>
      <w:lvlJc w:val="left"/>
      <w:pPr>
        <w:tabs>
          <w:tab w:val="num" w:pos="2520"/>
        </w:tabs>
        <w:ind w:left="2520" w:hanging="360"/>
      </w:pPr>
    </w:lvl>
    <w:lvl w:ilvl="4" w:tplc="100C0019" w:tentative="1">
      <w:start w:val="1"/>
      <w:numFmt w:val="lowerLetter"/>
      <w:lvlText w:val="%5."/>
      <w:lvlJc w:val="left"/>
      <w:pPr>
        <w:tabs>
          <w:tab w:val="num" w:pos="3240"/>
        </w:tabs>
        <w:ind w:left="3240" w:hanging="360"/>
      </w:pPr>
    </w:lvl>
    <w:lvl w:ilvl="5" w:tplc="100C001B" w:tentative="1">
      <w:start w:val="1"/>
      <w:numFmt w:val="lowerRoman"/>
      <w:lvlText w:val="%6."/>
      <w:lvlJc w:val="right"/>
      <w:pPr>
        <w:tabs>
          <w:tab w:val="num" w:pos="3960"/>
        </w:tabs>
        <w:ind w:left="3960" w:hanging="180"/>
      </w:pPr>
    </w:lvl>
    <w:lvl w:ilvl="6" w:tplc="100C000F" w:tentative="1">
      <w:start w:val="1"/>
      <w:numFmt w:val="decimal"/>
      <w:lvlText w:val="%7."/>
      <w:lvlJc w:val="left"/>
      <w:pPr>
        <w:tabs>
          <w:tab w:val="num" w:pos="4680"/>
        </w:tabs>
        <w:ind w:left="4680" w:hanging="360"/>
      </w:pPr>
    </w:lvl>
    <w:lvl w:ilvl="7" w:tplc="100C0019" w:tentative="1">
      <w:start w:val="1"/>
      <w:numFmt w:val="lowerLetter"/>
      <w:lvlText w:val="%8."/>
      <w:lvlJc w:val="left"/>
      <w:pPr>
        <w:tabs>
          <w:tab w:val="num" w:pos="5400"/>
        </w:tabs>
        <w:ind w:left="5400" w:hanging="360"/>
      </w:pPr>
    </w:lvl>
    <w:lvl w:ilvl="8" w:tplc="100C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83495"/>
    <w:rsid w:val="00011DC5"/>
    <w:rsid w:val="00013ED9"/>
    <w:rsid w:val="000162AE"/>
    <w:rsid w:val="00022408"/>
    <w:rsid w:val="00026785"/>
    <w:rsid w:val="00041890"/>
    <w:rsid w:val="00055507"/>
    <w:rsid w:val="000563F5"/>
    <w:rsid w:val="00071D04"/>
    <w:rsid w:val="00074694"/>
    <w:rsid w:val="00074C49"/>
    <w:rsid w:val="0007541A"/>
    <w:rsid w:val="00075681"/>
    <w:rsid w:val="00075788"/>
    <w:rsid w:val="000845F7"/>
    <w:rsid w:val="00092005"/>
    <w:rsid w:val="00092317"/>
    <w:rsid w:val="0009773A"/>
    <w:rsid w:val="000A0322"/>
    <w:rsid w:val="000A1BBE"/>
    <w:rsid w:val="000C77F2"/>
    <w:rsid w:val="000D1C5C"/>
    <w:rsid w:val="000D2503"/>
    <w:rsid w:val="000D6283"/>
    <w:rsid w:val="000E3CD8"/>
    <w:rsid w:val="000F5443"/>
    <w:rsid w:val="000F7AFF"/>
    <w:rsid w:val="0010775C"/>
    <w:rsid w:val="001146E9"/>
    <w:rsid w:val="00123AD4"/>
    <w:rsid w:val="00132A9B"/>
    <w:rsid w:val="00150AE4"/>
    <w:rsid w:val="00154275"/>
    <w:rsid w:val="00154E0D"/>
    <w:rsid w:val="001578C5"/>
    <w:rsid w:val="00171E6D"/>
    <w:rsid w:val="00177D9E"/>
    <w:rsid w:val="0018294B"/>
    <w:rsid w:val="0019245D"/>
    <w:rsid w:val="00193120"/>
    <w:rsid w:val="00193585"/>
    <w:rsid w:val="001B3C08"/>
    <w:rsid w:val="001B411B"/>
    <w:rsid w:val="001B5756"/>
    <w:rsid w:val="001C0ECC"/>
    <w:rsid w:val="001E576A"/>
    <w:rsid w:val="00200403"/>
    <w:rsid w:val="00200A4D"/>
    <w:rsid w:val="00206ACD"/>
    <w:rsid w:val="002112A1"/>
    <w:rsid w:val="0021186D"/>
    <w:rsid w:val="002128A7"/>
    <w:rsid w:val="00215133"/>
    <w:rsid w:val="002205F8"/>
    <w:rsid w:val="00231AB5"/>
    <w:rsid w:val="00242C91"/>
    <w:rsid w:val="00245130"/>
    <w:rsid w:val="0025424E"/>
    <w:rsid w:val="002571BD"/>
    <w:rsid w:val="00260073"/>
    <w:rsid w:val="00262643"/>
    <w:rsid w:val="00265F71"/>
    <w:rsid w:val="00270695"/>
    <w:rsid w:val="00272A57"/>
    <w:rsid w:val="00274A64"/>
    <w:rsid w:val="00274D5E"/>
    <w:rsid w:val="0027774B"/>
    <w:rsid w:val="00280DC5"/>
    <w:rsid w:val="002A731C"/>
    <w:rsid w:val="002B0459"/>
    <w:rsid w:val="002B393D"/>
    <w:rsid w:val="002C7A1C"/>
    <w:rsid w:val="002D3FCF"/>
    <w:rsid w:val="002D4BE0"/>
    <w:rsid w:val="002D5616"/>
    <w:rsid w:val="002D7E6C"/>
    <w:rsid w:val="002E43F9"/>
    <w:rsid w:val="00300C18"/>
    <w:rsid w:val="00304136"/>
    <w:rsid w:val="003059FD"/>
    <w:rsid w:val="00323FB5"/>
    <w:rsid w:val="00330C56"/>
    <w:rsid w:val="00335123"/>
    <w:rsid w:val="00346AF6"/>
    <w:rsid w:val="00352D39"/>
    <w:rsid w:val="003614C4"/>
    <w:rsid w:val="00363A0E"/>
    <w:rsid w:val="00367D56"/>
    <w:rsid w:val="00371992"/>
    <w:rsid w:val="00376D64"/>
    <w:rsid w:val="00383814"/>
    <w:rsid w:val="00387EF8"/>
    <w:rsid w:val="003957E3"/>
    <w:rsid w:val="00396DA8"/>
    <w:rsid w:val="003B2B34"/>
    <w:rsid w:val="003B3854"/>
    <w:rsid w:val="003B5616"/>
    <w:rsid w:val="003C14F7"/>
    <w:rsid w:val="003C5800"/>
    <w:rsid w:val="003C6A4B"/>
    <w:rsid w:val="003D4A43"/>
    <w:rsid w:val="003F0462"/>
    <w:rsid w:val="003F6D37"/>
    <w:rsid w:val="0040366F"/>
    <w:rsid w:val="00414C58"/>
    <w:rsid w:val="004167DF"/>
    <w:rsid w:val="0042358F"/>
    <w:rsid w:val="00433D56"/>
    <w:rsid w:val="00441516"/>
    <w:rsid w:val="00445B4D"/>
    <w:rsid w:val="00454790"/>
    <w:rsid w:val="00461630"/>
    <w:rsid w:val="004818B0"/>
    <w:rsid w:val="0048440A"/>
    <w:rsid w:val="0048660C"/>
    <w:rsid w:val="00490DDE"/>
    <w:rsid w:val="004A1267"/>
    <w:rsid w:val="004A2A9E"/>
    <w:rsid w:val="004B147E"/>
    <w:rsid w:val="004B3969"/>
    <w:rsid w:val="004B4EFB"/>
    <w:rsid w:val="004B52B4"/>
    <w:rsid w:val="004B5F13"/>
    <w:rsid w:val="004B6EAA"/>
    <w:rsid w:val="004C1708"/>
    <w:rsid w:val="004C342E"/>
    <w:rsid w:val="004C49A4"/>
    <w:rsid w:val="004C658E"/>
    <w:rsid w:val="004D48F6"/>
    <w:rsid w:val="004D50FA"/>
    <w:rsid w:val="004E08E5"/>
    <w:rsid w:val="004E11F0"/>
    <w:rsid w:val="004E6C19"/>
    <w:rsid w:val="004F121C"/>
    <w:rsid w:val="004F27FB"/>
    <w:rsid w:val="0050383F"/>
    <w:rsid w:val="00506A12"/>
    <w:rsid w:val="00520777"/>
    <w:rsid w:val="00536720"/>
    <w:rsid w:val="00537E1A"/>
    <w:rsid w:val="00540E4F"/>
    <w:rsid w:val="00546C8E"/>
    <w:rsid w:val="00550091"/>
    <w:rsid w:val="00550A86"/>
    <w:rsid w:val="005516C6"/>
    <w:rsid w:val="005575DC"/>
    <w:rsid w:val="00574FB4"/>
    <w:rsid w:val="0057552A"/>
    <w:rsid w:val="00582943"/>
    <w:rsid w:val="00583495"/>
    <w:rsid w:val="00596AB5"/>
    <w:rsid w:val="005979AE"/>
    <w:rsid w:val="005A59AB"/>
    <w:rsid w:val="005A5A40"/>
    <w:rsid w:val="005B5563"/>
    <w:rsid w:val="005B6871"/>
    <w:rsid w:val="005D0465"/>
    <w:rsid w:val="005D4DF5"/>
    <w:rsid w:val="005F57CC"/>
    <w:rsid w:val="005F5920"/>
    <w:rsid w:val="005F6FB8"/>
    <w:rsid w:val="006458DD"/>
    <w:rsid w:val="00663AE5"/>
    <w:rsid w:val="0066411C"/>
    <w:rsid w:val="006705B4"/>
    <w:rsid w:val="00680DE8"/>
    <w:rsid w:val="006827C7"/>
    <w:rsid w:val="00685295"/>
    <w:rsid w:val="0068656B"/>
    <w:rsid w:val="00690FA9"/>
    <w:rsid w:val="006A46B4"/>
    <w:rsid w:val="006B5492"/>
    <w:rsid w:val="006B610C"/>
    <w:rsid w:val="006C0C8A"/>
    <w:rsid w:val="006C346F"/>
    <w:rsid w:val="006D3641"/>
    <w:rsid w:val="006D3CA7"/>
    <w:rsid w:val="006D6F62"/>
    <w:rsid w:val="006D79A2"/>
    <w:rsid w:val="006E17DF"/>
    <w:rsid w:val="006E2B8C"/>
    <w:rsid w:val="006F17E1"/>
    <w:rsid w:val="00704FC9"/>
    <w:rsid w:val="00710030"/>
    <w:rsid w:val="00714C85"/>
    <w:rsid w:val="00730B85"/>
    <w:rsid w:val="00742614"/>
    <w:rsid w:val="00752303"/>
    <w:rsid w:val="00757CF4"/>
    <w:rsid w:val="007831BE"/>
    <w:rsid w:val="00787344"/>
    <w:rsid w:val="00787A77"/>
    <w:rsid w:val="00790258"/>
    <w:rsid w:val="0079070A"/>
    <w:rsid w:val="007941EF"/>
    <w:rsid w:val="00794315"/>
    <w:rsid w:val="007A1271"/>
    <w:rsid w:val="007B5FC0"/>
    <w:rsid w:val="007B767C"/>
    <w:rsid w:val="007D0FE0"/>
    <w:rsid w:val="007D34B3"/>
    <w:rsid w:val="007E1753"/>
    <w:rsid w:val="007E6B5C"/>
    <w:rsid w:val="007F04E4"/>
    <w:rsid w:val="007F64C3"/>
    <w:rsid w:val="008106FB"/>
    <w:rsid w:val="00811035"/>
    <w:rsid w:val="008146D6"/>
    <w:rsid w:val="008220B7"/>
    <w:rsid w:val="008265A5"/>
    <w:rsid w:val="00826AAD"/>
    <w:rsid w:val="00837CB0"/>
    <w:rsid w:val="00840D34"/>
    <w:rsid w:val="00843A42"/>
    <w:rsid w:val="008761A6"/>
    <w:rsid w:val="008818E4"/>
    <w:rsid w:val="00883E07"/>
    <w:rsid w:val="008842FD"/>
    <w:rsid w:val="00884D34"/>
    <w:rsid w:val="00895651"/>
    <w:rsid w:val="008A1DA0"/>
    <w:rsid w:val="008A3B31"/>
    <w:rsid w:val="008B212C"/>
    <w:rsid w:val="008B47D3"/>
    <w:rsid w:val="008C10F0"/>
    <w:rsid w:val="008C2EFA"/>
    <w:rsid w:val="008C7326"/>
    <w:rsid w:val="008D3476"/>
    <w:rsid w:val="008D5BE9"/>
    <w:rsid w:val="008E4962"/>
    <w:rsid w:val="008E6504"/>
    <w:rsid w:val="008F6CC0"/>
    <w:rsid w:val="009106A1"/>
    <w:rsid w:val="00915ED0"/>
    <w:rsid w:val="009407BA"/>
    <w:rsid w:val="00944198"/>
    <w:rsid w:val="009460E3"/>
    <w:rsid w:val="009468B5"/>
    <w:rsid w:val="00951BC1"/>
    <w:rsid w:val="0095232E"/>
    <w:rsid w:val="00954429"/>
    <w:rsid w:val="009659DC"/>
    <w:rsid w:val="00967DC7"/>
    <w:rsid w:val="009718C3"/>
    <w:rsid w:val="0099123C"/>
    <w:rsid w:val="00992F45"/>
    <w:rsid w:val="009A31F5"/>
    <w:rsid w:val="009B6958"/>
    <w:rsid w:val="009B73B8"/>
    <w:rsid w:val="009B7A61"/>
    <w:rsid w:val="009B7E9F"/>
    <w:rsid w:val="009C17E1"/>
    <w:rsid w:val="009C2F21"/>
    <w:rsid w:val="009C504C"/>
    <w:rsid w:val="009D419A"/>
    <w:rsid w:val="009E234D"/>
    <w:rsid w:val="009E2780"/>
    <w:rsid w:val="009E5D7F"/>
    <w:rsid w:val="009F1423"/>
    <w:rsid w:val="009F226B"/>
    <w:rsid w:val="009F4DD9"/>
    <w:rsid w:val="009F6246"/>
    <w:rsid w:val="00A1006B"/>
    <w:rsid w:val="00A200EA"/>
    <w:rsid w:val="00A246C8"/>
    <w:rsid w:val="00A35C53"/>
    <w:rsid w:val="00A36D08"/>
    <w:rsid w:val="00A44139"/>
    <w:rsid w:val="00A47506"/>
    <w:rsid w:val="00A504B0"/>
    <w:rsid w:val="00A5298A"/>
    <w:rsid w:val="00A55694"/>
    <w:rsid w:val="00A62775"/>
    <w:rsid w:val="00A66A54"/>
    <w:rsid w:val="00A70946"/>
    <w:rsid w:val="00A70EB5"/>
    <w:rsid w:val="00A86B29"/>
    <w:rsid w:val="00A8781B"/>
    <w:rsid w:val="00AA2C68"/>
    <w:rsid w:val="00AA5190"/>
    <w:rsid w:val="00AA52D6"/>
    <w:rsid w:val="00AA7FB0"/>
    <w:rsid w:val="00AB0433"/>
    <w:rsid w:val="00AB7842"/>
    <w:rsid w:val="00AC088B"/>
    <w:rsid w:val="00AC2593"/>
    <w:rsid w:val="00AC28A2"/>
    <w:rsid w:val="00AC3712"/>
    <w:rsid w:val="00AD5E8B"/>
    <w:rsid w:val="00AF06EC"/>
    <w:rsid w:val="00AF1B6D"/>
    <w:rsid w:val="00AF1C31"/>
    <w:rsid w:val="00B02E87"/>
    <w:rsid w:val="00B0468D"/>
    <w:rsid w:val="00B11EFA"/>
    <w:rsid w:val="00B13D17"/>
    <w:rsid w:val="00B15366"/>
    <w:rsid w:val="00B1784C"/>
    <w:rsid w:val="00B5226D"/>
    <w:rsid w:val="00B63A8D"/>
    <w:rsid w:val="00B720F6"/>
    <w:rsid w:val="00B72FF4"/>
    <w:rsid w:val="00B77001"/>
    <w:rsid w:val="00B867C0"/>
    <w:rsid w:val="00B9130F"/>
    <w:rsid w:val="00B9772E"/>
    <w:rsid w:val="00BA3D09"/>
    <w:rsid w:val="00BA7304"/>
    <w:rsid w:val="00BB32A1"/>
    <w:rsid w:val="00BB671D"/>
    <w:rsid w:val="00BC0C01"/>
    <w:rsid w:val="00BC3AC4"/>
    <w:rsid w:val="00BC4DAD"/>
    <w:rsid w:val="00BD50D0"/>
    <w:rsid w:val="00BE01B6"/>
    <w:rsid w:val="00BE09A3"/>
    <w:rsid w:val="00BF357C"/>
    <w:rsid w:val="00BF6AFB"/>
    <w:rsid w:val="00C0058D"/>
    <w:rsid w:val="00C04A80"/>
    <w:rsid w:val="00C07A8D"/>
    <w:rsid w:val="00C15B3A"/>
    <w:rsid w:val="00C17A28"/>
    <w:rsid w:val="00C24F65"/>
    <w:rsid w:val="00C2637E"/>
    <w:rsid w:val="00C27B47"/>
    <w:rsid w:val="00C46DE2"/>
    <w:rsid w:val="00C537E5"/>
    <w:rsid w:val="00C65128"/>
    <w:rsid w:val="00C67E15"/>
    <w:rsid w:val="00C730C2"/>
    <w:rsid w:val="00C764D9"/>
    <w:rsid w:val="00C86585"/>
    <w:rsid w:val="00C87E5D"/>
    <w:rsid w:val="00C927BF"/>
    <w:rsid w:val="00C973CD"/>
    <w:rsid w:val="00CA0550"/>
    <w:rsid w:val="00CA4C1A"/>
    <w:rsid w:val="00CB03C0"/>
    <w:rsid w:val="00CB2337"/>
    <w:rsid w:val="00CC03CD"/>
    <w:rsid w:val="00CC1974"/>
    <w:rsid w:val="00CC200B"/>
    <w:rsid w:val="00CD4D10"/>
    <w:rsid w:val="00CD5F9F"/>
    <w:rsid w:val="00CE0619"/>
    <w:rsid w:val="00CE471D"/>
    <w:rsid w:val="00CE4C13"/>
    <w:rsid w:val="00CF2246"/>
    <w:rsid w:val="00CF23D4"/>
    <w:rsid w:val="00D00906"/>
    <w:rsid w:val="00D024C4"/>
    <w:rsid w:val="00D0384B"/>
    <w:rsid w:val="00D10D3D"/>
    <w:rsid w:val="00D14A4F"/>
    <w:rsid w:val="00D177C5"/>
    <w:rsid w:val="00D23154"/>
    <w:rsid w:val="00D42E85"/>
    <w:rsid w:val="00D601D3"/>
    <w:rsid w:val="00D66849"/>
    <w:rsid w:val="00D71C13"/>
    <w:rsid w:val="00D865C7"/>
    <w:rsid w:val="00D87882"/>
    <w:rsid w:val="00D9199D"/>
    <w:rsid w:val="00DA5E66"/>
    <w:rsid w:val="00DB389B"/>
    <w:rsid w:val="00DC2306"/>
    <w:rsid w:val="00DE148C"/>
    <w:rsid w:val="00DE5631"/>
    <w:rsid w:val="00DF05D4"/>
    <w:rsid w:val="00DF3899"/>
    <w:rsid w:val="00E04B08"/>
    <w:rsid w:val="00E071A8"/>
    <w:rsid w:val="00E12856"/>
    <w:rsid w:val="00E13AF9"/>
    <w:rsid w:val="00E20414"/>
    <w:rsid w:val="00E336C2"/>
    <w:rsid w:val="00E33B27"/>
    <w:rsid w:val="00E4284D"/>
    <w:rsid w:val="00E44528"/>
    <w:rsid w:val="00E566EF"/>
    <w:rsid w:val="00E579D5"/>
    <w:rsid w:val="00E71651"/>
    <w:rsid w:val="00E82175"/>
    <w:rsid w:val="00E97ED6"/>
    <w:rsid w:val="00EA1D2F"/>
    <w:rsid w:val="00EB266D"/>
    <w:rsid w:val="00EC7E88"/>
    <w:rsid w:val="00ED0805"/>
    <w:rsid w:val="00EE0D21"/>
    <w:rsid w:val="00EE4C4D"/>
    <w:rsid w:val="00EF1313"/>
    <w:rsid w:val="00F1372E"/>
    <w:rsid w:val="00F166EA"/>
    <w:rsid w:val="00F23461"/>
    <w:rsid w:val="00F248D6"/>
    <w:rsid w:val="00F31743"/>
    <w:rsid w:val="00F31D81"/>
    <w:rsid w:val="00F408A7"/>
    <w:rsid w:val="00F470FB"/>
    <w:rsid w:val="00F51BF2"/>
    <w:rsid w:val="00F537CB"/>
    <w:rsid w:val="00F66B5A"/>
    <w:rsid w:val="00F733F9"/>
    <w:rsid w:val="00F7399A"/>
    <w:rsid w:val="00F755B6"/>
    <w:rsid w:val="00F834C3"/>
    <w:rsid w:val="00FA599C"/>
    <w:rsid w:val="00FB512B"/>
    <w:rsid w:val="00FD764B"/>
    <w:rsid w:val="00FE6859"/>
    <w:rsid w:val="00FF4DA8"/>
    <w:rsid w:val="00FF70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b/>
        <w:sz w:val="24"/>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495"/>
    <w:rPr>
      <w:rFonts w:asciiTheme="minorHAnsi" w:eastAsiaTheme="minorEastAsia" w:hAnsiTheme="minorHAnsi"/>
      <w:b w:val="0"/>
      <w:sz w:val="22"/>
      <w:lang w:eastAsia="sr-Latn-CS"/>
    </w:rPr>
  </w:style>
  <w:style w:type="paragraph" w:styleId="Heading1">
    <w:name w:val="heading 1"/>
    <w:basedOn w:val="Normal"/>
    <w:link w:val="Heading1Char"/>
    <w:uiPriority w:val="9"/>
    <w:qFormat/>
    <w:rsid w:val="000C77F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paragraph" w:styleId="Heading2">
    <w:name w:val="heading 2"/>
    <w:basedOn w:val="Normal"/>
    <w:next w:val="Normal"/>
    <w:link w:val="Heading2Char"/>
    <w:uiPriority w:val="9"/>
    <w:unhideWhenUsed/>
    <w:qFormat/>
    <w:rsid w:val="000C77F2"/>
    <w:pPr>
      <w:keepNext/>
      <w:keepLines/>
      <w:spacing w:before="200" w:after="0"/>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next w:val="Normal"/>
    <w:link w:val="Heading3Char"/>
    <w:uiPriority w:val="9"/>
    <w:unhideWhenUsed/>
    <w:qFormat/>
    <w:rsid w:val="000C77F2"/>
    <w:pPr>
      <w:keepNext/>
      <w:keepLines/>
      <w:spacing w:before="200" w:after="0"/>
      <w:outlineLvl w:val="2"/>
    </w:pPr>
    <w:rPr>
      <w:rFonts w:asciiTheme="majorHAnsi" w:eastAsiaTheme="majorEastAsia" w:hAnsiTheme="majorHAnsi" w:cstheme="majorBidi"/>
      <w:b/>
      <w:bCs/>
      <w:color w:val="4F81BD" w:themeColor="accent1"/>
      <w:lang w:val="en-US" w:eastAsia="en-US"/>
    </w:rPr>
  </w:style>
  <w:style w:type="paragraph" w:styleId="Heading4">
    <w:name w:val="heading 4"/>
    <w:basedOn w:val="Normal"/>
    <w:next w:val="Normal"/>
    <w:link w:val="Heading4Char"/>
    <w:uiPriority w:val="9"/>
    <w:unhideWhenUsed/>
    <w:qFormat/>
    <w:rsid w:val="00D9199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83495"/>
    <w:pPr>
      <w:spacing w:after="0" w:line="240" w:lineRule="auto"/>
    </w:pPr>
    <w:rPr>
      <w:sz w:val="20"/>
      <w:szCs w:val="20"/>
    </w:rPr>
  </w:style>
  <w:style w:type="character" w:customStyle="1" w:styleId="FootnoteTextChar">
    <w:name w:val="Footnote Text Char"/>
    <w:basedOn w:val="DefaultParagraphFont"/>
    <w:link w:val="FootnoteText"/>
    <w:uiPriority w:val="99"/>
    <w:rsid w:val="00583495"/>
    <w:rPr>
      <w:rFonts w:asciiTheme="minorHAnsi" w:eastAsiaTheme="minorEastAsia" w:hAnsiTheme="minorHAnsi"/>
      <w:b w:val="0"/>
      <w:sz w:val="20"/>
      <w:szCs w:val="20"/>
      <w:lang w:eastAsia="sr-Latn-CS"/>
    </w:rPr>
  </w:style>
  <w:style w:type="character" w:styleId="FootnoteReference">
    <w:name w:val="footnote reference"/>
    <w:basedOn w:val="DefaultParagraphFont"/>
    <w:uiPriority w:val="99"/>
    <w:semiHidden/>
    <w:unhideWhenUsed/>
    <w:rsid w:val="00583495"/>
    <w:rPr>
      <w:vertAlign w:val="superscript"/>
    </w:rPr>
  </w:style>
  <w:style w:type="paragraph" w:styleId="Header">
    <w:name w:val="header"/>
    <w:basedOn w:val="Normal"/>
    <w:link w:val="HeaderChar"/>
    <w:uiPriority w:val="99"/>
    <w:unhideWhenUsed/>
    <w:rsid w:val="0021186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186D"/>
    <w:rPr>
      <w:rFonts w:asciiTheme="minorHAnsi" w:eastAsiaTheme="minorEastAsia" w:hAnsiTheme="minorHAnsi"/>
      <w:b w:val="0"/>
      <w:sz w:val="22"/>
      <w:lang w:eastAsia="sr-Latn-CS"/>
    </w:rPr>
  </w:style>
  <w:style w:type="paragraph" w:styleId="Footer">
    <w:name w:val="footer"/>
    <w:basedOn w:val="Normal"/>
    <w:link w:val="FooterChar"/>
    <w:uiPriority w:val="99"/>
    <w:semiHidden/>
    <w:unhideWhenUsed/>
    <w:rsid w:val="0021186D"/>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21186D"/>
    <w:rPr>
      <w:rFonts w:asciiTheme="minorHAnsi" w:eastAsiaTheme="minorEastAsia" w:hAnsiTheme="minorHAnsi"/>
      <w:b w:val="0"/>
      <w:sz w:val="22"/>
      <w:lang w:eastAsia="sr-Latn-CS"/>
    </w:rPr>
  </w:style>
  <w:style w:type="character" w:customStyle="1" w:styleId="docnamebold">
    <w:name w:val="docnamebold"/>
    <w:basedOn w:val="DefaultParagraphFont"/>
    <w:rsid w:val="008818E4"/>
  </w:style>
  <w:style w:type="character" w:customStyle="1" w:styleId="ssens">
    <w:name w:val="ssens"/>
    <w:basedOn w:val="DefaultParagraphFont"/>
    <w:rsid w:val="00714C85"/>
  </w:style>
  <w:style w:type="character" w:styleId="Hyperlink">
    <w:name w:val="Hyperlink"/>
    <w:basedOn w:val="DefaultParagraphFont"/>
    <w:uiPriority w:val="99"/>
    <w:semiHidden/>
    <w:unhideWhenUsed/>
    <w:rsid w:val="006458DD"/>
    <w:rPr>
      <w:color w:val="0000FF"/>
      <w:u w:val="single"/>
    </w:rPr>
  </w:style>
  <w:style w:type="paragraph" w:styleId="BalloonText">
    <w:name w:val="Balloon Text"/>
    <w:basedOn w:val="Normal"/>
    <w:link w:val="BalloonTextChar"/>
    <w:uiPriority w:val="99"/>
    <w:semiHidden/>
    <w:unhideWhenUsed/>
    <w:rsid w:val="00CC19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974"/>
    <w:rPr>
      <w:rFonts w:ascii="Tahoma" w:eastAsiaTheme="minorEastAsia" w:hAnsi="Tahoma" w:cs="Tahoma"/>
      <w:b w:val="0"/>
      <w:sz w:val="16"/>
      <w:szCs w:val="16"/>
      <w:lang w:eastAsia="sr-Latn-CS"/>
    </w:rPr>
  </w:style>
  <w:style w:type="character" w:styleId="Strong">
    <w:name w:val="Strong"/>
    <w:basedOn w:val="DefaultParagraphFont"/>
    <w:uiPriority w:val="22"/>
    <w:qFormat/>
    <w:rsid w:val="00574FB4"/>
    <w:rPr>
      <w:b/>
      <w:bCs/>
    </w:rPr>
  </w:style>
  <w:style w:type="character" w:customStyle="1" w:styleId="meta-prep">
    <w:name w:val="meta-prep"/>
    <w:basedOn w:val="DefaultParagraphFont"/>
    <w:rsid w:val="00574FB4"/>
  </w:style>
  <w:style w:type="character" w:customStyle="1" w:styleId="entry-date">
    <w:name w:val="entry-date"/>
    <w:basedOn w:val="DefaultParagraphFont"/>
    <w:rsid w:val="00574FB4"/>
  </w:style>
  <w:style w:type="character" w:customStyle="1" w:styleId="by-author">
    <w:name w:val="by-author"/>
    <w:basedOn w:val="DefaultParagraphFont"/>
    <w:rsid w:val="00574FB4"/>
  </w:style>
  <w:style w:type="character" w:customStyle="1" w:styleId="sep">
    <w:name w:val="sep"/>
    <w:basedOn w:val="DefaultParagraphFont"/>
    <w:rsid w:val="00574FB4"/>
  </w:style>
  <w:style w:type="character" w:customStyle="1" w:styleId="author">
    <w:name w:val="author"/>
    <w:basedOn w:val="DefaultParagraphFont"/>
    <w:rsid w:val="00574FB4"/>
  </w:style>
  <w:style w:type="character" w:customStyle="1" w:styleId="createdate1">
    <w:name w:val="createdate1"/>
    <w:basedOn w:val="DefaultParagraphFont"/>
    <w:rsid w:val="00363A0E"/>
    <w:rPr>
      <w:sz w:val="22"/>
      <w:szCs w:val="22"/>
    </w:rPr>
  </w:style>
  <w:style w:type="character" w:customStyle="1" w:styleId="createby1">
    <w:name w:val="createby1"/>
    <w:basedOn w:val="DefaultParagraphFont"/>
    <w:rsid w:val="00363A0E"/>
    <w:rPr>
      <w:sz w:val="22"/>
      <w:szCs w:val="22"/>
    </w:rPr>
  </w:style>
  <w:style w:type="paragraph" w:customStyle="1" w:styleId="Default">
    <w:name w:val="Default"/>
    <w:rsid w:val="00D00906"/>
    <w:pPr>
      <w:autoSpaceDE w:val="0"/>
      <w:autoSpaceDN w:val="0"/>
      <w:adjustRightInd w:val="0"/>
      <w:spacing w:after="0" w:line="240" w:lineRule="auto"/>
    </w:pPr>
    <w:rPr>
      <w:rFonts w:ascii="Arial" w:hAnsi="Arial" w:cs="Arial"/>
      <w:color w:val="000000"/>
      <w:szCs w:val="24"/>
    </w:rPr>
  </w:style>
  <w:style w:type="character" w:customStyle="1" w:styleId="Heading1Char">
    <w:name w:val="Heading 1 Char"/>
    <w:basedOn w:val="DefaultParagraphFont"/>
    <w:link w:val="Heading1"/>
    <w:uiPriority w:val="9"/>
    <w:rsid w:val="000C77F2"/>
    <w:rPr>
      <w:rFonts w:eastAsia="Times New Roman" w:cs="Times New Roman"/>
      <w:bCs/>
      <w:kern w:val="36"/>
      <w:sz w:val="48"/>
      <w:szCs w:val="48"/>
      <w:lang w:val="en-US"/>
    </w:rPr>
  </w:style>
  <w:style w:type="character" w:customStyle="1" w:styleId="Heading2Char">
    <w:name w:val="Heading 2 Char"/>
    <w:basedOn w:val="DefaultParagraphFont"/>
    <w:link w:val="Heading2"/>
    <w:uiPriority w:val="9"/>
    <w:rsid w:val="000C77F2"/>
    <w:rPr>
      <w:rFonts w:asciiTheme="majorHAnsi" w:eastAsiaTheme="majorEastAsia" w:hAnsiTheme="majorHAnsi" w:cstheme="majorBidi"/>
      <w:bCs/>
      <w:color w:val="4F81BD" w:themeColor="accent1"/>
      <w:sz w:val="26"/>
      <w:szCs w:val="26"/>
      <w:lang w:val="en-US"/>
    </w:rPr>
  </w:style>
  <w:style w:type="character" w:customStyle="1" w:styleId="Heading3Char">
    <w:name w:val="Heading 3 Char"/>
    <w:basedOn w:val="DefaultParagraphFont"/>
    <w:link w:val="Heading3"/>
    <w:uiPriority w:val="9"/>
    <w:rsid w:val="000C77F2"/>
    <w:rPr>
      <w:rFonts w:asciiTheme="majorHAnsi" w:eastAsiaTheme="majorEastAsia" w:hAnsiTheme="majorHAnsi" w:cstheme="majorBidi"/>
      <w:bCs/>
      <w:color w:val="4F81BD" w:themeColor="accent1"/>
      <w:sz w:val="22"/>
      <w:lang w:val="en-US"/>
    </w:rPr>
  </w:style>
  <w:style w:type="character" w:customStyle="1" w:styleId="createby">
    <w:name w:val="createby"/>
    <w:basedOn w:val="DefaultParagraphFont"/>
    <w:rsid w:val="000C77F2"/>
  </w:style>
  <w:style w:type="paragraph" w:styleId="NormalWeb">
    <w:name w:val="Normal (Web)"/>
    <w:basedOn w:val="Normal"/>
    <w:uiPriority w:val="99"/>
    <w:unhideWhenUsed/>
    <w:rsid w:val="000C77F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0C77F2"/>
    <w:rPr>
      <w:i/>
      <w:iCs/>
    </w:rPr>
  </w:style>
  <w:style w:type="paragraph" w:styleId="HTMLPreformatted">
    <w:name w:val="HTML Preformatted"/>
    <w:basedOn w:val="Normal"/>
    <w:link w:val="HTMLPreformattedChar"/>
    <w:rsid w:val="000C7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rsid w:val="000C77F2"/>
    <w:rPr>
      <w:rFonts w:ascii="Courier New" w:eastAsia="Times New Roman" w:hAnsi="Courier New" w:cs="Courier New"/>
      <w:b w:val="0"/>
      <w:sz w:val="20"/>
      <w:szCs w:val="20"/>
      <w:lang w:val="en-US"/>
    </w:rPr>
  </w:style>
  <w:style w:type="character" w:styleId="CommentReference">
    <w:name w:val="annotation reference"/>
    <w:basedOn w:val="DefaultParagraphFont"/>
    <w:uiPriority w:val="99"/>
    <w:semiHidden/>
    <w:unhideWhenUsed/>
    <w:rsid w:val="007D34B3"/>
    <w:rPr>
      <w:sz w:val="18"/>
      <w:szCs w:val="18"/>
    </w:rPr>
  </w:style>
  <w:style w:type="paragraph" w:styleId="CommentText">
    <w:name w:val="annotation text"/>
    <w:basedOn w:val="Normal"/>
    <w:link w:val="CommentTextChar"/>
    <w:uiPriority w:val="99"/>
    <w:semiHidden/>
    <w:unhideWhenUsed/>
    <w:rsid w:val="007D34B3"/>
    <w:pPr>
      <w:spacing w:line="240" w:lineRule="auto"/>
    </w:pPr>
    <w:rPr>
      <w:sz w:val="24"/>
      <w:szCs w:val="24"/>
    </w:rPr>
  </w:style>
  <w:style w:type="character" w:customStyle="1" w:styleId="CommentTextChar">
    <w:name w:val="Comment Text Char"/>
    <w:basedOn w:val="DefaultParagraphFont"/>
    <w:link w:val="CommentText"/>
    <w:uiPriority w:val="99"/>
    <w:semiHidden/>
    <w:rsid w:val="007D34B3"/>
    <w:rPr>
      <w:rFonts w:asciiTheme="minorHAnsi" w:eastAsiaTheme="minorEastAsia" w:hAnsiTheme="minorHAnsi"/>
      <w:b w:val="0"/>
      <w:szCs w:val="24"/>
      <w:lang w:eastAsia="sr-Latn-CS"/>
    </w:rPr>
  </w:style>
  <w:style w:type="paragraph" w:styleId="CommentSubject">
    <w:name w:val="annotation subject"/>
    <w:basedOn w:val="CommentText"/>
    <w:next w:val="CommentText"/>
    <w:link w:val="CommentSubjectChar"/>
    <w:uiPriority w:val="99"/>
    <w:semiHidden/>
    <w:unhideWhenUsed/>
    <w:rsid w:val="007D34B3"/>
    <w:rPr>
      <w:b/>
      <w:bCs/>
      <w:sz w:val="20"/>
      <w:szCs w:val="20"/>
    </w:rPr>
  </w:style>
  <w:style w:type="character" w:customStyle="1" w:styleId="CommentSubjectChar">
    <w:name w:val="Comment Subject Char"/>
    <w:basedOn w:val="CommentTextChar"/>
    <w:link w:val="CommentSubject"/>
    <w:uiPriority w:val="99"/>
    <w:semiHidden/>
    <w:rsid w:val="007D34B3"/>
    <w:rPr>
      <w:rFonts w:asciiTheme="minorHAnsi" w:eastAsiaTheme="minorEastAsia" w:hAnsiTheme="minorHAnsi"/>
      <w:b/>
      <w:bCs/>
      <w:sz w:val="20"/>
      <w:szCs w:val="20"/>
      <w:lang w:eastAsia="sr-Latn-CS"/>
    </w:rPr>
  </w:style>
  <w:style w:type="character" w:customStyle="1" w:styleId="apple-converted-space">
    <w:name w:val="apple-converted-space"/>
    <w:basedOn w:val="DefaultParagraphFont"/>
    <w:rsid w:val="004818B0"/>
  </w:style>
  <w:style w:type="character" w:customStyle="1" w:styleId="nowrap">
    <w:name w:val="nowrap"/>
    <w:basedOn w:val="DefaultParagraphFont"/>
    <w:rsid w:val="00A35C53"/>
  </w:style>
  <w:style w:type="character" w:customStyle="1" w:styleId="Heading4Char">
    <w:name w:val="Heading 4 Char"/>
    <w:basedOn w:val="DefaultParagraphFont"/>
    <w:link w:val="Heading4"/>
    <w:uiPriority w:val="9"/>
    <w:rsid w:val="00D9199D"/>
    <w:rPr>
      <w:rFonts w:asciiTheme="majorHAnsi" w:eastAsiaTheme="majorEastAsia" w:hAnsiTheme="majorHAnsi" w:cstheme="majorBidi"/>
      <w:bCs/>
      <w:i/>
      <w:iCs/>
      <w:color w:val="4F81BD" w:themeColor="accent1"/>
      <w:sz w:val="22"/>
      <w:lang w:eastAsia="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
        <w:sz w:val="24"/>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495"/>
    <w:rPr>
      <w:rFonts w:asciiTheme="minorHAnsi" w:eastAsiaTheme="minorEastAsia" w:hAnsiTheme="minorHAnsi"/>
      <w:b w:val="0"/>
      <w:sz w:val="22"/>
      <w:lang w:eastAsia="sr-Latn-CS"/>
    </w:rPr>
  </w:style>
  <w:style w:type="paragraph" w:styleId="Heading1">
    <w:name w:val="heading 1"/>
    <w:basedOn w:val="Normal"/>
    <w:link w:val="Heading1Char"/>
    <w:uiPriority w:val="9"/>
    <w:qFormat/>
    <w:rsid w:val="000C77F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paragraph" w:styleId="Heading2">
    <w:name w:val="heading 2"/>
    <w:basedOn w:val="Normal"/>
    <w:next w:val="Normal"/>
    <w:link w:val="Heading2Char"/>
    <w:uiPriority w:val="9"/>
    <w:unhideWhenUsed/>
    <w:qFormat/>
    <w:rsid w:val="000C77F2"/>
    <w:pPr>
      <w:keepNext/>
      <w:keepLines/>
      <w:spacing w:before="200" w:after="0"/>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next w:val="Normal"/>
    <w:link w:val="Heading3Char"/>
    <w:uiPriority w:val="9"/>
    <w:unhideWhenUsed/>
    <w:qFormat/>
    <w:rsid w:val="000C77F2"/>
    <w:pPr>
      <w:keepNext/>
      <w:keepLines/>
      <w:spacing w:before="200" w:after="0"/>
      <w:outlineLvl w:val="2"/>
    </w:pPr>
    <w:rPr>
      <w:rFonts w:asciiTheme="majorHAnsi" w:eastAsiaTheme="majorEastAsia" w:hAnsiTheme="majorHAnsi" w:cstheme="majorBidi"/>
      <w:b/>
      <w:bCs/>
      <w:color w:val="4F81BD" w:themeColor="accent1"/>
      <w:lang w:val="en-US" w:eastAsia="en-US"/>
    </w:rPr>
  </w:style>
  <w:style w:type="paragraph" w:styleId="Heading4">
    <w:name w:val="heading 4"/>
    <w:basedOn w:val="Normal"/>
    <w:next w:val="Normal"/>
    <w:link w:val="Heading4Char"/>
    <w:uiPriority w:val="9"/>
    <w:unhideWhenUsed/>
    <w:qFormat/>
    <w:rsid w:val="00D9199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83495"/>
    <w:pPr>
      <w:spacing w:after="0" w:line="240" w:lineRule="auto"/>
    </w:pPr>
    <w:rPr>
      <w:sz w:val="20"/>
      <w:szCs w:val="20"/>
    </w:rPr>
  </w:style>
  <w:style w:type="character" w:customStyle="1" w:styleId="FootnoteTextChar">
    <w:name w:val="Footnote Text Char"/>
    <w:basedOn w:val="DefaultParagraphFont"/>
    <w:link w:val="FootnoteText"/>
    <w:uiPriority w:val="99"/>
    <w:rsid w:val="00583495"/>
    <w:rPr>
      <w:rFonts w:asciiTheme="minorHAnsi" w:eastAsiaTheme="minorEastAsia" w:hAnsiTheme="minorHAnsi"/>
      <w:b w:val="0"/>
      <w:sz w:val="20"/>
      <w:szCs w:val="20"/>
      <w:lang w:eastAsia="sr-Latn-CS"/>
    </w:rPr>
  </w:style>
  <w:style w:type="character" w:styleId="FootnoteReference">
    <w:name w:val="footnote reference"/>
    <w:basedOn w:val="DefaultParagraphFont"/>
    <w:uiPriority w:val="99"/>
    <w:semiHidden/>
    <w:unhideWhenUsed/>
    <w:rsid w:val="00583495"/>
    <w:rPr>
      <w:vertAlign w:val="superscript"/>
    </w:rPr>
  </w:style>
  <w:style w:type="paragraph" w:styleId="Header">
    <w:name w:val="header"/>
    <w:basedOn w:val="Normal"/>
    <w:link w:val="HeaderChar"/>
    <w:uiPriority w:val="99"/>
    <w:unhideWhenUsed/>
    <w:rsid w:val="0021186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186D"/>
    <w:rPr>
      <w:rFonts w:asciiTheme="minorHAnsi" w:eastAsiaTheme="minorEastAsia" w:hAnsiTheme="minorHAnsi"/>
      <w:b w:val="0"/>
      <w:sz w:val="22"/>
      <w:lang w:eastAsia="sr-Latn-CS"/>
    </w:rPr>
  </w:style>
  <w:style w:type="paragraph" w:styleId="Footer">
    <w:name w:val="footer"/>
    <w:basedOn w:val="Normal"/>
    <w:link w:val="FooterChar"/>
    <w:uiPriority w:val="99"/>
    <w:semiHidden/>
    <w:unhideWhenUsed/>
    <w:rsid w:val="0021186D"/>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21186D"/>
    <w:rPr>
      <w:rFonts w:asciiTheme="minorHAnsi" w:eastAsiaTheme="minorEastAsia" w:hAnsiTheme="minorHAnsi"/>
      <w:b w:val="0"/>
      <w:sz w:val="22"/>
      <w:lang w:eastAsia="sr-Latn-CS"/>
    </w:rPr>
  </w:style>
  <w:style w:type="character" w:customStyle="1" w:styleId="docnamebold">
    <w:name w:val="docnamebold"/>
    <w:basedOn w:val="DefaultParagraphFont"/>
    <w:rsid w:val="008818E4"/>
  </w:style>
  <w:style w:type="character" w:customStyle="1" w:styleId="ssens">
    <w:name w:val="ssens"/>
    <w:basedOn w:val="DefaultParagraphFont"/>
    <w:rsid w:val="00714C85"/>
  </w:style>
  <w:style w:type="character" w:styleId="Hyperlink">
    <w:name w:val="Hyperlink"/>
    <w:basedOn w:val="DefaultParagraphFont"/>
    <w:uiPriority w:val="99"/>
    <w:semiHidden/>
    <w:unhideWhenUsed/>
    <w:rsid w:val="006458DD"/>
    <w:rPr>
      <w:color w:val="0000FF"/>
      <w:u w:val="single"/>
    </w:rPr>
  </w:style>
  <w:style w:type="paragraph" w:styleId="BalloonText">
    <w:name w:val="Balloon Text"/>
    <w:basedOn w:val="Normal"/>
    <w:link w:val="BalloonTextChar"/>
    <w:uiPriority w:val="99"/>
    <w:semiHidden/>
    <w:unhideWhenUsed/>
    <w:rsid w:val="00CC19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974"/>
    <w:rPr>
      <w:rFonts w:ascii="Tahoma" w:eastAsiaTheme="minorEastAsia" w:hAnsi="Tahoma" w:cs="Tahoma"/>
      <w:b w:val="0"/>
      <w:sz w:val="16"/>
      <w:szCs w:val="16"/>
      <w:lang w:eastAsia="sr-Latn-CS"/>
    </w:rPr>
  </w:style>
  <w:style w:type="character" w:styleId="Strong">
    <w:name w:val="Strong"/>
    <w:basedOn w:val="DefaultParagraphFont"/>
    <w:uiPriority w:val="22"/>
    <w:qFormat/>
    <w:rsid w:val="00574FB4"/>
    <w:rPr>
      <w:b/>
      <w:bCs/>
    </w:rPr>
  </w:style>
  <w:style w:type="character" w:customStyle="1" w:styleId="meta-prep">
    <w:name w:val="meta-prep"/>
    <w:basedOn w:val="DefaultParagraphFont"/>
    <w:rsid w:val="00574FB4"/>
  </w:style>
  <w:style w:type="character" w:customStyle="1" w:styleId="entry-date">
    <w:name w:val="entry-date"/>
    <w:basedOn w:val="DefaultParagraphFont"/>
    <w:rsid w:val="00574FB4"/>
  </w:style>
  <w:style w:type="character" w:customStyle="1" w:styleId="by-author">
    <w:name w:val="by-author"/>
    <w:basedOn w:val="DefaultParagraphFont"/>
    <w:rsid w:val="00574FB4"/>
  </w:style>
  <w:style w:type="character" w:customStyle="1" w:styleId="sep">
    <w:name w:val="sep"/>
    <w:basedOn w:val="DefaultParagraphFont"/>
    <w:rsid w:val="00574FB4"/>
  </w:style>
  <w:style w:type="character" w:customStyle="1" w:styleId="author">
    <w:name w:val="author"/>
    <w:basedOn w:val="DefaultParagraphFont"/>
    <w:rsid w:val="00574FB4"/>
  </w:style>
  <w:style w:type="character" w:customStyle="1" w:styleId="createdate1">
    <w:name w:val="createdate1"/>
    <w:basedOn w:val="DefaultParagraphFont"/>
    <w:rsid w:val="00363A0E"/>
    <w:rPr>
      <w:sz w:val="22"/>
      <w:szCs w:val="22"/>
    </w:rPr>
  </w:style>
  <w:style w:type="character" w:customStyle="1" w:styleId="createby1">
    <w:name w:val="createby1"/>
    <w:basedOn w:val="DefaultParagraphFont"/>
    <w:rsid w:val="00363A0E"/>
    <w:rPr>
      <w:sz w:val="22"/>
      <w:szCs w:val="22"/>
    </w:rPr>
  </w:style>
  <w:style w:type="paragraph" w:customStyle="1" w:styleId="Default">
    <w:name w:val="Default"/>
    <w:rsid w:val="00D00906"/>
    <w:pPr>
      <w:autoSpaceDE w:val="0"/>
      <w:autoSpaceDN w:val="0"/>
      <w:adjustRightInd w:val="0"/>
      <w:spacing w:after="0" w:line="240" w:lineRule="auto"/>
    </w:pPr>
    <w:rPr>
      <w:rFonts w:ascii="Arial" w:hAnsi="Arial" w:cs="Arial"/>
      <w:color w:val="000000"/>
      <w:szCs w:val="24"/>
    </w:rPr>
  </w:style>
  <w:style w:type="character" w:customStyle="1" w:styleId="Heading1Char">
    <w:name w:val="Heading 1 Char"/>
    <w:basedOn w:val="DefaultParagraphFont"/>
    <w:link w:val="Heading1"/>
    <w:uiPriority w:val="9"/>
    <w:rsid w:val="000C77F2"/>
    <w:rPr>
      <w:rFonts w:eastAsia="Times New Roman" w:cs="Times New Roman"/>
      <w:bCs/>
      <w:kern w:val="36"/>
      <w:sz w:val="48"/>
      <w:szCs w:val="48"/>
      <w:lang w:val="en-US"/>
    </w:rPr>
  </w:style>
  <w:style w:type="character" w:customStyle="1" w:styleId="Heading2Char">
    <w:name w:val="Heading 2 Char"/>
    <w:basedOn w:val="DefaultParagraphFont"/>
    <w:link w:val="Heading2"/>
    <w:uiPriority w:val="9"/>
    <w:rsid w:val="000C77F2"/>
    <w:rPr>
      <w:rFonts w:asciiTheme="majorHAnsi" w:eastAsiaTheme="majorEastAsia" w:hAnsiTheme="majorHAnsi" w:cstheme="majorBidi"/>
      <w:bCs/>
      <w:color w:val="4F81BD" w:themeColor="accent1"/>
      <w:sz w:val="26"/>
      <w:szCs w:val="26"/>
      <w:lang w:val="en-US"/>
    </w:rPr>
  </w:style>
  <w:style w:type="character" w:customStyle="1" w:styleId="Heading3Char">
    <w:name w:val="Heading 3 Char"/>
    <w:basedOn w:val="DefaultParagraphFont"/>
    <w:link w:val="Heading3"/>
    <w:uiPriority w:val="9"/>
    <w:rsid w:val="000C77F2"/>
    <w:rPr>
      <w:rFonts w:asciiTheme="majorHAnsi" w:eastAsiaTheme="majorEastAsia" w:hAnsiTheme="majorHAnsi" w:cstheme="majorBidi"/>
      <w:bCs/>
      <w:color w:val="4F81BD" w:themeColor="accent1"/>
      <w:sz w:val="22"/>
      <w:lang w:val="en-US"/>
    </w:rPr>
  </w:style>
  <w:style w:type="character" w:customStyle="1" w:styleId="createby">
    <w:name w:val="createby"/>
    <w:basedOn w:val="DefaultParagraphFont"/>
    <w:rsid w:val="000C77F2"/>
  </w:style>
  <w:style w:type="paragraph" w:styleId="NormalWeb">
    <w:name w:val="Normal (Web)"/>
    <w:basedOn w:val="Normal"/>
    <w:uiPriority w:val="99"/>
    <w:unhideWhenUsed/>
    <w:rsid w:val="000C77F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0C77F2"/>
    <w:rPr>
      <w:i/>
      <w:iCs/>
    </w:rPr>
  </w:style>
  <w:style w:type="paragraph" w:styleId="HTMLPreformatted">
    <w:name w:val="HTML Preformatted"/>
    <w:basedOn w:val="Normal"/>
    <w:link w:val="HTMLPreformattedChar"/>
    <w:rsid w:val="000C7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rsid w:val="000C77F2"/>
    <w:rPr>
      <w:rFonts w:ascii="Courier New" w:eastAsia="Times New Roman" w:hAnsi="Courier New" w:cs="Courier New"/>
      <w:b w:val="0"/>
      <w:sz w:val="20"/>
      <w:szCs w:val="20"/>
      <w:lang w:val="en-US"/>
    </w:rPr>
  </w:style>
  <w:style w:type="character" w:styleId="CommentReference">
    <w:name w:val="annotation reference"/>
    <w:basedOn w:val="DefaultParagraphFont"/>
    <w:uiPriority w:val="99"/>
    <w:semiHidden/>
    <w:unhideWhenUsed/>
    <w:rsid w:val="007D34B3"/>
    <w:rPr>
      <w:sz w:val="18"/>
      <w:szCs w:val="18"/>
    </w:rPr>
  </w:style>
  <w:style w:type="paragraph" w:styleId="CommentText">
    <w:name w:val="annotation text"/>
    <w:basedOn w:val="Normal"/>
    <w:link w:val="CommentTextChar"/>
    <w:uiPriority w:val="99"/>
    <w:semiHidden/>
    <w:unhideWhenUsed/>
    <w:rsid w:val="007D34B3"/>
    <w:pPr>
      <w:spacing w:line="240" w:lineRule="auto"/>
    </w:pPr>
    <w:rPr>
      <w:sz w:val="24"/>
      <w:szCs w:val="24"/>
    </w:rPr>
  </w:style>
  <w:style w:type="character" w:customStyle="1" w:styleId="CommentTextChar">
    <w:name w:val="Comment Text Char"/>
    <w:basedOn w:val="DefaultParagraphFont"/>
    <w:link w:val="CommentText"/>
    <w:uiPriority w:val="99"/>
    <w:semiHidden/>
    <w:rsid w:val="007D34B3"/>
    <w:rPr>
      <w:rFonts w:asciiTheme="minorHAnsi" w:eastAsiaTheme="minorEastAsia" w:hAnsiTheme="minorHAnsi"/>
      <w:b w:val="0"/>
      <w:szCs w:val="24"/>
      <w:lang w:eastAsia="sr-Latn-CS"/>
    </w:rPr>
  </w:style>
  <w:style w:type="paragraph" w:styleId="CommentSubject">
    <w:name w:val="annotation subject"/>
    <w:basedOn w:val="CommentText"/>
    <w:next w:val="CommentText"/>
    <w:link w:val="CommentSubjectChar"/>
    <w:uiPriority w:val="99"/>
    <w:semiHidden/>
    <w:unhideWhenUsed/>
    <w:rsid w:val="007D34B3"/>
    <w:rPr>
      <w:b/>
      <w:bCs/>
      <w:sz w:val="20"/>
      <w:szCs w:val="20"/>
    </w:rPr>
  </w:style>
  <w:style w:type="character" w:customStyle="1" w:styleId="CommentSubjectChar">
    <w:name w:val="Comment Subject Char"/>
    <w:basedOn w:val="CommentTextChar"/>
    <w:link w:val="CommentSubject"/>
    <w:uiPriority w:val="99"/>
    <w:semiHidden/>
    <w:rsid w:val="007D34B3"/>
    <w:rPr>
      <w:rFonts w:asciiTheme="minorHAnsi" w:eastAsiaTheme="minorEastAsia" w:hAnsiTheme="minorHAnsi"/>
      <w:b/>
      <w:bCs/>
      <w:sz w:val="20"/>
      <w:szCs w:val="20"/>
      <w:lang w:eastAsia="sr-Latn-CS"/>
    </w:rPr>
  </w:style>
  <w:style w:type="character" w:customStyle="1" w:styleId="apple-converted-space">
    <w:name w:val="apple-converted-space"/>
    <w:basedOn w:val="DefaultParagraphFont"/>
    <w:rsid w:val="004818B0"/>
  </w:style>
  <w:style w:type="character" w:customStyle="1" w:styleId="nowrap">
    <w:name w:val="nowrap"/>
    <w:basedOn w:val="DefaultParagraphFont"/>
    <w:rsid w:val="00A35C53"/>
  </w:style>
  <w:style w:type="character" w:customStyle="1" w:styleId="Heading4Char">
    <w:name w:val="Heading 4 Char"/>
    <w:basedOn w:val="DefaultParagraphFont"/>
    <w:link w:val="Heading4"/>
    <w:uiPriority w:val="9"/>
    <w:rsid w:val="00D9199D"/>
    <w:rPr>
      <w:rFonts w:asciiTheme="majorHAnsi" w:eastAsiaTheme="majorEastAsia" w:hAnsiTheme="majorHAnsi" w:cstheme="majorBidi"/>
      <w:bCs/>
      <w:i/>
      <w:iCs/>
      <w:color w:val="4F81BD" w:themeColor="accent1"/>
      <w:sz w:val="22"/>
      <w:lang w:eastAsia="sr-Latn-CS"/>
    </w:rPr>
  </w:style>
</w:styles>
</file>

<file path=word/webSettings.xml><?xml version="1.0" encoding="utf-8"?>
<w:webSettings xmlns:r="http://schemas.openxmlformats.org/officeDocument/2006/relationships" xmlns:w="http://schemas.openxmlformats.org/wordprocessingml/2006/main">
  <w:divs>
    <w:div w:id="103816187">
      <w:bodyDiv w:val="1"/>
      <w:marLeft w:val="0"/>
      <w:marRight w:val="0"/>
      <w:marTop w:val="0"/>
      <w:marBottom w:val="0"/>
      <w:divBdr>
        <w:top w:val="none" w:sz="0" w:space="0" w:color="auto"/>
        <w:left w:val="none" w:sz="0" w:space="0" w:color="auto"/>
        <w:bottom w:val="none" w:sz="0" w:space="0" w:color="auto"/>
        <w:right w:val="none" w:sz="0" w:space="0" w:color="auto"/>
      </w:divBdr>
    </w:div>
    <w:div w:id="960185088">
      <w:bodyDiv w:val="1"/>
      <w:marLeft w:val="0"/>
      <w:marRight w:val="0"/>
      <w:marTop w:val="0"/>
      <w:marBottom w:val="0"/>
      <w:divBdr>
        <w:top w:val="none" w:sz="0" w:space="0" w:color="auto"/>
        <w:left w:val="none" w:sz="0" w:space="0" w:color="auto"/>
        <w:bottom w:val="none" w:sz="0" w:space="0" w:color="auto"/>
        <w:right w:val="none" w:sz="0" w:space="0" w:color="auto"/>
      </w:divBdr>
      <w:divsChild>
        <w:div w:id="532379030">
          <w:marLeft w:val="0"/>
          <w:marRight w:val="0"/>
          <w:marTop w:val="0"/>
          <w:marBottom w:val="0"/>
          <w:divBdr>
            <w:top w:val="none" w:sz="0" w:space="0" w:color="auto"/>
            <w:left w:val="none" w:sz="0" w:space="0" w:color="auto"/>
            <w:bottom w:val="none" w:sz="0" w:space="0" w:color="auto"/>
            <w:right w:val="none" w:sz="0" w:space="0" w:color="auto"/>
          </w:divBdr>
          <w:divsChild>
            <w:div w:id="817919445">
              <w:marLeft w:val="0"/>
              <w:marRight w:val="0"/>
              <w:marTop w:val="0"/>
              <w:marBottom w:val="0"/>
              <w:divBdr>
                <w:top w:val="none" w:sz="0" w:space="0" w:color="auto"/>
                <w:left w:val="none" w:sz="0" w:space="0" w:color="auto"/>
                <w:bottom w:val="none" w:sz="0" w:space="0" w:color="auto"/>
                <w:right w:val="none" w:sz="0" w:space="0" w:color="auto"/>
              </w:divBdr>
              <w:divsChild>
                <w:div w:id="1199708763">
                  <w:marLeft w:val="0"/>
                  <w:marRight w:val="0"/>
                  <w:marTop w:val="0"/>
                  <w:marBottom w:val="0"/>
                  <w:divBdr>
                    <w:top w:val="none" w:sz="0" w:space="0" w:color="auto"/>
                    <w:left w:val="none" w:sz="0" w:space="0" w:color="auto"/>
                    <w:bottom w:val="none" w:sz="0" w:space="0" w:color="auto"/>
                    <w:right w:val="none" w:sz="0" w:space="0" w:color="auto"/>
                  </w:divBdr>
                  <w:divsChild>
                    <w:div w:id="158813324">
                      <w:marLeft w:val="0"/>
                      <w:marRight w:val="0"/>
                      <w:marTop w:val="0"/>
                      <w:marBottom w:val="0"/>
                      <w:divBdr>
                        <w:top w:val="none" w:sz="0" w:space="0" w:color="auto"/>
                        <w:left w:val="none" w:sz="0" w:space="0" w:color="auto"/>
                        <w:bottom w:val="none" w:sz="0" w:space="0" w:color="auto"/>
                        <w:right w:val="none" w:sz="0" w:space="0" w:color="auto"/>
                      </w:divBdr>
                      <w:divsChild>
                        <w:div w:id="1854031934">
                          <w:marLeft w:val="0"/>
                          <w:marRight w:val="0"/>
                          <w:marTop w:val="0"/>
                          <w:marBottom w:val="0"/>
                          <w:divBdr>
                            <w:top w:val="none" w:sz="0" w:space="0" w:color="auto"/>
                            <w:left w:val="none" w:sz="0" w:space="0" w:color="auto"/>
                            <w:bottom w:val="none" w:sz="0" w:space="0" w:color="auto"/>
                            <w:right w:val="none" w:sz="0" w:space="0" w:color="auto"/>
                          </w:divBdr>
                          <w:divsChild>
                            <w:div w:id="301078366">
                              <w:marLeft w:val="0"/>
                              <w:marRight w:val="0"/>
                              <w:marTop w:val="0"/>
                              <w:marBottom w:val="0"/>
                              <w:divBdr>
                                <w:top w:val="none" w:sz="0" w:space="0" w:color="auto"/>
                                <w:left w:val="none" w:sz="0" w:space="0" w:color="auto"/>
                                <w:bottom w:val="none" w:sz="0" w:space="0" w:color="auto"/>
                                <w:right w:val="none" w:sz="0" w:space="0" w:color="auto"/>
                              </w:divBdr>
                              <w:divsChild>
                                <w:div w:id="782958913">
                                  <w:marLeft w:val="0"/>
                                  <w:marRight w:val="0"/>
                                  <w:marTop w:val="0"/>
                                  <w:marBottom w:val="0"/>
                                  <w:divBdr>
                                    <w:top w:val="none" w:sz="0" w:space="0" w:color="auto"/>
                                    <w:left w:val="none" w:sz="0" w:space="0" w:color="auto"/>
                                    <w:bottom w:val="none" w:sz="0" w:space="0" w:color="auto"/>
                                    <w:right w:val="none" w:sz="0" w:space="0" w:color="auto"/>
                                  </w:divBdr>
                                  <w:divsChild>
                                    <w:div w:id="1850441538">
                                      <w:marLeft w:val="0"/>
                                      <w:marRight w:val="0"/>
                                      <w:marTop w:val="0"/>
                                      <w:marBottom w:val="0"/>
                                      <w:divBdr>
                                        <w:top w:val="none" w:sz="0" w:space="0" w:color="auto"/>
                                        <w:left w:val="none" w:sz="0" w:space="0" w:color="auto"/>
                                        <w:bottom w:val="none" w:sz="0" w:space="0" w:color="auto"/>
                                        <w:right w:val="none" w:sz="0" w:space="0" w:color="auto"/>
                                      </w:divBdr>
                                      <w:divsChild>
                                        <w:div w:id="2015066420">
                                          <w:marLeft w:val="0"/>
                                          <w:marRight w:val="0"/>
                                          <w:marTop w:val="0"/>
                                          <w:marBottom w:val="0"/>
                                          <w:divBdr>
                                            <w:top w:val="none" w:sz="0" w:space="0" w:color="auto"/>
                                            <w:left w:val="none" w:sz="0" w:space="0" w:color="auto"/>
                                            <w:bottom w:val="none" w:sz="0" w:space="0" w:color="auto"/>
                                            <w:right w:val="none" w:sz="0" w:space="0" w:color="auto"/>
                                          </w:divBdr>
                                          <w:divsChild>
                                            <w:div w:id="480539436">
                                              <w:marLeft w:val="0"/>
                                              <w:marRight w:val="0"/>
                                              <w:marTop w:val="0"/>
                                              <w:marBottom w:val="0"/>
                                              <w:divBdr>
                                                <w:top w:val="none" w:sz="0" w:space="0" w:color="auto"/>
                                                <w:left w:val="none" w:sz="0" w:space="0" w:color="auto"/>
                                                <w:bottom w:val="none" w:sz="0" w:space="0" w:color="auto"/>
                                                <w:right w:val="none" w:sz="0" w:space="0" w:color="auto"/>
                                              </w:divBdr>
                                              <w:divsChild>
                                                <w:div w:id="1500199283">
                                                  <w:marLeft w:val="0"/>
                                                  <w:marRight w:val="0"/>
                                                  <w:marTop w:val="0"/>
                                                  <w:marBottom w:val="57"/>
                                                  <w:divBdr>
                                                    <w:top w:val="none" w:sz="0" w:space="0" w:color="auto"/>
                                                    <w:left w:val="none" w:sz="0" w:space="0" w:color="auto"/>
                                                    <w:bottom w:val="none" w:sz="0" w:space="0" w:color="auto"/>
                                                    <w:right w:val="none" w:sz="0" w:space="0" w:color="auto"/>
                                                  </w:divBdr>
                                                  <w:divsChild>
                                                    <w:div w:id="88987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4804057">
      <w:bodyDiv w:val="1"/>
      <w:marLeft w:val="0"/>
      <w:marRight w:val="0"/>
      <w:marTop w:val="0"/>
      <w:marBottom w:val="0"/>
      <w:divBdr>
        <w:top w:val="none" w:sz="0" w:space="0" w:color="auto"/>
        <w:left w:val="none" w:sz="0" w:space="0" w:color="auto"/>
        <w:bottom w:val="none" w:sz="0" w:space="0" w:color="auto"/>
        <w:right w:val="none" w:sz="0" w:space="0" w:color="auto"/>
      </w:divBdr>
      <w:divsChild>
        <w:div w:id="1849447859">
          <w:marLeft w:val="0"/>
          <w:marRight w:val="0"/>
          <w:marTop w:val="227"/>
          <w:marBottom w:val="0"/>
          <w:divBdr>
            <w:top w:val="none" w:sz="0" w:space="0" w:color="auto"/>
            <w:left w:val="none" w:sz="0" w:space="0" w:color="auto"/>
            <w:bottom w:val="none" w:sz="0" w:space="0" w:color="auto"/>
            <w:right w:val="none" w:sz="0" w:space="0" w:color="auto"/>
          </w:divBdr>
          <w:divsChild>
            <w:div w:id="1217861650">
              <w:marLeft w:val="0"/>
              <w:marRight w:val="0"/>
              <w:marTop w:val="0"/>
              <w:marBottom w:val="0"/>
              <w:divBdr>
                <w:top w:val="none" w:sz="0" w:space="0" w:color="auto"/>
                <w:left w:val="none" w:sz="0" w:space="0" w:color="auto"/>
                <w:bottom w:val="none" w:sz="0" w:space="0" w:color="auto"/>
                <w:right w:val="none" w:sz="0" w:space="0" w:color="auto"/>
              </w:divBdr>
              <w:divsChild>
                <w:div w:id="109133416">
                  <w:marLeft w:val="0"/>
                  <w:marRight w:val="-2721"/>
                  <w:marTop w:val="0"/>
                  <w:marBottom w:val="0"/>
                  <w:divBdr>
                    <w:top w:val="none" w:sz="0" w:space="0" w:color="auto"/>
                    <w:left w:val="none" w:sz="0" w:space="0" w:color="auto"/>
                    <w:bottom w:val="none" w:sz="0" w:space="0" w:color="auto"/>
                    <w:right w:val="none" w:sz="0" w:space="0" w:color="auto"/>
                  </w:divBdr>
                  <w:divsChild>
                    <w:div w:id="1886018440">
                      <w:marLeft w:val="227"/>
                      <w:marRight w:val="3175"/>
                      <w:marTop w:val="0"/>
                      <w:marBottom w:val="408"/>
                      <w:divBdr>
                        <w:top w:val="none" w:sz="0" w:space="0" w:color="auto"/>
                        <w:left w:val="none" w:sz="0" w:space="0" w:color="auto"/>
                        <w:bottom w:val="none" w:sz="0" w:space="0" w:color="auto"/>
                        <w:right w:val="none" w:sz="0" w:space="0" w:color="auto"/>
                      </w:divBdr>
                      <w:divsChild>
                        <w:div w:id="1589923635">
                          <w:marLeft w:val="0"/>
                          <w:marRight w:val="0"/>
                          <w:marTop w:val="0"/>
                          <w:marBottom w:val="0"/>
                          <w:divBdr>
                            <w:top w:val="none" w:sz="0" w:space="0" w:color="auto"/>
                            <w:left w:val="none" w:sz="0" w:space="0" w:color="auto"/>
                            <w:bottom w:val="none" w:sz="0" w:space="0" w:color="auto"/>
                            <w:right w:val="none" w:sz="0" w:space="0" w:color="auto"/>
                          </w:divBdr>
                          <w:divsChild>
                            <w:div w:id="112677972">
                              <w:marLeft w:val="0"/>
                              <w:marRight w:val="0"/>
                              <w:marTop w:val="0"/>
                              <w:marBottom w:val="0"/>
                              <w:divBdr>
                                <w:top w:val="none" w:sz="0" w:space="0" w:color="auto"/>
                                <w:left w:val="none" w:sz="0" w:space="0" w:color="auto"/>
                                <w:bottom w:val="none" w:sz="0" w:space="0" w:color="auto"/>
                                <w:right w:val="none" w:sz="0" w:space="0" w:color="auto"/>
                              </w:divBdr>
                            </w:div>
                            <w:div w:id="105489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182103">
      <w:bodyDiv w:val="1"/>
      <w:marLeft w:val="0"/>
      <w:marRight w:val="0"/>
      <w:marTop w:val="0"/>
      <w:marBottom w:val="0"/>
      <w:divBdr>
        <w:top w:val="none" w:sz="0" w:space="0" w:color="auto"/>
        <w:left w:val="none" w:sz="0" w:space="0" w:color="auto"/>
        <w:bottom w:val="none" w:sz="0" w:space="0" w:color="auto"/>
        <w:right w:val="none" w:sz="0" w:space="0" w:color="auto"/>
      </w:divBdr>
      <w:divsChild>
        <w:div w:id="713893716">
          <w:marLeft w:val="0"/>
          <w:marRight w:val="0"/>
          <w:marTop w:val="0"/>
          <w:marBottom w:val="0"/>
          <w:divBdr>
            <w:top w:val="none" w:sz="0" w:space="0" w:color="auto"/>
            <w:left w:val="none" w:sz="0" w:space="0" w:color="auto"/>
            <w:bottom w:val="none" w:sz="0" w:space="0" w:color="auto"/>
            <w:right w:val="none" w:sz="0" w:space="0" w:color="auto"/>
          </w:divBdr>
          <w:divsChild>
            <w:div w:id="1762290026">
              <w:marLeft w:val="0"/>
              <w:marRight w:val="0"/>
              <w:marTop w:val="113"/>
              <w:marBottom w:val="0"/>
              <w:divBdr>
                <w:top w:val="none" w:sz="0" w:space="0" w:color="auto"/>
                <w:left w:val="none" w:sz="0" w:space="0" w:color="auto"/>
                <w:bottom w:val="none" w:sz="0" w:space="0" w:color="auto"/>
                <w:right w:val="none" w:sz="0" w:space="0" w:color="auto"/>
              </w:divBdr>
              <w:divsChild>
                <w:div w:id="1167596325">
                  <w:marLeft w:val="1984"/>
                  <w:marRight w:val="0"/>
                  <w:marTop w:val="0"/>
                  <w:marBottom w:val="0"/>
                  <w:divBdr>
                    <w:top w:val="none" w:sz="0" w:space="0" w:color="auto"/>
                    <w:left w:val="none" w:sz="0" w:space="0" w:color="auto"/>
                    <w:bottom w:val="none" w:sz="0" w:space="0" w:color="auto"/>
                    <w:right w:val="none" w:sz="0" w:space="0" w:color="auto"/>
                  </w:divBdr>
                  <w:divsChild>
                    <w:div w:id="963853114">
                      <w:marLeft w:val="0"/>
                      <w:marRight w:val="0"/>
                      <w:marTop w:val="0"/>
                      <w:marBottom w:val="0"/>
                      <w:divBdr>
                        <w:top w:val="none" w:sz="0" w:space="0" w:color="auto"/>
                        <w:left w:val="none" w:sz="0" w:space="0" w:color="auto"/>
                        <w:bottom w:val="none" w:sz="0" w:space="0" w:color="auto"/>
                        <w:right w:val="none" w:sz="0" w:space="0" w:color="auto"/>
                      </w:divBdr>
                      <w:divsChild>
                        <w:div w:id="1894654680">
                          <w:marLeft w:val="0"/>
                          <w:marRight w:val="0"/>
                          <w:marTop w:val="0"/>
                          <w:marBottom w:val="0"/>
                          <w:divBdr>
                            <w:top w:val="none" w:sz="0" w:space="0" w:color="auto"/>
                            <w:left w:val="none" w:sz="0" w:space="0" w:color="auto"/>
                            <w:bottom w:val="none" w:sz="0" w:space="0" w:color="auto"/>
                            <w:right w:val="none" w:sz="0" w:space="0" w:color="auto"/>
                          </w:divBdr>
                          <w:divsChild>
                            <w:div w:id="2061124953">
                              <w:marLeft w:val="0"/>
                              <w:marRight w:val="0"/>
                              <w:marTop w:val="0"/>
                              <w:marBottom w:val="0"/>
                              <w:divBdr>
                                <w:top w:val="none" w:sz="0" w:space="0" w:color="auto"/>
                                <w:left w:val="none" w:sz="0" w:space="0" w:color="auto"/>
                                <w:bottom w:val="none" w:sz="0" w:space="0" w:color="auto"/>
                                <w:right w:val="none" w:sz="0" w:space="0" w:color="auto"/>
                              </w:divBdr>
                              <w:divsChild>
                                <w:div w:id="1451243687">
                                  <w:marLeft w:val="0"/>
                                  <w:marRight w:val="0"/>
                                  <w:marTop w:val="0"/>
                                  <w:marBottom w:val="0"/>
                                  <w:divBdr>
                                    <w:top w:val="none" w:sz="0" w:space="0" w:color="auto"/>
                                    <w:left w:val="none" w:sz="0" w:space="0" w:color="auto"/>
                                    <w:bottom w:val="none" w:sz="0" w:space="0" w:color="auto"/>
                                    <w:right w:val="none" w:sz="0" w:space="0" w:color="auto"/>
                                  </w:divBdr>
                                  <w:divsChild>
                                    <w:div w:id="289285695">
                                      <w:marLeft w:val="0"/>
                                      <w:marRight w:val="0"/>
                                      <w:marTop w:val="0"/>
                                      <w:marBottom w:val="0"/>
                                      <w:divBdr>
                                        <w:top w:val="none" w:sz="0" w:space="0" w:color="auto"/>
                                        <w:left w:val="none" w:sz="0" w:space="0" w:color="auto"/>
                                        <w:bottom w:val="none" w:sz="0" w:space="0" w:color="auto"/>
                                        <w:right w:val="none" w:sz="0" w:space="0" w:color="auto"/>
                                      </w:divBdr>
                                      <w:divsChild>
                                        <w:div w:id="1106731752">
                                          <w:marLeft w:val="0"/>
                                          <w:marRight w:val="0"/>
                                          <w:marTop w:val="0"/>
                                          <w:marBottom w:val="0"/>
                                          <w:divBdr>
                                            <w:top w:val="none" w:sz="0" w:space="0" w:color="auto"/>
                                            <w:left w:val="none" w:sz="0" w:space="0" w:color="auto"/>
                                            <w:bottom w:val="none" w:sz="0" w:space="0" w:color="auto"/>
                                            <w:right w:val="none" w:sz="0" w:space="0" w:color="auto"/>
                                          </w:divBdr>
                                          <w:divsChild>
                                            <w:div w:id="1326973076">
                                              <w:marLeft w:val="0"/>
                                              <w:marRight w:val="0"/>
                                              <w:marTop w:val="0"/>
                                              <w:marBottom w:val="0"/>
                                              <w:divBdr>
                                                <w:top w:val="none" w:sz="0" w:space="0" w:color="auto"/>
                                                <w:left w:val="none" w:sz="0" w:space="0" w:color="auto"/>
                                                <w:bottom w:val="none" w:sz="0" w:space="0" w:color="auto"/>
                                                <w:right w:val="none" w:sz="0" w:space="0" w:color="auto"/>
                                              </w:divBdr>
                                              <w:divsChild>
                                                <w:div w:id="1794666145">
                                                  <w:marLeft w:val="0"/>
                                                  <w:marRight w:val="0"/>
                                                  <w:marTop w:val="0"/>
                                                  <w:marBottom w:val="0"/>
                                                  <w:divBdr>
                                                    <w:top w:val="none" w:sz="0" w:space="0" w:color="auto"/>
                                                    <w:left w:val="none" w:sz="0" w:space="0" w:color="auto"/>
                                                    <w:bottom w:val="none" w:sz="0" w:space="0" w:color="auto"/>
                                                    <w:right w:val="none" w:sz="0" w:space="0" w:color="auto"/>
                                                  </w:divBdr>
                                                  <w:divsChild>
                                                    <w:div w:id="718094580">
                                                      <w:marLeft w:val="0"/>
                                                      <w:marRight w:val="0"/>
                                                      <w:marTop w:val="0"/>
                                                      <w:marBottom w:val="0"/>
                                                      <w:divBdr>
                                                        <w:top w:val="none" w:sz="0" w:space="0" w:color="auto"/>
                                                        <w:left w:val="none" w:sz="0" w:space="0" w:color="auto"/>
                                                        <w:bottom w:val="none" w:sz="0" w:space="0" w:color="auto"/>
                                                        <w:right w:val="none" w:sz="0" w:space="0" w:color="auto"/>
                                                      </w:divBdr>
                                                      <w:divsChild>
                                                        <w:div w:id="244725014">
                                                          <w:marLeft w:val="0"/>
                                                          <w:marRight w:val="0"/>
                                                          <w:marTop w:val="0"/>
                                                          <w:marBottom w:val="0"/>
                                                          <w:divBdr>
                                                            <w:top w:val="none" w:sz="0" w:space="0" w:color="auto"/>
                                                            <w:left w:val="none" w:sz="0" w:space="0" w:color="auto"/>
                                                            <w:bottom w:val="none" w:sz="0" w:space="0" w:color="auto"/>
                                                            <w:right w:val="none" w:sz="0" w:space="0" w:color="auto"/>
                                                          </w:divBdr>
                                                          <w:divsChild>
                                                            <w:div w:id="1545605732">
                                                              <w:marLeft w:val="0"/>
                                                              <w:marRight w:val="0"/>
                                                              <w:marTop w:val="0"/>
                                                              <w:marBottom w:val="0"/>
                                                              <w:divBdr>
                                                                <w:top w:val="none" w:sz="0" w:space="0" w:color="auto"/>
                                                                <w:left w:val="none" w:sz="0" w:space="0" w:color="auto"/>
                                                                <w:bottom w:val="none" w:sz="0" w:space="0" w:color="auto"/>
                                                                <w:right w:val="none" w:sz="0" w:space="0" w:color="auto"/>
                                                              </w:divBdr>
                                                              <w:divsChild>
                                                                <w:div w:id="2011134503">
                                                                  <w:marLeft w:val="0"/>
                                                                  <w:marRight w:val="0"/>
                                                                  <w:marTop w:val="0"/>
                                                                  <w:marBottom w:val="0"/>
                                                                  <w:divBdr>
                                                                    <w:top w:val="none" w:sz="0" w:space="0" w:color="auto"/>
                                                                    <w:left w:val="none" w:sz="0" w:space="0" w:color="auto"/>
                                                                    <w:bottom w:val="none" w:sz="0" w:space="0" w:color="auto"/>
                                                                    <w:right w:val="none" w:sz="0" w:space="0" w:color="auto"/>
                                                                  </w:divBdr>
                                                                  <w:divsChild>
                                                                    <w:div w:id="244264376">
                                                                      <w:marLeft w:val="0"/>
                                                                      <w:marRight w:val="0"/>
                                                                      <w:marTop w:val="0"/>
                                                                      <w:marBottom w:val="0"/>
                                                                      <w:divBdr>
                                                                        <w:top w:val="none" w:sz="0" w:space="0" w:color="auto"/>
                                                                        <w:left w:val="none" w:sz="0" w:space="0" w:color="auto"/>
                                                                        <w:bottom w:val="none" w:sz="0" w:space="0" w:color="auto"/>
                                                                        <w:right w:val="none" w:sz="0" w:space="0" w:color="auto"/>
                                                                      </w:divBdr>
                                                                      <w:divsChild>
                                                                        <w:div w:id="44900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038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jiltalk.org/head-of-state-immunity-is-a-part-of-state-immunity-a-response-to-jens-ivers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jiltalk.org/head-of-state-immunity-is-a-part-of-state-immunity-a-response-to-jens-iverson/" TargetMode="External"/><Relationship Id="rId24"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hyperlink" Target="http://www.mrs.lu.se" TargetMode="External"/><Relationship Id="rId4" Type="http://schemas.openxmlformats.org/officeDocument/2006/relationships/settings" Target="settings.xml"/><Relationship Id="rId9" Type="http://schemas.openxmlformats.org/officeDocument/2006/relationships/hyperlink" Target="http://humanrightsstudies.wordpress.com/2012/01/30/the-legal-dilemmas-of-omar-al-bashir-arrest-warrant-judgmen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mrs.lu.se" TargetMode="External"/><Relationship Id="rId3" Type="http://schemas.openxmlformats.org/officeDocument/2006/relationships/hyperlink" Target="http://www.ejiltalk.org/author/jiverson/" TargetMode="External"/><Relationship Id="rId7" Type="http://schemas.openxmlformats.org/officeDocument/2006/relationships/hyperlink" Target="http://humanrightsstudies.wordpress.com/2012/01/30/the-legal-dilemmas-of-omar-al-bashir-arrest-warrant-judgment/" TargetMode="External"/><Relationship Id="rId2" Type="http://schemas.openxmlformats.org/officeDocument/2006/relationships/hyperlink" Target="http://www.ejiltalk.org/author/jiverson/" TargetMode="External"/><Relationship Id="rId1" Type="http://schemas.openxmlformats.org/officeDocument/2006/relationships/hyperlink" Target="http://en.wikipedia.org/wiki/Aide-m%C3%A9moire" TargetMode="External"/><Relationship Id="rId6" Type="http://schemas.openxmlformats.org/officeDocument/2006/relationships/hyperlink" Target="http://humanrightsstudies.wordpress.com/2012/01/30/the-legal-dilemmas-of-omar-al-bashir-arrest-warrant-judgment/" TargetMode="External"/><Relationship Id="rId5" Type="http://schemas.openxmlformats.org/officeDocument/2006/relationships/hyperlink" Target="http://sh.wikipedia.org/wiki/1947" TargetMode="External"/><Relationship Id="rId10" Type="http://schemas.openxmlformats.org/officeDocument/2006/relationships/hyperlink" Target="http://www.mrs.lu.se" TargetMode="External"/><Relationship Id="rId4" Type="http://schemas.openxmlformats.org/officeDocument/2006/relationships/hyperlink" Target="http://sh.wikipedia.org/wiki/21._novembar" TargetMode="External"/><Relationship Id="rId9" Type="http://schemas.openxmlformats.org/officeDocument/2006/relationships/hyperlink" Target="http://humanrightsstudies.wordpress.com/2012/01/30/the-legal-dilemmas-of-omar-al-bashir-arrest-warrant-judgment/" TargetMode="Externa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E1968-E257-42D6-B1E1-4BC475E81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16</Pages>
  <Words>4567</Words>
  <Characters>26036</Characters>
  <Application>Microsoft Office Word</Application>
  <DocSecurity>0</DocSecurity>
  <Lines>216</Lines>
  <Paragraphs>61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30542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Besirevic</dc:creator>
  <cp:lastModifiedBy>Zoki</cp:lastModifiedBy>
  <cp:revision>29</cp:revision>
  <cp:lastPrinted>2013-01-11T22:44:00Z</cp:lastPrinted>
  <dcterms:created xsi:type="dcterms:W3CDTF">2013-04-28T14:57:00Z</dcterms:created>
  <dcterms:modified xsi:type="dcterms:W3CDTF">2013-05-01T17:29:00Z</dcterms:modified>
</cp:coreProperties>
</file>