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79" w:rsidRPr="005D0866" w:rsidRDefault="001F4679" w:rsidP="001F4679">
      <w:pPr>
        <w:spacing w:after="100" w:afterAutospacing="1" w:line="480" w:lineRule="auto"/>
        <w:jc w:val="both"/>
        <w:rPr>
          <w:b/>
          <w:bCs/>
        </w:rPr>
      </w:pPr>
      <w:r w:rsidRPr="005D0866">
        <w:rPr>
          <w:b/>
          <w:bCs/>
        </w:rPr>
        <w:t>PONS - Cover letter:</w:t>
      </w:r>
    </w:p>
    <w:p w:rsidR="001F4679" w:rsidRPr="005D0866" w:rsidRDefault="001F4679" w:rsidP="001F4679">
      <w:pPr>
        <w:spacing w:line="480" w:lineRule="auto"/>
        <w:jc w:val="both"/>
        <w:rPr>
          <w:lang w:val="sr-Latn-CS"/>
        </w:rPr>
      </w:pPr>
      <w:r w:rsidRPr="005D0866">
        <w:t xml:space="preserve">The article: Historical characteristics of chemical eye injuries </w:t>
      </w:r>
      <w:r w:rsidRPr="005D0866">
        <w:rPr>
          <w:lang w:val="sr-Latn-CS"/>
        </w:rPr>
        <w:t xml:space="preserve">– original article, </w:t>
      </w:r>
      <w:r w:rsidRPr="005D0866">
        <w:t>has not been sent to or accepted  for publication in any other journal in the same time.</w:t>
      </w:r>
    </w:p>
    <w:p w:rsidR="001F4679" w:rsidRPr="005D0866" w:rsidRDefault="001F4679" w:rsidP="001F4679">
      <w:pPr>
        <w:spacing w:before="100" w:after="100" w:line="480" w:lineRule="auto"/>
        <w:jc w:val="both"/>
        <w:rPr>
          <w:bCs/>
        </w:rPr>
      </w:pPr>
      <w:r w:rsidRPr="005D0866">
        <w:rPr>
          <w:lang w:val="en-GB"/>
        </w:rPr>
        <w:t>Conflicts of interest:</w:t>
      </w:r>
      <w:r w:rsidRPr="005D0866">
        <w:rPr>
          <w:bCs/>
        </w:rPr>
        <w:t xml:space="preserve"> the authors declare no conflict of interest.</w:t>
      </w:r>
    </w:p>
    <w:p w:rsidR="001F4679" w:rsidRPr="005D0866" w:rsidRDefault="001F4679" w:rsidP="001F4679">
      <w:pPr>
        <w:spacing w:before="100" w:after="100" w:line="480" w:lineRule="auto"/>
        <w:jc w:val="both"/>
        <w:rPr>
          <w:bCs/>
        </w:rPr>
      </w:pPr>
      <w:r w:rsidRPr="005D0866">
        <w:t>The manuscript has been read and approved for publication by all authors.</w:t>
      </w:r>
    </w:p>
    <w:p w:rsidR="001F4679" w:rsidRPr="005D0866" w:rsidRDefault="001F4679" w:rsidP="001F4679">
      <w:pPr>
        <w:spacing w:before="100" w:after="100" w:line="480" w:lineRule="auto"/>
        <w:jc w:val="both"/>
        <w:rPr>
          <w:bCs/>
        </w:rPr>
      </w:pPr>
      <w:r w:rsidRPr="005D0866">
        <w:rPr>
          <w:bCs/>
        </w:rPr>
        <w:t>Patients consent was obtained for publication.</w:t>
      </w:r>
    </w:p>
    <w:p w:rsidR="001F4679" w:rsidRPr="005D0866" w:rsidRDefault="001F4679" w:rsidP="001F4679">
      <w:pPr>
        <w:spacing w:before="100" w:after="100" w:line="480" w:lineRule="auto"/>
        <w:jc w:val="both"/>
      </w:pPr>
      <w:r w:rsidRPr="005D0866">
        <w:t xml:space="preserve"> </w:t>
      </w:r>
    </w:p>
    <w:p w:rsidR="001F4679" w:rsidRPr="005D0866" w:rsidRDefault="001F4679" w:rsidP="001F4679">
      <w:pPr>
        <w:spacing w:after="100" w:afterAutospacing="1" w:line="480" w:lineRule="auto"/>
        <w:jc w:val="both"/>
      </w:pPr>
      <w:r w:rsidRPr="005D0866">
        <w:t>AUTHORS’ CONTRIBUTIONS (4):</w:t>
      </w:r>
    </w:p>
    <w:p w:rsidR="001F4679" w:rsidRPr="005D0866" w:rsidRDefault="001F4679" w:rsidP="001F4679">
      <w:pPr>
        <w:spacing w:after="100" w:afterAutospacing="1" w:line="480" w:lineRule="auto"/>
        <w:jc w:val="both"/>
      </w:pPr>
      <w:r w:rsidRPr="005D0866">
        <w:t>Conception and design: Marija Matović</w:t>
      </w:r>
    </w:p>
    <w:p w:rsidR="001F4679" w:rsidRPr="005D0866" w:rsidRDefault="001F4679" w:rsidP="001F4679">
      <w:pPr>
        <w:spacing w:after="100" w:afterAutospacing="1" w:line="480" w:lineRule="auto"/>
        <w:jc w:val="both"/>
      </w:pPr>
      <w:r w:rsidRPr="005D0866">
        <w:t>1. …………………………………………………………………………………..</w:t>
      </w:r>
    </w:p>
    <w:p w:rsidR="001F4679" w:rsidRPr="005D0866" w:rsidRDefault="001F4679" w:rsidP="001F4679">
      <w:pPr>
        <w:spacing w:after="100" w:afterAutospacing="1" w:line="480" w:lineRule="auto"/>
        <w:jc w:val="both"/>
        <w:rPr>
          <w:bCs/>
          <w:lang w:val="en-GB"/>
        </w:rPr>
      </w:pPr>
      <w:r w:rsidRPr="005D0866">
        <w:t xml:space="preserve">Drafting the manuscript: </w:t>
      </w:r>
      <w:r w:rsidR="00447948" w:rsidRPr="005D0866">
        <w:rPr>
          <w:bCs/>
          <w:lang w:val="en-GB"/>
        </w:rPr>
        <w:t>Katarina Janicijevic</w:t>
      </w:r>
      <w:r w:rsidRPr="005D0866">
        <w:rPr>
          <w:bCs/>
          <w:lang w:val="en-GB"/>
        </w:rPr>
        <w:t xml:space="preserve"> </w:t>
      </w:r>
    </w:p>
    <w:p w:rsidR="001F4679" w:rsidRPr="005D0866" w:rsidRDefault="001F4679" w:rsidP="001F4679">
      <w:pPr>
        <w:spacing w:after="100" w:afterAutospacing="1" w:line="480" w:lineRule="auto"/>
        <w:jc w:val="both"/>
        <w:rPr>
          <w:bCs/>
          <w:lang w:val="en-GB"/>
        </w:rPr>
      </w:pPr>
      <w:r w:rsidRPr="005D0866">
        <w:rPr>
          <w:bCs/>
          <w:lang w:val="en-GB"/>
        </w:rPr>
        <w:t>2. ..............................................................................................................................</w:t>
      </w:r>
    </w:p>
    <w:p w:rsidR="001F4679" w:rsidRPr="005D0866" w:rsidRDefault="001F4679" w:rsidP="001F4679">
      <w:pPr>
        <w:spacing w:after="100" w:afterAutospacing="1" w:line="480" w:lineRule="auto"/>
        <w:jc w:val="both"/>
        <w:rPr>
          <w:bCs/>
        </w:rPr>
      </w:pPr>
      <w:r w:rsidRPr="005D0866">
        <w:t>Revising it critically for important intellectual content:</w:t>
      </w:r>
      <w:r w:rsidRPr="005D0866">
        <w:rPr>
          <w:bCs/>
        </w:rPr>
        <w:t xml:space="preserve"> </w:t>
      </w:r>
      <w:r w:rsidR="00447948" w:rsidRPr="005D0866">
        <w:rPr>
          <w:bCs/>
          <w:lang w:val="en-GB"/>
        </w:rPr>
        <w:t>Mirjana A. Janićijević Petrović</w:t>
      </w:r>
    </w:p>
    <w:p w:rsidR="001F4679" w:rsidRPr="005D0866" w:rsidRDefault="00447948" w:rsidP="001F4679">
      <w:pPr>
        <w:spacing w:after="100" w:afterAutospacing="1" w:line="480" w:lineRule="auto"/>
        <w:jc w:val="both"/>
      </w:pPr>
      <w:r w:rsidRPr="005D0866">
        <w:rPr>
          <w:bCs/>
        </w:rPr>
        <w:t>3</w:t>
      </w:r>
      <w:r w:rsidR="001F4679" w:rsidRPr="005D0866">
        <w:rPr>
          <w:bCs/>
        </w:rPr>
        <w:t>. …………………………………………………………………………………....</w:t>
      </w:r>
    </w:p>
    <w:p w:rsidR="00BA4590" w:rsidRPr="005D0866" w:rsidRDefault="00BA4590"/>
    <w:sectPr w:rsidR="00BA4590" w:rsidRPr="005D0866" w:rsidSect="00307F3E">
      <w:footerReference w:type="default" r:id="rId6"/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AA" w:rsidRDefault="00F501AA" w:rsidP="005D0866">
      <w:r>
        <w:separator/>
      </w:r>
    </w:p>
  </w:endnote>
  <w:endnote w:type="continuationSeparator" w:id="1">
    <w:p w:rsidR="00F501AA" w:rsidRDefault="00F501AA" w:rsidP="005D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662"/>
      <w:docPartObj>
        <w:docPartGallery w:val="Page Numbers (Bottom of Page)"/>
        <w:docPartUnique/>
      </w:docPartObj>
    </w:sdtPr>
    <w:sdtContent>
      <w:p w:rsidR="005D0866" w:rsidRDefault="005D0866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D0866" w:rsidRDefault="005D0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AA" w:rsidRDefault="00F501AA" w:rsidP="005D0866">
      <w:r>
        <w:separator/>
      </w:r>
    </w:p>
  </w:footnote>
  <w:footnote w:type="continuationSeparator" w:id="1">
    <w:p w:rsidR="00F501AA" w:rsidRDefault="00F501AA" w:rsidP="005D0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679"/>
    <w:rsid w:val="001F4679"/>
    <w:rsid w:val="00307F3E"/>
    <w:rsid w:val="00333FA6"/>
    <w:rsid w:val="00447948"/>
    <w:rsid w:val="00574668"/>
    <w:rsid w:val="005D0866"/>
    <w:rsid w:val="00601F52"/>
    <w:rsid w:val="00721667"/>
    <w:rsid w:val="007A7DF7"/>
    <w:rsid w:val="00980983"/>
    <w:rsid w:val="00BA4590"/>
    <w:rsid w:val="00C93988"/>
    <w:rsid w:val="00F5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before="360"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9"/>
    <w:pPr>
      <w:spacing w:before="0" w:after="0"/>
      <w:jc w:val="left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0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866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D0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866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4</cp:revision>
  <dcterms:created xsi:type="dcterms:W3CDTF">2015-11-13T08:22:00Z</dcterms:created>
  <dcterms:modified xsi:type="dcterms:W3CDTF">2015-11-13T08:43:00Z</dcterms:modified>
</cp:coreProperties>
</file>