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MediumList1"/>
        <w:tblpPr w:leftFromText="180" w:rightFromText="180" w:horzAnchor="margin" w:tblpY="614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15"/>
        <w:gridCol w:w="1915"/>
        <w:gridCol w:w="1915"/>
        <w:gridCol w:w="1915"/>
        <w:gridCol w:w="1379"/>
      </w:tblGrid>
      <w:tr w:rsidR="00BE7B6B" w:rsidRPr="004E65D0" w:rsidTr="00616C5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15" w:type="dxa"/>
            <w:tcBorders>
              <w:top w:val="none" w:sz="0" w:space="0" w:color="auto"/>
              <w:bottom w:val="none" w:sz="0" w:space="0" w:color="auto"/>
            </w:tcBorders>
            <w:shd w:val="clear" w:color="auto" w:fill="FFFFFF" w:themeFill="background1"/>
          </w:tcPr>
          <w:p w:rsidR="00BE7B6B" w:rsidRPr="004E65D0" w:rsidRDefault="00BE7B6B" w:rsidP="00BE7B6B">
            <w:pPr>
              <w:autoSpaceDE w:val="0"/>
              <w:autoSpaceDN w:val="0"/>
              <w:adjustRightInd w:val="0"/>
              <w:spacing w:after="160"/>
              <w:rPr>
                <w:rFonts w:ascii="Times New Roman" w:eastAsia="Calibri" w:hAnsi="Times New Roman" w:cs="Times New Roman"/>
                <w:b w:val="0"/>
                <w:noProof/>
                <w:sz w:val="20"/>
                <w:szCs w:val="20"/>
                <w:lang w:val="sr-Latn-CS"/>
              </w:rPr>
            </w:pPr>
            <w:r w:rsidRPr="004E65D0">
              <w:rPr>
                <w:rFonts w:ascii="Times New Roman" w:eastAsia="Calibri" w:hAnsi="Times New Roman" w:cs="Times New Roman"/>
                <w:b w:val="0"/>
                <w:noProof/>
                <w:sz w:val="20"/>
                <w:szCs w:val="20"/>
                <w:lang w:val="sr-Latn-CS"/>
              </w:rPr>
              <w:t>Test</w:t>
            </w:r>
          </w:p>
        </w:tc>
        <w:tc>
          <w:tcPr>
            <w:tcW w:w="1915" w:type="dxa"/>
            <w:tcBorders>
              <w:top w:val="none" w:sz="0" w:space="0" w:color="auto"/>
              <w:bottom w:val="none" w:sz="0" w:space="0" w:color="auto"/>
            </w:tcBorders>
            <w:shd w:val="clear" w:color="auto" w:fill="FFFFFF" w:themeFill="background1"/>
          </w:tcPr>
          <w:p w:rsidR="00BE7B6B" w:rsidRPr="004E65D0" w:rsidRDefault="00BE7B6B" w:rsidP="00BE7B6B">
            <w:pPr>
              <w:autoSpaceDE w:val="0"/>
              <w:autoSpaceDN w:val="0"/>
              <w:adjustRightInd w:val="0"/>
              <w:spacing w:after="16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noProof/>
                <w:sz w:val="20"/>
                <w:szCs w:val="20"/>
                <w:lang w:val="sr-Latn-CS"/>
              </w:rPr>
            </w:pPr>
            <w:r w:rsidRPr="004E65D0">
              <w:rPr>
                <w:rFonts w:ascii="Times New Roman" w:eastAsia="Calibri" w:hAnsi="Times New Roman" w:cs="Times New Roman"/>
                <w:noProof/>
                <w:sz w:val="20"/>
                <w:szCs w:val="20"/>
                <w:lang w:val="sr-Latn-CS"/>
              </w:rPr>
              <w:t>Method</w:t>
            </w:r>
          </w:p>
        </w:tc>
        <w:tc>
          <w:tcPr>
            <w:tcW w:w="1915" w:type="dxa"/>
            <w:tcBorders>
              <w:top w:val="none" w:sz="0" w:space="0" w:color="auto"/>
              <w:bottom w:val="none" w:sz="0" w:space="0" w:color="auto"/>
            </w:tcBorders>
            <w:shd w:val="clear" w:color="auto" w:fill="FFFFFF" w:themeFill="background1"/>
          </w:tcPr>
          <w:p w:rsidR="00BE7B6B" w:rsidRPr="004E65D0" w:rsidRDefault="00BE7B6B" w:rsidP="00BE7B6B">
            <w:pPr>
              <w:autoSpaceDE w:val="0"/>
              <w:autoSpaceDN w:val="0"/>
              <w:adjustRightInd w:val="0"/>
              <w:spacing w:after="16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noProof/>
                <w:sz w:val="20"/>
                <w:szCs w:val="20"/>
                <w:lang w:val="sr-Latn-CS"/>
              </w:rPr>
            </w:pPr>
            <w:r w:rsidRPr="004E65D0">
              <w:rPr>
                <w:rFonts w:ascii="Times New Roman" w:eastAsia="Calibri" w:hAnsi="Times New Roman" w:cs="Times New Roman"/>
                <w:noProof/>
                <w:sz w:val="20"/>
                <w:szCs w:val="20"/>
                <w:lang w:val="sr-Latn-CS"/>
              </w:rPr>
              <w:t>Formulation 1</w:t>
            </w:r>
          </w:p>
        </w:tc>
        <w:tc>
          <w:tcPr>
            <w:tcW w:w="1915" w:type="dxa"/>
            <w:tcBorders>
              <w:top w:val="none" w:sz="0" w:space="0" w:color="auto"/>
              <w:bottom w:val="none" w:sz="0" w:space="0" w:color="auto"/>
            </w:tcBorders>
            <w:shd w:val="clear" w:color="auto" w:fill="FFFFFF" w:themeFill="background1"/>
          </w:tcPr>
          <w:p w:rsidR="00BE7B6B" w:rsidRPr="004E65D0" w:rsidRDefault="00BE7B6B" w:rsidP="00BE7B6B">
            <w:pPr>
              <w:autoSpaceDE w:val="0"/>
              <w:autoSpaceDN w:val="0"/>
              <w:adjustRightInd w:val="0"/>
              <w:spacing w:after="16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noProof/>
                <w:sz w:val="20"/>
                <w:szCs w:val="20"/>
                <w:lang w:val="sr-Latn-CS"/>
              </w:rPr>
            </w:pPr>
            <w:r w:rsidRPr="004E65D0">
              <w:rPr>
                <w:rFonts w:ascii="Times New Roman" w:eastAsia="Calibri" w:hAnsi="Times New Roman" w:cs="Times New Roman"/>
                <w:noProof/>
                <w:sz w:val="20"/>
                <w:szCs w:val="20"/>
                <w:lang w:val="sr-Latn-CS"/>
              </w:rPr>
              <w:t>Formulation 2</w:t>
            </w:r>
          </w:p>
        </w:tc>
        <w:tc>
          <w:tcPr>
            <w:tcW w:w="1379" w:type="dxa"/>
            <w:tcBorders>
              <w:top w:val="none" w:sz="0" w:space="0" w:color="auto"/>
              <w:bottom w:val="none" w:sz="0" w:space="0" w:color="auto"/>
            </w:tcBorders>
            <w:shd w:val="clear" w:color="auto" w:fill="FFFFFF" w:themeFill="background1"/>
          </w:tcPr>
          <w:p w:rsidR="00BE7B6B" w:rsidRPr="004E65D0" w:rsidRDefault="00BE7B6B" w:rsidP="00BE7B6B">
            <w:pPr>
              <w:autoSpaceDE w:val="0"/>
              <w:autoSpaceDN w:val="0"/>
              <w:adjustRightInd w:val="0"/>
              <w:spacing w:after="16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noProof/>
                <w:sz w:val="20"/>
                <w:szCs w:val="20"/>
                <w:lang w:val="sr-Latn-CS"/>
              </w:rPr>
            </w:pPr>
            <w:r w:rsidRPr="004E65D0">
              <w:rPr>
                <w:rFonts w:ascii="Times New Roman" w:eastAsia="Calibri" w:hAnsi="Times New Roman" w:cs="Times New Roman"/>
                <w:noProof/>
                <w:sz w:val="20"/>
                <w:szCs w:val="20"/>
                <w:lang w:val="sr-Latn-CS"/>
              </w:rPr>
              <w:t>p values</w:t>
            </w:r>
          </w:p>
        </w:tc>
      </w:tr>
      <w:tr w:rsidR="00BE7B6B" w:rsidRPr="004E65D0" w:rsidTr="00616C5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15" w:type="dxa"/>
            <w:shd w:val="clear" w:color="auto" w:fill="FFFFFF" w:themeFill="background1"/>
          </w:tcPr>
          <w:p w:rsidR="00BE7B6B" w:rsidRPr="004E65D0" w:rsidRDefault="00BE7B6B" w:rsidP="00BE7B6B">
            <w:pPr>
              <w:autoSpaceDE w:val="0"/>
              <w:autoSpaceDN w:val="0"/>
              <w:adjustRightInd w:val="0"/>
              <w:spacing w:after="160"/>
              <w:rPr>
                <w:rFonts w:ascii="Times New Roman" w:eastAsia="Calibri" w:hAnsi="Times New Roman" w:cs="Times New Roman"/>
                <w:b w:val="0"/>
                <w:noProof/>
                <w:sz w:val="20"/>
                <w:szCs w:val="20"/>
                <w:lang w:val="sr-Latn-CS"/>
              </w:rPr>
            </w:pPr>
            <w:r w:rsidRPr="004E65D0">
              <w:rPr>
                <w:rFonts w:ascii="Times New Roman" w:eastAsia="Calibri" w:hAnsi="Times New Roman" w:cs="Times New Roman"/>
                <w:b w:val="0"/>
                <w:noProof/>
                <w:sz w:val="20"/>
                <w:szCs w:val="20"/>
                <w:lang w:val="sr-Latn-CS"/>
              </w:rPr>
              <w:t>Average weight 10 cores (g)</w:t>
            </w:r>
          </w:p>
        </w:tc>
        <w:tc>
          <w:tcPr>
            <w:tcW w:w="1915" w:type="dxa"/>
            <w:shd w:val="clear" w:color="auto" w:fill="FFFFFF" w:themeFill="background1"/>
          </w:tcPr>
          <w:p w:rsidR="00BE7B6B" w:rsidRPr="004E65D0" w:rsidRDefault="00BE7B6B" w:rsidP="00BE7B6B">
            <w:pPr>
              <w:autoSpaceDE w:val="0"/>
              <w:autoSpaceDN w:val="0"/>
              <w:adjustRightInd w:val="0"/>
              <w:spacing w:after="1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noProof/>
                <w:sz w:val="20"/>
                <w:szCs w:val="20"/>
                <w:lang w:val="sr-Latn-CS"/>
              </w:rPr>
            </w:pPr>
            <w:r w:rsidRPr="004E65D0">
              <w:rPr>
                <w:rFonts w:ascii="Times New Roman" w:eastAsia="Calibri" w:hAnsi="Times New Roman" w:cs="Times New Roman"/>
                <w:noProof/>
                <w:sz w:val="20"/>
                <w:szCs w:val="20"/>
                <w:lang w:val="sr-Latn-CS"/>
              </w:rPr>
              <w:t>Ph.Eur.2.9.5.</w:t>
            </w:r>
          </w:p>
        </w:tc>
        <w:tc>
          <w:tcPr>
            <w:tcW w:w="1915" w:type="dxa"/>
            <w:shd w:val="clear" w:color="auto" w:fill="FFFFFF" w:themeFill="background1"/>
          </w:tcPr>
          <w:p w:rsidR="00BE7B6B" w:rsidRPr="004E65D0" w:rsidRDefault="00BE7B6B" w:rsidP="00BE7B6B">
            <w:pPr>
              <w:autoSpaceDE w:val="0"/>
              <w:autoSpaceDN w:val="0"/>
              <w:adjustRightInd w:val="0"/>
              <w:spacing w:after="1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noProof/>
                <w:sz w:val="20"/>
                <w:szCs w:val="20"/>
                <w:lang w:val="sr-Latn-CS"/>
              </w:rPr>
            </w:pPr>
            <w:r w:rsidRPr="004E65D0">
              <w:rPr>
                <w:rFonts w:ascii="Times New Roman" w:eastAsia="Calibri" w:hAnsi="Times New Roman" w:cs="Times New Roman"/>
                <w:noProof/>
                <w:sz w:val="20"/>
                <w:szCs w:val="20"/>
                <w:lang w:val="sr-Latn-CS"/>
              </w:rPr>
              <w:t>0.180 (0.176-0.185)</w:t>
            </w:r>
          </w:p>
        </w:tc>
        <w:tc>
          <w:tcPr>
            <w:tcW w:w="1915" w:type="dxa"/>
            <w:shd w:val="clear" w:color="auto" w:fill="FFFFFF" w:themeFill="background1"/>
          </w:tcPr>
          <w:p w:rsidR="00BE7B6B" w:rsidRPr="004E65D0" w:rsidRDefault="00BE7B6B" w:rsidP="00BE7B6B">
            <w:pPr>
              <w:autoSpaceDE w:val="0"/>
              <w:autoSpaceDN w:val="0"/>
              <w:adjustRightInd w:val="0"/>
              <w:spacing w:after="1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noProof/>
                <w:sz w:val="20"/>
                <w:szCs w:val="20"/>
                <w:lang w:val="sr-Latn-CS"/>
              </w:rPr>
            </w:pPr>
            <w:r w:rsidRPr="004E65D0">
              <w:rPr>
                <w:rFonts w:ascii="Times New Roman" w:eastAsia="Calibri" w:hAnsi="Times New Roman" w:cs="Times New Roman"/>
                <w:noProof/>
                <w:sz w:val="20"/>
                <w:szCs w:val="20"/>
                <w:lang w:val="sr-Latn-CS"/>
              </w:rPr>
              <w:t>0.200 (0.196-0.204)</w:t>
            </w:r>
          </w:p>
        </w:tc>
        <w:tc>
          <w:tcPr>
            <w:tcW w:w="1379" w:type="dxa"/>
            <w:shd w:val="clear" w:color="auto" w:fill="FFFFFF" w:themeFill="background1"/>
          </w:tcPr>
          <w:p w:rsidR="00BE7B6B" w:rsidRPr="004E65D0" w:rsidRDefault="00BE7B6B" w:rsidP="00BE7B6B">
            <w:pPr>
              <w:spacing w:after="1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noProof/>
                <w:sz w:val="20"/>
                <w:szCs w:val="20"/>
                <w:lang w:val="sr-Latn-CS"/>
              </w:rPr>
            </w:pPr>
            <w:r w:rsidRPr="004E65D0">
              <w:rPr>
                <w:rFonts w:ascii="Times New Roman" w:eastAsia="Calibri" w:hAnsi="Times New Roman" w:cs="Times New Roman"/>
                <w:noProof/>
                <w:sz w:val="20"/>
                <w:szCs w:val="20"/>
                <w:lang w:val="sr-Latn-CS"/>
              </w:rPr>
              <w:t>p&lt; 0.001</w:t>
            </w:r>
          </w:p>
        </w:tc>
      </w:tr>
      <w:tr w:rsidR="00BE7B6B" w:rsidRPr="004E65D0" w:rsidTr="00616C5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15" w:type="dxa"/>
            <w:shd w:val="clear" w:color="auto" w:fill="FFFFFF" w:themeFill="background1"/>
          </w:tcPr>
          <w:p w:rsidR="00BE7B6B" w:rsidRPr="004E65D0" w:rsidRDefault="00BE7B6B" w:rsidP="00BE7B6B">
            <w:pPr>
              <w:autoSpaceDE w:val="0"/>
              <w:autoSpaceDN w:val="0"/>
              <w:adjustRightInd w:val="0"/>
              <w:spacing w:after="160"/>
              <w:rPr>
                <w:rFonts w:ascii="Times New Roman" w:eastAsia="Calibri" w:hAnsi="Times New Roman" w:cs="Times New Roman"/>
                <w:b w:val="0"/>
                <w:noProof/>
                <w:sz w:val="20"/>
                <w:szCs w:val="20"/>
                <w:lang w:val="sr-Latn-CS"/>
              </w:rPr>
            </w:pPr>
            <w:r w:rsidRPr="004E65D0">
              <w:rPr>
                <w:rFonts w:ascii="Times New Roman" w:eastAsia="Calibri" w:hAnsi="Times New Roman" w:cs="Times New Roman"/>
                <w:b w:val="0"/>
                <w:noProof/>
                <w:sz w:val="20"/>
                <w:szCs w:val="20"/>
                <w:lang w:val="sr-Latn-CS"/>
              </w:rPr>
              <w:t>Hardness (N)</w:t>
            </w:r>
          </w:p>
        </w:tc>
        <w:tc>
          <w:tcPr>
            <w:tcW w:w="1915" w:type="dxa"/>
            <w:shd w:val="clear" w:color="auto" w:fill="FFFFFF" w:themeFill="background1"/>
          </w:tcPr>
          <w:p w:rsidR="00BE7B6B" w:rsidRPr="004E65D0" w:rsidRDefault="00BE7B6B" w:rsidP="00BE7B6B">
            <w:pPr>
              <w:autoSpaceDE w:val="0"/>
              <w:autoSpaceDN w:val="0"/>
              <w:adjustRightInd w:val="0"/>
              <w:spacing w:after="1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noProof/>
                <w:sz w:val="20"/>
                <w:szCs w:val="20"/>
                <w:lang w:val="sr-Latn-CS"/>
              </w:rPr>
            </w:pPr>
            <w:r w:rsidRPr="004E65D0">
              <w:rPr>
                <w:rFonts w:ascii="Times New Roman" w:eastAsia="Calibri" w:hAnsi="Times New Roman" w:cs="Times New Roman"/>
                <w:noProof/>
                <w:sz w:val="20"/>
                <w:szCs w:val="20"/>
                <w:lang w:val="sr-Latn-CS"/>
              </w:rPr>
              <w:t>Ph.Eur.2.9.5.</w:t>
            </w:r>
          </w:p>
        </w:tc>
        <w:tc>
          <w:tcPr>
            <w:tcW w:w="1915" w:type="dxa"/>
            <w:shd w:val="clear" w:color="auto" w:fill="FFFFFF" w:themeFill="background1"/>
          </w:tcPr>
          <w:p w:rsidR="00BE7B6B" w:rsidRPr="004E65D0" w:rsidRDefault="00BE7B6B" w:rsidP="00BE7B6B">
            <w:pPr>
              <w:autoSpaceDE w:val="0"/>
              <w:autoSpaceDN w:val="0"/>
              <w:adjustRightInd w:val="0"/>
              <w:spacing w:after="1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noProof/>
                <w:sz w:val="20"/>
                <w:szCs w:val="20"/>
                <w:lang w:val="sr-Latn-CS"/>
              </w:rPr>
            </w:pPr>
            <w:r w:rsidRPr="004E65D0">
              <w:rPr>
                <w:rFonts w:ascii="Times New Roman" w:eastAsia="Calibri" w:hAnsi="Times New Roman" w:cs="Times New Roman"/>
                <w:noProof/>
                <w:sz w:val="20"/>
                <w:szCs w:val="20"/>
                <w:lang w:val="sr-Latn-CS"/>
              </w:rPr>
              <w:t>79 (66-90)</w:t>
            </w:r>
          </w:p>
        </w:tc>
        <w:tc>
          <w:tcPr>
            <w:tcW w:w="1915" w:type="dxa"/>
            <w:shd w:val="clear" w:color="auto" w:fill="FFFFFF" w:themeFill="background1"/>
          </w:tcPr>
          <w:p w:rsidR="00BE7B6B" w:rsidRPr="004E65D0" w:rsidRDefault="00BE7B6B" w:rsidP="00BE7B6B">
            <w:pPr>
              <w:autoSpaceDE w:val="0"/>
              <w:autoSpaceDN w:val="0"/>
              <w:adjustRightInd w:val="0"/>
              <w:spacing w:after="1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noProof/>
                <w:sz w:val="20"/>
                <w:szCs w:val="20"/>
                <w:lang w:val="sr-Latn-CS"/>
              </w:rPr>
            </w:pPr>
            <w:r w:rsidRPr="004E65D0">
              <w:rPr>
                <w:rFonts w:ascii="Times New Roman" w:eastAsia="Calibri" w:hAnsi="Times New Roman" w:cs="Times New Roman"/>
                <w:noProof/>
                <w:sz w:val="20"/>
                <w:szCs w:val="20"/>
                <w:lang w:val="sr-Latn-CS"/>
              </w:rPr>
              <w:t>55 (41-60)</w:t>
            </w:r>
          </w:p>
        </w:tc>
        <w:tc>
          <w:tcPr>
            <w:tcW w:w="1379" w:type="dxa"/>
            <w:shd w:val="clear" w:color="auto" w:fill="FFFFFF" w:themeFill="background1"/>
          </w:tcPr>
          <w:p w:rsidR="00BE7B6B" w:rsidRPr="004E65D0" w:rsidRDefault="00BE7B6B" w:rsidP="00BE7B6B">
            <w:pPr>
              <w:spacing w:after="1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noProof/>
                <w:sz w:val="20"/>
                <w:szCs w:val="20"/>
                <w:lang w:val="sr-Latn-CS"/>
              </w:rPr>
            </w:pPr>
            <w:r w:rsidRPr="004E65D0">
              <w:rPr>
                <w:rFonts w:ascii="Times New Roman" w:eastAsia="Calibri" w:hAnsi="Times New Roman" w:cs="Times New Roman"/>
                <w:noProof/>
                <w:sz w:val="20"/>
                <w:szCs w:val="20"/>
                <w:lang w:val="sr-Latn-CS"/>
              </w:rPr>
              <w:t>p&lt; 0.001</w:t>
            </w:r>
          </w:p>
        </w:tc>
      </w:tr>
    </w:tbl>
    <w:p w:rsidR="004D5530" w:rsidRPr="004E65D0" w:rsidRDefault="004D5530" w:rsidP="004D5530">
      <w:pPr>
        <w:autoSpaceDE w:val="0"/>
        <w:autoSpaceDN w:val="0"/>
        <w:adjustRightInd w:val="0"/>
        <w:spacing w:after="0" w:line="360" w:lineRule="auto"/>
        <w:rPr>
          <w:rFonts w:ascii="Times New Roman" w:eastAsia="Calibri" w:hAnsi="Times New Roman" w:cs="Times New Roman"/>
          <w:noProof/>
          <w:sz w:val="20"/>
          <w:szCs w:val="20"/>
          <w:lang w:val="sr-Latn-CS"/>
        </w:rPr>
      </w:pPr>
      <w:r w:rsidRPr="004E65D0">
        <w:rPr>
          <w:rFonts w:ascii="Times New Roman" w:eastAsia="Calibri" w:hAnsi="Times New Roman" w:cs="Times New Roman"/>
          <w:noProof/>
          <w:sz w:val="20"/>
          <w:szCs w:val="20"/>
          <w:lang w:val="sr-Latn-CS"/>
        </w:rPr>
        <w:t>Table 1. Comparative presentationofIPC parameters of tablet cores formulations 1 and 2.</w:t>
      </w:r>
      <w:bookmarkStart w:id="0" w:name="_GoBack"/>
      <w:bookmarkEnd w:id="0"/>
    </w:p>
    <w:p w:rsidR="002A1548" w:rsidRPr="004E65D0" w:rsidRDefault="002A1548"/>
    <w:p w:rsidR="004D5530" w:rsidRPr="004E65D0" w:rsidRDefault="004D5530" w:rsidP="004D5530">
      <w:pPr>
        <w:autoSpaceDE w:val="0"/>
        <w:autoSpaceDN w:val="0"/>
        <w:adjustRightInd w:val="0"/>
        <w:spacing w:after="0" w:line="360" w:lineRule="auto"/>
        <w:rPr>
          <w:rFonts w:ascii="Times New Roman" w:eastAsia="Calibri" w:hAnsi="Times New Roman" w:cs="Times New Roman"/>
          <w:noProof/>
          <w:sz w:val="20"/>
          <w:szCs w:val="20"/>
          <w:lang w:val="sr-Latn-CS"/>
        </w:rPr>
      </w:pPr>
      <w:r w:rsidRPr="004E65D0">
        <w:rPr>
          <w:rFonts w:ascii="Times New Roman" w:eastAsia="Calibri" w:hAnsi="Times New Roman" w:cs="Times New Roman"/>
          <w:noProof/>
          <w:sz w:val="20"/>
          <w:szCs w:val="20"/>
          <w:lang w:val="sr-Latn-CS"/>
        </w:rPr>
        <w:t>Table 2.Comparative analysis of final product results.</w:t>
      </w:r>
    </w:p>
    <w:tbl>
      <w:tblPr>
        <w:tblStyle w:val="LightShading"/>
        <w:tblW w:w="4793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ook w:val="04A0" w:firstRow="1" w:lastRow="0" w:firstColumn="1" w:lastColumn="0" w:noHBand="0" w:noVBand="1"/>
      </w:tblPr>
      <w:tblGrid>
        <w:gridCol w:w="1998"/>
        <w:gridCol w:w="1832"/>
        <w:gridCol w:w="1915"/>
        <w:gridCol w:w="2018"/>
        <w:gridCol w:w="1417"/>
      </w:tblGrid>
      <w:tr w:rsidR="002A1548" w:rsidRPr="004E65D0" w:rsidTr="00616C5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88" w:type="pct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FFF" w:themeFill="background1"/>
          </w:tcPr>
          <w:p w:rsidR="002A1548" w:rsidRPr="004E65D0" w:rsidRDefault="002A1548" w:rsidP="00685C44">
            <w:pPr>
              <w:spacing w:after="160"/>
              <w:rPr>
                <w:rFonts w:ascii="Times New Roman" w:eastAsia="Calibri" w:hAnsi="Times New Roman" w:cs="Times New Roman"/>
                <w:b w:val="0"/>
                <w:noProof/>
                <w:sz w:val="20"/>
                <w:szCs w:val="20"/>
                <w:lang w:val="sr-Latn-CS"/>
              </w:rPr>
            </w:pPr>
            <w:r w:rsidRPr="004E65D0">
              <w:rPr>
                <w:rFonts w:ascii="Times New Roman" w:eastAsia="Calibri" w:hAnsi="Times New Roman" w:cs="Times New Roman"/>
                <w:b w:val="0"/>
                <w:noProof/>
                <w:sz w:val="20"/>
                <w:szCs w:val="20"/>
                <w:lang w:val="sr-Latn-CS"/>
              </w:rPr>
              <w:t>Test</w:t>
            </w:r>
          </w:p>
        </w:tc>
        <w:tc>
          <w:tcPr>
            <w:tcW w:w="998" w:type="pct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FFF" w:themeFill="background1"/>
          </w:tcPr>
          <w:p w:rsidR="002A1548" w:rsidRPr="004E65D0" w:rsidRDefault="002A1548" w:rsidP="00685C44">
            <w:pPr>
              <w:spacing w:after="16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b w:val="0"/>
                <w:noProof/>
                <w:sz w:val="20"/>
                <w:szCs w:val="20"/>
                <w:lang w:val="sr-Latn-CS"/>
              </w:rPr>
            </w:pPr>
            <w:r w:rsidRPr="004E65D0">
              <w:rPr>
                <w:rFonts w:ascii="Times New Roman" w:eastAsia="Calibri" w:hAnsi="Times New Roman" w:cs="Times New Roman"/>
                <w:b w:val="0"/>
                <w:noProof/>
                <w:sz w:val="20"/>
                <w:szCs w:val="20"/>
                <w:lang w:val="sr-Latn-CS"/>
              </w:rPr>
              <w:t>Method</w:t>
            </w:r>
          </w:p>
        </w:tc>
        <w:tc>
          <w:tcPr>
            <w:tcW w:w="1043" w:type="pct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FFF" w:themeFill="background1"/>
          </w:tcPr>
          <w:p w:rsidR="002A1548" w:rsidRPr="004E65D0" w:rsidRDefault="002A1548" w:rsidP="00685C44">
            <w:pPr>
              <w:spacing w:after="16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b w:val="0"/>
                <w:noProof/>
                <w:sz w:val="20"/>
                <w:szCs w:val="20"/>
                <w:lang w:val="sr-Latn-CS"/>
              </w:rPr>
            </w:pPr>
            <w:r w:rsidRPr="004E65D0">
              <w:rPr>
                <w:rFonts w:ascii="Times New Roman" w:eastAsia="Calibri" w:hAnsi="Times New Roman" w:cs="Times New Roman"/>
                <w:b w:val="0"/>
                <w:noProof/>
                <w:sz w:val="20"/>
                <w:szCs w:val="20"/>
                <w:lang w:val="sr-Latn-CS"/>
              </w:rPr>
              <w:t>Formulation 1</w:t>
            </w:r>
          </w:p>
        </w:tc>
        <w:tc>
          <w:tcPr>
            <w:tcW w:w="1099" w:type="pct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FFF" w:themeFill="background1"/>
          </w:tcPr>
          <w:p w:rsidR="002A1548" w:rsidRPr="004E65D0" w:rsidRDefault="002A1548" w:rsidP="00685C44">
            <w:pPr>
              <w:spacing w:after="16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b w:val="0"/>
                <w:noProof/>
                <w:sz w:val="20"/>
                <w:szCs w:val="20"/>
                <w:lang w:val="sr-Latn-CS"/>
              </w:rPr>
            </w:pPr>
            <w:r w:rsidRPr="004E65D0">
              <w:rPr>
                <w:rFonts w:ascii="Times New Roman" w:eastAsia="Calibri" w:hAnsi="Times New Roman" w:cs="Times New Roman"/>
                <w:b w:val="0"/>
                <w:noProof/>
                <w:sz w:val="20"/>
                <w:szCs w:val="20"/>
                <w:lang w:val="sr-Latn-CS"/>
              </w:rPr>
              <w:t>Formulation 2</w:t>
            </w:r>
          </w:p>
        </w:tc>
        <w:tc>
          <w:tcPr>
            <w:tcW w:w="772" w:type="pct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FFF" w:themeFill="background1"/>
          </w:tcPr>
          <w:p w:rsidR="002A1548" w:rsidRPr="004E65D0" w:rsidRDefault="002A1548" w:rsidP="00685C44">
            <w:pPr>
              <w:spacing w:after="16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b w:val="0"/>
                <w:noProof/>
                <w:sz w:val="20"/>
                <w:szCs w:val="20"/>
                <w:lang w:val="sr-Latn-CS"/>
              </w:rPr>
            </w:pPr>
            <w:r w:rsidRPr="004E65D0">
              <w:rPr>
                <w:rFonts w:ascii="Times New Roman" w:eastAsia="Calibri" w:hAnsi="Times New Roman" w:cs="Times New Roman"/>
                <w:b w:val="0"/>
                <w:noProof/>
                <w:sz w:val="20"/>
                <w:szCs w:val="20"/>
                <w:lang w:val="sr-Latn-CS"/>
              </w:rPr>
              <w:t>p values</w:t>
            </w:r>
          </w:p>
        </w:tc>
      </w:tr>
      <w:tr w:rsidR="002A1548" w:rsidRPr="004E65D0" w:rsidTr="00616C5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88" w:type="pct"/>
            <w:tcBorders>
              <w:left w:val="none" w:sz="0" w:space="0" w:color="auto"/>
              <w:right w:val="none" w:sz="0" w:space="0" w:color="auto"/>
            </w:tcBorders>
            <w:shd w:val="clear" w:color="auto" w:fill="FFFFFF" w:themeFill="background1"/>
          </w:tcPr>
          <w:p w:rsidR="002A1548" w:rsidRPr="004E65D0" w:rsidRDefault="002A1548" w:rsidP="00685C44">
            <w:pPr>
              <w:spacing w:after="160"/>
              <w:rPr>
                <w:rFonts w:ascii="Times New Roman" w:eastAsia="Calibri" w:hAnsi="Times New Roman" w:cs="Times New Roman"/>
                <w:b w:val="0"/>
                <w:noProof/>
                <w:sz w:val="20"/>
                <w:szCs w:val="20"/>
                <w:lang w:val="sr-Latn-CS"/>
              </w:rPr>
            </w:pPr>
            <w:r w:rsidRPr="004E65D0">
              <w:rPr>
                <w:rFonts w:ascii="Times New Roman" w:eastAsia="Calibri" w:hAnsi="Times New Roman" w:cs="Times New Roman"/>
                <w:b w:val="0"/>
                <w:noProof/>
                <w:sz w:val="20"/>
                <w:szCs w:val="20"/>
                <w:lang w:val="sr-Latn-CS"/>
              </w:rPr>
              <w:t>Diameter  (mm)</w:t>
            </w:r>
          </w:p>
        </w:tc>
        <w:tc>
          <w:tcPr>
            <w:tcW w:w="998" w:type="pct"/>
            <w:tcBorders>
              <w:left w:val="none" w:sz="0" w:space="0" w:color="auto"/>
              <w:right w:val="none" w:sz="0" w:space="0" w:color="auto"/>
            </w:tcBorders>
            <w:shd w:val="clear" w:color="auto" w:fill="FFFFFF" w:themeFill="background1"/>
          </w:tcPr>
          <w:p w:rsidR="002A1548" w:rsidRPr="004E65D0" w:rsidRDefault="002A1548" w:rsidP="00685C44">
            <w:pPr>
              <w:spacing w:after="1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noProof/>
                <w:sz w:val="20"/>
                <w:szCs w:val="20"/>
                <w:lang w:val="sr-Latn-CS"/>
              </w:rPr>
            </w:pPr>
            <w:r w:rsidRPr="004E65D0">
              <w:rPr>
                <w:rFonts w:ascii="Times New Roman" w:eastAsia="Calibri" w:hAnsi="Times New Roman" w:cs="Times New Roman"/>
                <w:noProof/>
                <w:sz w:val="20"/>
                <w:szCs w:val="20"/>
                <w:lang w:val="sr-Latn-CS"/>
              </w:rPr>
              <w:t>Measuring</w:t>
            </w:r>
          </w:p>
        </w:tc>
        <w:tc>
          <w:tcPr>
            <w:tcW w:w="1043" w:type="pct"/>
            <w:tcBorders>
              <w:left w:val="none" w:sz="0" w:space="0" w:color="auto"/>
              <w:right w:val="none" w:sz="0" w:space="0" w:color="auto"/>
            </w:tcBorders>
            <w:shd w:val="clear" w:color="auto" w:fill="FFFFFF" w:themeFill="background1"/>
          </w:tcPr>
          <w:p w:rsidR="002A1548" w:rsidRPr="004E65D0" w:rsidRDefault="002A1548" w:rsidP="00685C44">
            <w:pPr>
              <w:spacing w:after="1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noProof/>
                <w:sz w:val="20"/>
                <w:szCs w:val="20"/>
                <w:lang w:val="sr-Latn-CS"/>
              </w:rPr>
            </w:pPr>
            <w:r w:rsidRPr="004E65D0">
              <w:rPr>
                <w:rFonts w:ascii="Times New Roman" w:eastAsia="Calibri" w:hAnsi="Times New Roman" w:cs="Times New Roman"/>
                <w:noProof/>
                <w:sz w:val="20"/>
                <w:szCs w:val="20"/>
                <w:lang w:val="sr-Latn-CS"/>
              </w:rPr>
              <w:t>8</w:t>
            </w:r>
          </w:p>
        </w:tc>
        <w:tc>
          <w:tcPr>
            <w:tcW w:w="1099" w:type="pct"/>
            <w:tcBorders>
              <w:left w:val="none" w:sz="0" w:space="0" w:color="auto"/>
              <w:right w:val="none" w:sz="0" w:space="0" w:color="auto"/>
            </w:tcBorders>
            <w:shd w:val="clear" w:color="auto" w:fill="FFFFFF" w:themeFill="background1"/>
          </w:tcPr>
          <w:p w:rsidR="002A1548" w:rsidRPr="004E65D0" w:rsidRDefault="002A1548" w:rsidP="00685C44">
            <w:pPr>
              <w:tabs>
                <w:tab w:val="left" w:pos="1348"/>
              </w:tabs>
              <w:spacing w:after="1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noProof/>
                <w:sz w:val="20"/>
                <w:szCs w:val="20"/>
                <w:lang w:val="sr-Latn-CS"/>
              </w:rPr>
            </w:pPr>
            <w:r w:rsidRPr="004E65D0">
              <w:rPr>
                <w:rFonts w:ascii="Times New Roman" w:eastAsia="Calibri" w:hAnsi="Times New Roman" w:cs="Times New Roman"/>
                <w:noProof/>
                <w:sz w:val="20"/>
                <w:szCs w:val="20"/>
                <w:lang w:val="sr-Latn-CS"/>
              </w:rPr>
              <w:t>8,10</w:t>
            </w:r>
          </w:p>
        </w:tc>
        <w:tc>
          <w:tcPr>
            <w:tcW w:w="772" w:type="pct"/>
            <w:tcBorders>
              <w:left w:val="none" w:sz="0" w:space="0" w:color="auto"/>
              <w:right w:val="none" w:sz="0" w:space="0" w:color="auto"/>
            </w:tcBorders>
            <w:shd w:val="clear" w:color="auto" w:fill="FFFFFF" w:themeFill="background1"/>
          </w:tcPr>
          <w:p w:rsidR="002A1548" w:rsidRPr="004E65D0" w:rsidRDefault="002A1548" w:rsidP="00685C44">
            <w:pPr>
              <w:spacing w:after="1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noProof/>
                <w:sz w:val="20"/>
                <w:szCs w:val="20"/>
                <w:lang w:val="sr-Latn-CS"/>
              </w:rPr>
            </w:pPr>
            <w:r w:rsidRPr="004E65D0">
              <w:rPr>
                <w:rFonts w:ascii="Times New Roman" w:eastAsia="Calibri" w:hAnsi="Times New Roman" w:cs="Times New Roman"/>
                <w:noProof/>
                <w:sz w:val="20"/>
                <w:szCs w:val="20"/>
                <w:lang w:val="sr-Latn-CS"/>
              </w:rPr>
              <w:t>NS</w:t>
            </w:r>
          </w:p>
        </w:tc>
      </w:tr>
      <w:tr w:rsidR="002A1548" w:rsidRPr="004E65D0" w:rsidTr="00616C5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88" w:type="pct"/>
            <w:shd w:val="clear" w:color="auto" w:fill="FFFFFF" w:themeFill="background1"/>
          </w:tcPr>
          <w:p w:rsidR="002A1548" w:rsidRPr="004E65D0" w:rsidRDefault="002A1548" w:rsidP="00685C44">
            <w:pPr>
              <w:spacing w:after="160"/>
              <w:rPr>
                <w:rFonts w:ascii="Times New Roman" w:eastAsia="Calibri" w:hAnsi="Times New Roman" w:cs="Times New Roman"/>
                <w:b w:val="0"/>
                <w:noProof/>
                <w:sz w:val="20"/>
                <w:szCs w:val="20"/>
                <w:lang w:val="sr-Latn-CS"/>
              </w:rPr>
            </w:pPr>
            <w:r w:rsidRPr="004E65D0">
              <w:rPr>
                <w:rFonts w:ascii="Times New Roman" w:eastAsia="Calibri" w:hAnsi="Times New Roman" w:cs="Times New Roman"/>
                <w:b w:val="0"/>
                <w:noProof/>
                <w:sz w:val="20"/>
                <w:szCs w:val="20"/>
                <w:lang w:val="sr-Latn-CS"/>
              </w:rPr>
              <w:t>Thickness (mm)</w:t>
            </w:r>
          </w:p>
        </w:tc>
        <w:tc>
          <w:tcPr>
            <w:tcW w:w="998" w:type="pct"/>
            <w:shd w:val="clear" w:color="auto" w:fill="FFFFFF" w:themeFill="background1"/>
          </w:tcPr>
          <w:p w:rsidR="002A1548" w:rsidRPr="004E65D0" w:rsidRDefault="002A1548" w:rsidP="00685C44">
            <w:pPr>
              <w:spacing w:after="1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noProof/>
                <w:sz w:val="20"/>
                <w:szCs w:val="20"/>
                <w:lang w:val="sr-Latn-CS"/>
              </w:rPr>
            </w:pPr>
            <w:r w:rsidRPr="004E65D0">
              <w:rPr>
                <w:rFonts w:ascii="Times New Roman" w:eastAsia="Calibri" w:hAnsi="Times New Roman" w:cs="Times New Roman"/>
                <w:noProof/>
                <w:sz w:val="20"/>
                <w:szCs w:val="20"/>
                <w:lang w:val="sr-Latn-CS"/>
              </w:rPr>
              <w:t>Measuring</w:t>
            </w:r>
          </w:p>
        </w:tc>
        <w:tc>
          <w:tcPr>
            <w:tcW w:w="1043" w:type="pct"/>
            <w:shd w:val="clear" w:color="auto" w:fill="FFFFFF" w:themeFill="background1"/>
          </w:tcPr>
          <w:p w:rsidR="002A1548" w:rsidRPr="004E65D0" w:rsidRDefault="002A1548" w:rsidP="00685C44">
            <w:pPr>
              <w:spacing w:after="1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noProof/>
                <w:sz w:val="20"/>
                <w:szCs w:val="20"/>
                <w:lang w:val="sr-Latn-CS"/>
              </w:rPr>
            </w:pPr>
            <w:r w:rsidRPr="004E65D0">
              <w:rPr>
                <w:rFonts w:ascii="Times New Roman" w:eastAsia="Calibri" w:hAnsi="Times New Roman" w:cs="Times New Roman"/>
                <w:noProof/>
                <w:sz w:val="20"/>
                <w:szCs w:val="20"/>
                <w:lang w:val="sr-Latn-CS"/>
              </w:rPr>
              <w:t>4.1</w:t>
            </w:r>
          </w:p>
        </w:tc>
        <w:tc>
          <w:tcPr>
            <w:tcW w:w="1099" w:type="pct"/>
            <w:shd w:val="clear" w:color="auto" w:fill="FFFFFF" w:themeFill="background1"/>
          </w:tcPr>
          <w:p w:rsidR="002A1548" w:rsidRPr="004E65D0" w:rsidRDefault="002A1548" w:rsidP="00685C44">
            <w:pPr>
              <w:spacing w:after="1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noProof/>
                <w:sz w:val="20"/>
                <w:szCs w:val="20"/>
                <w:lang w:val="sr-Latn-CS"/>
              </w:rPr>
            </w:pPr>
            <w:r w:rsidRPr="004E65D0">
              <w:rPr>
                <w:rFonts w:ascii="Times New Roman" w:eastAsia="Calibri" w:hAnsi="Times New Roman" w:cs="Times New Roman"/>
                <w:noProof/>
                <w:sz w:val="20"/>
                <w:szCs w:val="20"/>
                <w:lang w:val="sr-Latn-CS"/>
              </w:rPr>
              <w:t>4.21</w:t>
            </w:r>
          </w:p>
        </w:tc>
        <w:tc>
          <w:tcPr>
            <w:tcW w:w="772" w:type="pct"/>
            <w:shd w:val="clear" w:color="auto" w:fill="FFFFFF" w:themeFill="background1"/>
          </w:tcPr>
          <w:p w:rsidR="002A1548" w:rsidRPr="004E65D0" w:rsidRDefault="002A1548" w:rsidP="00685C44">
            <w:pPr>
              <w:spacing w:after="1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noProof/>
                <w:sz w:val="20"/>
                <w:szCs w:val="20"/>
                <w:lang w:val="sr-Latn-CS"/>
              </w:rPr>
            </w:pPr>
            <w:r w:rsidRPr="004E65D0">
              <w:rPr>
                <w:rFonts w:ascii="Times New Roman" w:eastAsia="Calibri" w:hAnsi="Times New Roman" w:cs="Times New Roman"/>
                <w:noProof/>
                <w:sz w:val="20"/>
                <w:szCs w:val="20"/>
                <w:lang w:val="sr-Latn-CS"/>
              </w:rPr>
              <w:t>NS</w:t>
            </w:r>
          </w:p>
        </w:tc>
      </w:tr>
      <w:tr w:rsidR="002A1548" w:rsidRPr="004E65D0" w:rsidTr="00616C5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88" w:type="pct"/>
            <w:tcBorders>
              <w:left w:val="none" w:sz="0" w:space="0" w:color="auto"/>
              <w:right w:val="none" w:sz="0" w:space="0" w:color="auto"/>
            </w:tcBorders>
            <w:shd w:val="clear" w:color="auto" w:fill="FFFFFF" w:themeFill="background1"/>
          </w:tcPr>
          <w:p w:rsidR="002A1548" w:rsidRPr="004E65D0" w:rsidRDefault="002A1548" w:rsidP="00685C44">
            <w:pPr>
              <w:spacing w:after="160"/>
              <w:rPr>
                <w:rFonts w:ascii="Times New Roman" w:eastAsia="Calibri" w:hAnsi="Times New Roman" w:cs="Times New Roman"/>
                <w:b w:val="0"/>
                <w:noProof/>
                <w:sz w:val="20"/>
                <w:szCs w:val="20"/>
                <w:lang w:val="sr-Latn-CS"/>
              </w:rPr>
            </w:pPr>
            <w:r w:rsidRPr="004E65D0">
              <w:rPr>
                <w:rFonts w:ascii="Times New Roman" w:eastAsia="Calibri" w:hAnsi="Times New Roman" w:cs="Times New Roman"/>
                <w:b w:val="0"/>
                <w:noProof/>
                <w:sz w:val="20"/>
                <w:szCs w:val="20"/>
                <w:lang w:val="sr-Latn-CS"/>
              </w:rPr>
              <w:t>Average weight (mg)</w:t>
            </w:r>
          </w:p>
        </w:tc>
        <w:tc>
          <w:tcPr>
            <w:tcW w:w="998" w:type="pct"/>
            <w:tcBorders>
              <w:left w:val="none" w:sz="0" w:space="0" w:color="auto"/>
              <w:right w:val="none" w:sz="0" w:space="0" w:color="auto"/>
            </w:tcBorders>
            <w:shd w:val="clear" w:color="auto" w:fill="FFFFFF" w:themeFill="background1"/>
          </w:tcPr>
          <w:p w:rsidR="002A1548" w:rsidRPr="004E65D0" w:rsidRDefault="002A1548" w:rsidP="00685C44">
            <w:pPr>
              <w:spacing w:after="1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noProof/>
                <w:sz w:val="20"/>
                <w:szCs w:val="20"/>
                <w:lang w:val="sr-Latn-CS"/>
              </w:rPr>
            </w:pPr>
            <w:r w:rsidRPr="004E65D0">
              <w:rPr>
                <w:rFonts w:ascii="Times New Roman" w:eastAsia="Calibri" w:hAnsi="Times New Roman" w:cs="Times New Roman"/>
                <w:noProof/>
                <w:sz w:val="20"/>
                <w:szCs w:val="20"/>
                <w:lang w:val="sr-Latn-CS"/>
              </w:rPr>
              <w:t>Ph. Eur. 2.9.5</w:t>
            </w:r>
          </w:p>
        </w:tc>
        <w:tc>
          <w:tcPr>
            <w:tcW w:w="1043" w:type="pct"/>
            <w:tcBorders>
              <w:left w:val="none" w:sz="0" w:space="0" w:color="auto"/>
              <w:right w:val="none" w:sz="0" w:space="0" w:color="auto"/>
            </w:tcBorders>
            <w:shd w:val="clear" w:color="auto" w:fill="FFFFFF" w:themeFill="background1"/>
          </w:tcPr>
          <w:p w:rsidR="002A1548" w:rsidRPr="004E65D0" w:rsidRDefault="002A1548" w:rsidP="00685C44">
            <w:pPr>
              <w:spacing w:after="1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noProof/>
                <w:sz w:val="20"/>
                <w:szCs w:val="20"/>
                <w:lang w:val="sr-Latn-CS"/>
              </w:rPr>
            </w:pPr>
            <w:r w:rsidRPr="004E65D0">
              <w:rPr>
                <w:rFonts w:ascii="Times New Roman" w:eastAsia="Calibri" w:hAnsi="Times New Roman" w:cs="Times New Roman"/>
                <w:noProof/>
                <w:sz w:val="20"/>
                <w:szCs w:val="20"/>
                <w:lang w:val="sr-Latn-CS"/>
              </w:rPr>
              <w:t>197.2</w:t>
            </w:r>
          </w:p>
        </w:tc>
        <w:tc>
          <w:tcPr>
            <w:tcW w:w="1099" w:type="pct"/>
            <w:tcBorders>
              <w:left w:val="none" w:sz="0" w:space="0" w:color="auto"/>
              <w:right w:val="none" w:sz="0" w:space="0" w:color="auto"/>
            </w:tcBorders>
            <w:shd w:val="clear" w:color="auto" w:fill="FFFFFF" w:themeFill="background1"/>
          </w:tcPr>
          <w:p w:rsidR="002A1548" w:rsidRPr="004E65D0" w:rsidRDefault="002A1548" w:rsidP="00685C44">
            <w:pPr>
              <w:spacing w:after="1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noProof/>
                <w:sz w:val="20"/>
                <w:szCs w:val="20"/>
                <w:lang w:val="sr-Latn-CS"/>
              </w:rPr>
            </w:pPr>
            <w:r w:rsidRPr="004E65D0">
              <w:rPr>
                <w:rFonts w:ascii="Times New Roman" w:eastAsia="Calibri" w:hAnsi="Times New Roman" w:cs="Times New Roman"/>
                <w:noProof/>
                <w:sz w:val="20"/>
                <w:szCs w:val="20"/>
                <w:lang w:val="sr-Latn-CS"/>
              </w:rPr>
              <w:t>215.24</w:t>
            </w:r>
          </w:p>
        </w:tc>
        <w:tc>
          <w:tcPr>
            <w:tcW w:w="772" w:type="pct"/>
            <w:tcBorders>
              <w:left w:val="none" w:sz="0" w:space="0" w:color="auto"/>
              <w:right w:val="none" w:sz="0" w:space="0" w:color="auto"/>
            </w:tcBorders>
            <w:shd w:val="clear" w:color="auto" w:fill="FFFFFF" w:themeFill="background1"/>
          </w:tcPr>
          <w:p w:rsidR="002A1548" w:rsidRPr="004E65D0" w:rsidRDefault="002A1548" w:rsidP="00685C44">
            <w:pPr>
              <w:spacing w:after="1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noProof/>
                <w:sz w:val="20"/>
                <w:szCs w:val="20"/>
                <w:lang w:val="sr-Latn-CS"/>
              </w:rPr>
            </w:pPr>
            <w:r w:rsidRPr="004E65D0">
              <w:rPr>
                <w:rFonts w:ascii="Times New Roman" w:eastAsia="Calibri" w:hAnsi="Times New Roman" w:cs="Times New Roman"/>
                <w:noProof/>
                <w:sz w:val="20"/>
                <w:szCs w:val="20"/>
                <w:lang w:val="sr-Latn-CS"/>
              </w:rPr>
              <w:t>p&lt; 0.001</w:t>
            </w:r>
          </w:p>
        </w:tc>
      </w:tr>
      <w:tr w:rsidR="002A1548" w:rsidRPr="004E65D0" w:rsidTr="00616C59">
        <w:trPr>
          <w:trHeight w:val="45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88" w:type="pct"/>
            <w:shd w:val="clear" w:color="auto" w:fill="FFFFFF" w:themeFill="background1"/>
          </w:tcPr>
          <w:p w:rsidR="002A1548" w:rsidRPr="004E65D0" w:rsidRDefault="002A1548" w:rsidP="00685C44">
            <w:pPr>
              <w:spacing w:after="160"/>
              <w:rPr>
                <w:rFonts w:ascii="Times New Roman" w:eastAsia="Calibri" w:hAnsi="Times New Roman" w:cs="Times New Roman"/>
                <w:b w:val="0"/>
                <w:noProof/>
                <w:sz w:val="20"/>
                <w:szCs w:val="20"/>
                <w:lang w:val="sr-Latn-CS"/>
              </w:rPr>
            </w:pPr>
            <w:r w:rsidRPr="004E65D0">
              <w:rPr>
                <w:rFonts w:ascii="Times New Roman" w:eastAsia="Calibri" w:hAnsi="Times New Roman" w:cs="Times New Roman"/>
                <w:b w:val="0"/>
                <w:noProof/>
                <w:sz w:val="20"/>
                <w:szCs w:val="20"/>
                <w:lang w:val="sr-Latn-CS"/>
              </w:rPr>
              <w:t>Mass uniformity</w:t>
            </w:r>
          </w:p>
        </w:tc>
        <w:tc>
          <w:tcPr>
            <w:tcW w:w="998" w:type="pct"/>
            <w:shd w:val="clear" w:color="auto" w:fill="FFFFFF" w:themeFill="background1"/>
          </w:tcPr>
          <w:p w:rsidR="002A1548" w:rsidRPr="004E65D0" w:rsidRDefault="002A1548" w:rsidP="00685C44">
            <w:pPr>
              <w:spacing w:after="1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noProof/>
                <w:sz w:val="20"/>
                <w:szCs w:val="20"/>
                <w:lang w:val="sr-Latn-CS"/>
              </w:rPr>
            </w:pPr>
            <w:r w:rsidRPr="004E65D0">
              <w:rPr>
                <w:rFonts w:ascii="Times New Roman" w:eastAsia="Calibri" w:hAnsi="Times New Roman" w:cs="Times New Roman"/>
                <w:noProof/>
                <w:sz w:val="20"/>
                <w:szCs w:val="20"/>
                <w:lang w:val="sr-Latn-CS"/>
              </w:rPr>
              <w:t>Ph. Eur. 2.9.5</w:t>
            </w:r>
          </w:p>
        </w:tc>
        <w:tc>
          <w:tcPr>
            <w:tcW w:w="1043" w:type="pct"/>
            <w:shd w:val="clear" w:color="auto" w:fill="FFFFFF" w:themeFill="background1"/>
          </w:tcPr>
          <w:p w:rsidR="002A1548" w:rsidRPr="004E65D0" w:rsidRDefault="002A1548" w:rsidP="00685C44">
            <w:pPr>
              <w:spacing w:after="1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noProof/>
                <w:sz w:val="20"/>
                <w:szCs w:val="20"/>
                <w:lang w:val="sr-Latn-CS"/>
              </w:rPr>
            </w:pPr>
            <w:r w:rsidRPr="004E65D0">
              <w:rPr>
                <w:rFonts w:ascii="Times New Roman" w:eastAsia="Calibri" w:hAnsi="Times New Roman" w:cs="Times New Roman"/>
                <w:noProof/>
                <w:sz w:val="20"/>
                <w:szCs w:val="20"/>
                <w:lang w:val="sr-Latn-CS"/>
              </w:rPr>
              <w:t xml:space="preserve">20/20 </w:t>
            </w:r>
            <w:r w:rsidRPr="004E65D0">
              <w:rPr>
                <w:rFonts w:ascii="Times New Roman" w:eastAsia="Calibri" w:hAnsi="Times New Roman" w:cs="Times New Roman"/>
                <w:noProof/>
                <w:sz w:val="20"/>
                <w:szCs w:val="20"/>
                <w:lang w:val="sr-Latn-CS"/>
              </w:rPr>
              <w:sym w:font="Symbol" w:char="00B1"/>
            </w:r>
            <w:r w:rsidRPr="004E65D0">
              <w:rPr>
                <w:rFonts w:ascii="Times New Roman" w:eastAsia="Calibri" w:hAnsi="Times New Roman" w:cs="Times New Roman"/>
                <w:noProof/>
                <w:sz w:val="20"/>
                <w:szCs w:val="20"/>
                <w:lang w:val="sr-Latn-CS"/>
              </w:rPr>
              <w:t xml:space="preserve"> 7.5 %</w:t>
            </w:r>
          </w:p>
        </w:tc>
        <w:tc>
          <w:tcPr>
            <w:tcW w:w="1099" w:type="pct"/>
            <w:shd w:val="clear" w:color="auto" w:fill="FFFFFF" w:themeFill="background1"/>
          </w:tcPr>
          <w:p w:rsidR="002A1548" w:rsidRPr="004E65D0" w:rsidRDefault="002A1548" w:rsidP="00685C44">
            <w:pPr>
              <w:spacing w:after="1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noProof/>
                <w:sz w:val="20"/>
                <w:szCs w:val="20"/>
                <w:lang w:val="sr-Latn-CS"/>
              </w:rPr>
            </w:pPr>
            <w:r w:rsidRPr="004E65D0">
              <w:rPr>
                <w:rFonts w:ascii="Times New Roman" w:eastAsia="Calibri" w:hAnsi="Times New Roman" w:cs="Times New Roman"/>
                <w:noProof/>
                <w:sz w:val="20"/>
                <w:szCs w:val="20"/>
                <w:lang w:val="sr-Latn-CS"/>
              </w:rPr>
              <w:t xml:space="preserve">20/20 </w:t>
            </w:r>
            <w:r w:rsidRPr="004E65D0">
              <w:rPr>
                <w:rFonts w:ascii="Times New Roman" w:eastAsia="Calibri" w:hAnsi="Times New Roman" w:cs="Times New Roman"/>
                <w:noProof/>
                <w:sz w:val="20"/>
                <w:szCs w:val="20"/>
                <w:lang w:val="sr-Latn-CS"/>
              </w:rPr>
              <w:sym w:font="Symbol" w:char="00B1"/>
            </w:r>
            <w:r w:rsidRPr="004E65D0">
              <w:rPr>
                <w:rFonts w:ascii="Times New Roman" w:eastAsia="Calibri" w:hAnsi="Times New Roman" w:cs="Times New Roman"/>
                <w:noProof/>
                <w:sz w:val="20"/>
                <w:szCs w:val="20"/>
                <w:lang w:val="sr-Latn-CS"/>
              </w:rPr>
              <w:t xml:space="preserve"> 7.5 %</w:t>
            </w:r>
          </w:p>
        </w:tc>
        <w:tc>
          <w:tcPr>
            <w:tcW w:w="772" w:type="pct"/>
            <w:shd w:val="clear" w:color="auto" w:fill="FFFFFF" w:themeFill="background1"/>
          </w:tcPr>
          <w:p w:rsidR="002A1548" w:rsidRPr="004E65D0" w:rsidRDefault="002A1548" w:rsidP="00685C44">
            <w:pPr>
              <w:spacing w:after="1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noProof/>
                <w:sz w:val="20"/>
                <w:szCs w:val="20"/>
                <w:lang w:val="sr-Latn-CS"/>
              </w:rPr>
            </w:pPr>
            <w:r w:rsidRPr="004E65D0">
              <w:rPr>
                <w:rFonts w:ascii="Times New Roman" w:eastAsia="Calibri" w:hAnsi="Times New Roman" w:cs="Times New Roman"/>
                <w:noProof/>
                <w:sz w:val="20"/>
                <w:szCs w:val="20"/>
                <w:lang w:val="sr-Latn-CS"/>
              </w:rPr>
              <w:t>NS</w:t>
            </w:r>
          </w:p>
        </w:tc>
      </w:tr>
      <w:tr w:rsidR="002A1548" w:rsidRPr="004E65D0" w:rsidTr="00616C5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88" w:type="pct"/>
            <w:tcBorders>
              <w:left w:val="none" w:sz="0" w:space="0" w:color="auto"/>
              <w:right w:val="none" w:sz="0" w:space="0" w:color="auto"/>
            </w:tcBorders>
            <w:shd w:val="clear" w:color="auto" w:fill="FFFFFF" w:themeFill="background1"/>
          </w:tcPr>
          <w:p w:rsidR="002A1548" w:rsidRPr="004E65D0" w:rsidRDefault="002A1548" w:rsidP="00685C44">
            <w:pPr>
              <w:spacing w:after="120"/>
              <w:rPr>
                <w:rFonts w:ascii="Times New Roman" w:eastAsia="Times New Roman" w:hAnsi="Times New Roman" w:cs="Times New Roman"/>
                <w:b w:val="0"/>
                <w:noProof/>
                <w:sz w:val="20"/>
                <w:szCs w:val="20"/>
                <w:lang w:val="sr-Latn-CS"/>
              </w:rPr>
            </w:pPr>
            <w:r w:rsidRPr="004E65D0">
              <w:rPr>
                <w:rFonts w:ascii="Times New Roman" w:eastAsia="Times New Roman" w:hAnsi="Times New Roman" w:cs="Times New Roman"/>
                <w:b w:val="0"/>
                <w:noProof/>
                <w:sz w:val="20"/>
                <w:szCs w:val="20"/>
                <w:lang w:val="sr-Latn-CS"/>
              </w:rPr>
              <w:t>Disintegration (sec)</w:t>
            </w:r>
          </w:p>
        </w:tc>
        <w:tc>
          <w:tcPr>
            <w:tcW w:w="998" w:type="pct"/>
            <w:tcBorders>
              <w:left w:val="none" w:sz="0" w:space="0" w:color="auto"/>
              <w:right w:val="none" w:sz="0" w:space="0" w:color="auto"/>
            </w:tcBorders>
            <w:shd w:val="clear" w:color="auto" w:fill="FFFFFF" w:themeFill="background1"/>
          </w:tcPr>
          <w:p w:rsidR="002A1548" w:rsidRPr="004E65D0" w:rsidRDefault="002A1548" w:rsidP="00685C44">
            <w:pPr>
              <w:spacing w:after="1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noProof/>
                <w:sz w:val="20"/>
                <w:szCs w:val="20"/>
                <w:lang w:val="sr-Latn-CS"/>
              </w:rPr>
            </w:pPr>
            <w:r w:rsidRPr="004E65D0">
              <w:rPr>
                <w:rFonts w:ascii="Times New Roman" w:eastAsia="Calibri" w:hAnsi="Times New Roman" w:cs="Times New Roman"/>
                <w:noProof/>
                <w:sz w:val="20"/>
                <w:szCs w:val="20"/>
                <w:lang w:val="sr-Latn-CS"/>
              </w:rPr>
              <w:t>Ph. Eur. 2.9.1</w:t>
            </w:r>
          </w:p>
        </w:tc>
        <w:tc>
          <w:tcPr>
            <w:tcW w:w="1043" w:type="pct"/>
            <w:tcBorders>
              <w:left w:val="none" w:sz="0" w:space="0" w:color="auto"/>
              <w:right w:val="none" w:sz="0" w:space="0" w:color="auto"/>
            </w:tcBorders>
            <w:shd w:val="clear" w:color="auto" w:fill="FFFFFF" w:themeFill="background1"/>
          </w:tcPr>
          <w:p w:rsidR="002A1548" w:rsidRPr="004E65D0" w:rsidRDefault="002A1548" w:rsidP="00685C44">
            <w:pPr>
              <w:spacing w:after="1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noProof/>
                <w:sz w:val="20"/>
                <w:szCs w:val="20"/>
                <w:lang w:val="sr-Latn-CS"/>
              </w:rPr>
            </w:pPr>
            <w:r w:rsidRPr="004E65D0">
              <w:rPr>
                <w:rFonts w:ascii="Times New Roman" w:eastAsia="Calibri" w:hAnsi="Times New Roman" w:cs="Times New Roman"/>
                <w:noProof/>
                <w:sz w:val="20"/>
                <w:szCs w:val="20"/>
                <w:lang w:val="sr-Latn-CS"/>
              </w:rPr>
              <w:t>968</w:t>
            </w:r>
          </w:p>
        </w:tc>
        <w:tc>
          <w:tcPr>
            <w:tcW w:w="1099" w:type="pct"/>
            <w:tcBorders>
              <w:left w:val="none" w:sz="0" w:space="0" w:color="auto"/>
              <w:right w:val="none" w:sz="0" w:space="0" w:color="auto"/>
            </w:tcBorders>
            <w:shd w:val="clear" w:color="auto" w:fill="FFFFFF" w:themeFill="background1"/>
          </w:tcPr>
          <w:p w:rsidR="002A1548" w:rsidRPr="004E65D0" w:rsidRDefault="002A1548" w:rsidP="00685C44">
            <w:pPr>
              <w:spacing w:after="1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noProof/>
                <w:sz w:val="20"/>
                <w:szCs w:val="20"/>
                <w:lang w:val="sr-Latn-CS"/>
              </w:rPr>
            </w:pPr>
            <w:r w:rsidRPr="004E65D0">
              <w:rPr>
                <w:rFonts w:ascii="Times New Roman" w:eastAsia="Calibri" w:hAnsi="Times New Roman" w:cs="Times New Roman"/>
                <w:noProof/>
                <w:sz w:val="20"/>
                <w:szCs w:val="20"/>
                <w:lang w:val="sr-Latn-CS"/>
              </w:rPr>
              <w:t>705</w:t>
            </w:r>
          </w:p>
        </w:tc>
        <w:tc>
          <w:tcPr>
            <w:tcW w:w="772" w:type="pct"/>
            <w:tcBorders>
              <w:left w:val="none" w:sz="0" w:space="0" w:color="auto"/>
              <w:right w:val="none" w:sz="0" w:space="0" w:color="auto"/>
            </w:tcBorders>
            <w:shd w:val="clear" w:color="auto" w:fill="FFFFFF" w:themeFill="background1"/>
          </w:tcPr>
          <w:p w:rsidR="002A1548" w:rsidRPr="004E65D0" w:rsidRDefault="002A1548" w:rsidP="00685C44">
            <w:pPr>
              <w:spacing w:after="1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Times New Roman"/>
                <w:noProof/>
                <w:sz w:val="24"/>
                <w:szCs w:val="24"/>
                <w:lang w:val="sr-Latn-CS"/>
              </w:rPr>
            </w:pPr>
            <w:r w:rsidRPr="004E65D0">
              <w:rPr>
                <w:rFonts w:ascii="Times New Roman" w:eastAsia="Calibri" w:hAnsi="Times New Roman" w:cs="Times New Roman"/>
                <w:noProof/>
                <w:sz w:val="20"/>
                <w:szCs w:val="20"/>
                <w:lang w:val="sr-Latn-CS"/>
              </w:rPr>
              <w:t>p&lt; 0.001</w:t>
            </w:r>
          </w:p>
        </w:tc>
      </w:tr>
      <w:tr w:rsidR="002A1548" w:rsidRPr="004E65D0" w:rsidTr="00616C5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88" w:type="pct"/>
            <w:shd w:val="clear" w:color="auto" w:fill="FFFFFF" w:themeFill="background1"/>
          </w:tcPr>
          <w:p w:rsidR="002A1548" w:rsidRPr="004E65D0" w:rsidRDefault="002A1548" w:rsidP="00685C44">
            <w:pPr>
              <w:spacing w:after="120"/>
              <w:rPr>
                <w:rFonts w:ascii="Times New Roman" w:eastAsia="Times New Roman" w:hAnsi="Times New Roman" w:cs="Times New Roman"/>
                <w:b w:val="0"/>
                <w:noProof/>
                <w:sz w:val="20"/>
                <w:szCs w:val="20"/>
                <w:lang w:val="sr-Latn-CS"/>
              </w:rPr>
            </w:pPr>
            <w:r w:rsidRPr="004E65D0">
              <w:rPr>
                <w:rFonts w:ascii="Times New Roman" w:eastAsia="Times New Roman" w:hAnsi="Times New Roman" w:cs="Times New Roman"/>
                <w:b w:val="0"/>
                <w:noProof/>
                <w:sz w:val="20"/>
                <w:szCs w:val="20"/>
                <w:lang w:val="sr-Latn-CS"/>
              </w:rPr>
              <w:t>Content (mg/tbl):</w:t>
            </w:r>
          </w:p>
          <w:p w:rsidR="002A1548" w:rsidRPr="004E65D0" w:rsidRDefault="002A1548" w:rsidP="00685C44">
            <w:pPr>
              <w:spacing w:after="120"/>
              <w:rPr>
                <w:rFonts w:ascii="Times New Roman" w:eastAsia="Times New Roman" w:hAnsi="Times New Roman" w:cs="Times New Roman"/>
                <w:b w:val="0"/>
                <w:noProof/>
                <w:sz w:val="20"/>
                <w:szCs w:val="20"/>
                <w:lang w:val="sr-Latn-CS"/>
              </w:rPr>
            </w:pPr>
            <w:r w:rsidRPr="004E65D0">
              <w:rPr>
                <w:rFonts w:ascii="Times New Roman" w:eastAsia="Times New Roman" w:hAnsi="Times New Roman" w:cs="Times New Roman"/>
                <w:b w:val="0"/>
                <w:noProof/>
                <w:sz w:val="20"/>
                <w:szCs w:val="20"/>
                <w:lang w:val="sr-Latn-CS"/>
              </w:rPr>
              <w:t>Diclofenac sodium</w:t>
            </w:r>
          </w:p>
        </w:tc>
        <w:tc>
          <w:tcPr>
            <w:tcW w:w="998" w:type="pct"/>
            <w:shd w:val="clear" w:color="auto" w:fill="FFFFFF" w:themeFill="background1"/>
          </w:tcPr>
          <w:p w:rsidR="002A1548" w:rsidRPr="004E65D0" w:rsidRDefault="002A1548" w:rsidP="00685C44">
            <w:pPr>
              <w:spacing w:after="1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noProof/>
                <w:sz w:val="20"/>
                <w:szCs w:val="20"/>
                <w:lang w:val="sr-Latn-CS"/>
              </w:rPr>
            </w:pPr>
          </w:p>
          <w:p w:rsidR="002A1548" w:rsidRPr="004E65D0" w:rsidRDefault="002A1548" w:rsidP="00685C44">
            <w:pPr>
              <w:spacing w:after="1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noProof/>
                <w:sz w:val="20"/>
                <w:szCs w:val="20"/>
                <w:lang w:val="sr-Latn-CS"/>
              </w:rPr>
            </w:pPr>
            <w:r w:rsidRPr="004E65D0">
              <w:rPr>
                <w:rFonts w:ascii="Times New Roman" w:eastAsia="Calibri" w:hAnsi="Times New Roman" w:cs="Times New Roman"/>
                <w:noProof/>
                <w:sz w:val="20"/>
                <w:szCs w:val="20"/>
                <w:lang w:val="sr-Latn-CS"/>
              </w:rPr>
              <w:t>HPLC</w:t>
            </w:r>
          </w:p>
        </w:tc>
        <w:tc>
          <w:tcPr>
            <w:tcW w:w="1043" w:type="pct"/>
            <w:shd w:val="clear" w:color="auto" w:fill="FFFFFF" w:themeFill="background1"/>
          </w:tcPr>
          <w:p w:rsidR="002A1548" w:rsidRPr="004E65D0" w:rsidRDefault="002A1548" w:rsidP="00685C44">
            <w:pPr>
              <w:spacing w:after="1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noProof/>
                <w:sz w:val="20"/>
                <w:szCs w:val="20"/>
                <w:lang w:val="sr-Latn-CS"/>
              </w:rPr>
            </w:pPr>
          </w:p>
          <w:p w:rsidR="002A1548" w:rsidRPr="004E65D0" w:rsidRDefault="002A1548" w:rsidP="00685C44">
            <w:pPr>
              <w:spacing w:after="1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noProof/>
                <w:sz w:val="20"/>
                <w:szCs w:val="20"/>
                <w:lang w:val="sr-Latn-CS"/>
              </w:rPr>
            </w:pPr>
            <w:r w:rsidRPr="004E65D0">
              <w:rPr>
                <w:rFonts w:ascii="Times New Roman" w:eastAsia="Calibri" w:hAnsi="Times New Roman" w:cs="Times New Roman"/>
                <w:noProof/>
                <w:sz w:val="20"/>
                <w:szCs w:val="20"/>
                <w:lang w:val="sr-Latn-CS"/>
              </w:rPr>
              <w:t>50.3</w:t>
            </w:r>
          </w:p>
        </w:tc>
        <w:tc>
          <w:tcPr>
            <w:tcW w:w="1099" w:type="pct"/>
            <w:shd w:val="clear" w:color="auto" w:fill="FFFFFF" w:themeFill="background1"/>
          </w:tcPr>
          <w:p w:rsidR="002A1548" w:rsidRPr="004E65D0" w:rsidRDefault="002A1548" w:rsidP="00685C44">
            <w:pPr>
              <w:spacing w:after="1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noProof/>
                <w:sz w:val="20"/>
                <w:szCs w:val="20"/>
                <w:lang w:val="sr-Latn-CS"/>
              </w:rPr>
            </w:pPr>
          </w:p>
          <w:p w:rsidR="002A1548" w:rsidRPr="004E65D0" w:rsidRDefault="002A1548" w:rsidP="00685C44">
            <w:pPr>
              <w:spacing w:after="1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noProof/>
                <w:sz w:val="20"/>
                <w:szCs w:val="20"/>
                <w:lang w:val="sr-Latn-CS"/>
              </w:rPr>
            </w:pPr>
            <w:r w:rsidRPr="004E65D0">
              <w:rPr>
                <w:rFonts w:ascii="Times New Roman" w:eastAsia="Calibri" w:hAnsi="Times New Roman" w:cs="Times New Roman"/>
                <w:noProof/>
                <w:sz w:val="20"/>
                <w:szCs w:val="20"/>
                <w:lang w:val="sr-Latn-CS"/>
              </w:rPr>
              <w:t>46.8</w:t>
            </w:r>
          </w:p>
        </w:tc>
        <w:tc>
          <w:tcPr>
            <w:tcW w:w="772" w:type="pct"/>
            <w:shd w:val="clear" w:color="auto" w:fill="FFFFFF" w:themeFill="background1"/>
          </w:tcPr>
          <w:p w:rsidR="002A1548" w:rsidRPr="004E65D0" w:rsidRDefault="002A1548" w:rsidP="00685C44">
            <w:pPr>
              <w:spacing w:after="1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noProof/>
                <w:sz w:val="20"/>
                <w:szCs w:val="20"/>
                <w:lang w:val="sr-Latn-CS"/>
              </w:rPr>
            </w:pPr>
          </w:p>
          <w:p w:rsidR="002A1548" w:rsidRPr="004E65D0" w:rsidRDefault="002A1548" w:rsidP="00685C44">
            <w:pPr>
              <w:spacing w:after="1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Times New Roman"/>
                <w:noProof/>
                <w:sz w:val="24"/>
                <w:szCs w:val="24"/>
                <w:lang w:val="sr-Latn-CS"/>
              </w:rPr>
            </w:pPr>
            <w:r w:rsidRPr="004E65D0">
              <w:rPr>
                <w:rFonts w:ascii="Times New Roman" w:eastAsia="Calibri" w:hAnsi="Times New Roman" w:cs="Times New Roman"/>
                <w:noProof/>
                <w:sz w:val="20"/>
                <w:szCs w:val="20"/>
                <w:lang w:val="sr-Latn-CS"/>
              </w:rPr>
              <w:t>p&lt; 0.001</w:t>
            </w:r>
          </w:p>
        </w:tc>
      </w:tr>
    </w:tbl>
    <w:p w:rsidR="00965301" w:rsidRPr="004E65D0" w:rsidRDefault="00965301" w:rsidP="002A1548"/>
    <w:p w:rsidR="004D5530" w:rsidRPr="004E65D0" w:rsidRDefault="004D5530" w:rsidP="004D5530">
      <w:pPr>
        <w:spacing w:after="160" w:line="360" w:lineRule="auto"/>
        <w:rPr>
          <w:rFonts w:ascii="Times New Roman" w:eastAsia="Calibri" w:hAnsi="Times New Roman" w:cs="Times New Roman"/>
          <w:noProof/>
          <w:sz w:val="20"/>
          <w:szCs w:val="20"/>
          <w:lang w:val="sr-Latn-CS"/>
        </w:rPr>
      </w:pPr>
      <w:r w:rsidRPr="004E65D0">
        <w:rPr>
          <w:rFonts w:ascii="Times New Roman" w:eastAsia="Calibri" w:hAnsi="Times New Roman" w:cs="Times New Roman"/>
          <w:noProof/>
          <w:sz w:val="20"/>
          <w:szCs w:val="20"/>
          <w:lang w:val="sr-Latn-CS"/>
        </w:rPr>
        <w:t>Table 3: Pharmacokinetic parameters of both tested formulations of diclofenac sodium film/tablets in rabbits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21"/>
        <w:gridCol w:w="3032"/>
        <w:gridCol w:w="3827"/>
      </w:tblGrid>
      <w:tr w:rsidR="00616C59" w:rsidRPr="004E65D0" w:rsidTr="00616C59">
        <w:tc>
          <w:tcPr>
            <w:tcW w:w="2321" w:type="dxa"/>
          </w:tcPr>
          <w:p w:rsidR="00616C59" w:rsidRPr="004E65D0" w:rsidRDefault="00616C59" w:rsidP="00685C44">
            <w:pPr>
              <w:spacing w:after="0" w:line="240" w:lineRule="auto"/>
              <w:rPr>
                <w:rFonts w:ascii="Times New Roman" w:eastAsia="Calibri" w:hAnsi="Times New Roman" w:cs="Times New Roman"/>
                <w:noProof/>
                <w:sz w:val="20"/>
                <w:szCs w:val="20"/>
                <w:lang w:val="sr-Latn-CS"/>
              </w:rPr>
            </w:pPr>
            <w:r w:rsidRPr="004E65D0">
              <w:rPr>
                <w:rFonts w:ascii="Times New Roman" w:eastAsia="Calibri" w:hAnsi="Times New Roman" w:cs="Times New Roman"/>
                <w:noProof/>
                <w:sz w:val="20"/>
                <w:szCs w:val="20"/>
                <w:lang w:val="sr-Latn-CS"/>
              </w:rPr>
              <w:t>Parameter</w:t>
            </w:r>
          </w:p>
        </w:tc>
        <w:tc>
          <w:tcPr>
            <w:tcW w:w="3032" w:type="dxa"/>
          </w:tcPr>
          <w:p w:rsidR="00616C59" w:rsidRPr="004E65D0" w:rsidRDefault="00616C59" w:rsidP="00685C44">
            <w:pPr>
              <w:spacing w:after="0" w:line="240" w:lineRule="auto"/>
              <w:rPr>
                <w:rFonts w:ascii="Times New Roman" w:eastAsia="Calibri" w:hAnsi="Times New Roman" w:cs="Times New Roman"/>
                <w:noProof/>
                <w:sz w:val="20"/>
                <w:szCs w:val="20"/>
                <w:lang w:val="sr-Latn-CS"/>
              </w:rPr>
            </w:pPr>
            <w:r w:rsidRPr="004E65D0">
              <w:rPr>
                <w:rFonts w:ascii="Times New Roman" w:eastAsia="Calibri" w:hAnsi="Times New Roman" w:cs="Times New Roman"/>
                <w:noProof/>
                <w:sz w:val="20"/>
                <w:szCs w:val="20"/>
                <w:lang w:val="sr-Latn-CS"/>
              </w:rPr>
              <w:t>Formulation 1 (average+/- SD)</w:t>
            </w:r>
          </w:p>
        </w:tc>
        <w:tc>
          <w:tcPr>
            <w:tcW w:w="3827" w:type="dxa"/>
          </w:tcPr>
          <w:p w:rsidR="00616C59" w:rsidRPr="004E65D0" w:rsidRDefault="00616C59" w:rsidP="00685C44">
            <w:pPr>
              <w:spacing w:after="0" w:line="240" w:lineRule="auto"/>
              <w:rPr>
                <w:rFonts w:ascii="Times New Roman" w:eastAsia="Calibri" w:hAnsi="Times New Roman" w:cs="Times New Roman"/>
                <w:noProof/>
                <w:sz w:val="20"/>
                <w:szCs w:val="20"/>
                <w:lang w:val="sr-Latn-CS"/>
              </w:rPr>
            </w:pPr>
            <w:r w:rsidRPr="004E65D0">
              <w:rPr>
                <w:rFonts w:ascii="Times New Roman" w:eastAsia="Calibri" w:hAnsi="Times New Roman" w:cs="Times New Roman"/>
                <w:noProof/>
                <w:sz w:val="20"/>
                <w:szCs w:val="20"/>
                <w:lang w:val="sr-Latn-CS"/>
              </w:rPr>
              <w:t>Formulation 2 (average+/- SD)</w:t>
            </w:r>
          </w:p>
        </w:tc>
      </w:tr>
      <w:tr w:rsidR="00616C59" w:rsidRPr="004E65D0" w:rsidTr="00616C59">
        <w:tc>
          <w:tcPr>
            <w:tcW w:w="2321" w:type="dxa"/>
          </w:tcPr>
          <w:p w:rsidR="00616C59" w:rsidRPr="004E65D0" w:rsidRDefault="00616C59" w:rsidP="00685C44">
            <w:pPr>
              <w:spacing w:after="0" w:line="240" w:lineRule="auto"/>
              <w:rPr>
                <w:rFonts w:ascii="Times New Roman" w:eastAsia="Calibri" w:hAnsi="Times New Roman" w:cs="Times New Roman"/>
                <w:noProof/>
                <w:sz w:val="20"/>
                <w:szCs w:val="20"/>
                <w:vertAlign w:val="subscript"/>
                <w:lang w:val="sr-Latn-CS"/>
              </w:rPr>
            </w:pPr>
            <w:r w:rsidRPr="004E65D0">
              <w:rPr>
                <w:rFonts w:ascii="Times New Roman" w:eastAsia="Calibri" w:hAnsi="Times New Roman" w:cs="Times New Roman"/>
                <w:noProof/>
                <w:sz w:val="20"/>
                <w:szCs w:val="20"/>
                <w:lang w:val="sr-Latn-CS"/>
              </w:rPr>
              <w:t>C</w:t>
            </w:r>
            <w:r w:rsidRPr="004E65D0">
              <w:rPr>
                <w:rFonts w:ascii="Times New Roman" w:eastAsia="Calibri" w:hAnsi="Times New Roman" w:cs="Times New Roman"/>
                <w:noProof/>
                <w:sz w:val="20"/>
                <w:szCs w:val="20"/>
                <w:vertAlign w:val="subscript"/>
                <w:lang w:val="sr-Latn-CS"/>
              </w:rPr>
              <w:t>max</w:t>
            </w:r>
            <w:r w:rsidRPr="004E65D0">
              <w:rPr>
                <w:rFonts w:ascii="Times New Roman" w:eastAsia="Calibri" w:hAnsi="Times New Roman" w:cs="Times New Roman"/>
                <w:noProof/>
                <w:sz w:val="20"/>
                <w:szCs w:val="20"/>
                <w:lang w:val="sr-Latn-CS"/>
              </w:rPr>
              <w:t>(µg/ml)</w:t>
            </w:r>
          </w:p>
        </w:tc>
        <w:tc>
          <w:tcPr>
            <w:tcW w:w="3032" w:type="dxa"/>
          </w:tcPr>
          <w:p w:rsidR="00616C59" w:rsidRPr="004E65D0" w:rsidRDefault="00616C59" w:rsidP="00685C44">
            <w:pPr>
              <w:spacing w:after="0" w:line="240" w:lineRule="auto"/>
              <w:rPr>
                <w:rFonts w:ascii="Times New Roman" w:eastAsia="Calibri" w:hAnsi="Times New Roman" w:cs="Times New Roman"/>
                <w:noProof/>
                <w:sz w:val="20"/>
                <w:szCs w:val="20"/>
                <w:lang w:val="sr-Latn-CS"/>
              </w:rPr>
            </w:pPr>
            <w:r w:rsidRPr="004E65D0">
              <w:rPr>
                <w:rFonts w:ascii="Times New Roman" w:eastAsia="Calibri" w:hAnsi="Times New Roman" w:cs="Times New Roman"/>
                <w:noProof/>
                <w:sz w:val="20"/>
                <w:szCs w:val="20"/>
                <w:lang w:val="sr-Latn-CS"/>
              </w:rPr>
              <w:t>2.27± 0.50</w:t>
            </w:r>
          </w:p>
        </w:tc>
        <w:tc>
          <w:tcPr>
            <w:tcW w:w="3827" w:type="dxa"/>
          </w:tcPr>
          <w:p w:rsidR="00616C59" w:rsidRPr="004E65D0" w:rsidRDefault="00616C59" w:rsidP="00685C44">
            <w:pPr>
              <w:spacing w:after="0" w:line="240" w:lineRule="auto"/>
              <w:rPr>
                <w:rFonts w:ascii="Times New Roman" w:eastAsia="Calibri" w:hAnsi="Times New Roman" w:cs="Times New Roman"/>
                <w:noProof/>
                <w:sz w:val="20"/>
                <w:szCs w:val="20"/>
                <w:lang w:val="sr-Latn-CS"/>
              </w:rPr>
            </w:pPr>
            <w:r w:rsidRPr="004E65D0">
              <w:rPr>
                <w:rFonts w:ascii="Times New Roman" w:eastAsia="Calibri" w:hAnsi="Times New Roman" w:cs="Times New Roman"/>
                <w:noProof/>
                <w:sz w:val="20"/>
                <w:szCs w:val="20"/>
                <w:lang w:val="sr-Latn-CS"/>
              </w:rPr>
              <w:t>1.76± 0.37</w:t>
            </w:r>
          </w:p>
        </w:tc>
      </w:tr>
      <w:tr w:rsidR="00616C59" w:rsidRPr="004E65D0" w:rsidTr="00616C59">
        <w:tc>
          <w:tcPr>
            <w:tcW w:w="2321" w:type="dxa"/>
          </w:tcPr>
          <w:p w:rsidR="00616C59" w:rsidRPr="004E65D0" w:rsidRDefault="00616C59" w:rsidP="00685C44">
            <w:pPr>
              <w:spacing w:after="0" w:line="240" w:lineRule="auto"/>
              <w:rPr>
                <w:rFonts w:ascii="Times New Roman" w:eastAsia="Calibri" w:hAnsi="Times New Roman" w:cs="Times New Roman"/>
                <w:noProof/>
                <w:sz w:val="20"/>
                <w:szCs w:val="20"/>
                <w:lang w:val="sr-Latn-CS"/>
              </w:rPr>
            </w:pPr>
          </w:p>
          <w:p w:rsidR="00616C59" w:rsidRPr="004E65D0" w:rsidRDefault="00616C59" w:rsidP="00685C44">
            <w:pPr>
              <w:spacing w:after="0" w:line="240" w:lineRule="auto"/>
              <w:rPr>
                <w:rFonts w:ascii="Times New Roman" w:eastAsia="Calibri" w:hAnsi="Times New Roman" w:cs="Times New Roman"/>
                <w:noProof/>
                <w:sz w:val="20"/>
                <w:szCs w:val="20"/>
                <w:vertAlign w:val="subscript"/>
                <w:lang w:val="sr-Latn-CS"/>
              </w:rPr>
            </w:pPr>
            <w:r w:rsidRPr="004E65D0">
              <w:rPr>
                <w:rFonts w:ascii="Times New Roman" w:eastAsia="Calibri" w:hAnsi="Times New Roman" w:cs="Times New Roman"/>
                <w:noProof/>
                <w:sz w:val="20"/>
                <w:szCs w:val="20"/>
                <w:lang w:val="sr-Latn-CS"/>
              </w:rPr>
              <w:t>T</w:t>
            </w:r>
            <w:r w:rsidRPr="004E65D0">
              <w:rPr>
                <w:rFonts w:ascii="Times New Roman" w:eastAsia="Calibri" w:hAnsi="Times New Roman" w:cs="Times New Roman"/>
                <w:noProof/>
                <w:sz w:val="20"/>
                <w:szCs w:val="20"/>
                <w:vertAlign w:val="subscript"/>
                <w:lang w:val="sr-Latn-CS"/>
              </w:rPr>
              <w:t>max</w:t>
            </w:r>
            <w:r w:rsidRPr="004E65D0">
              <w:rPr>
                <w:rFonts w:ascii="Times New Roman" w:eastAsia="Calibri" w:hAnsi="Times New Roman" w:cs="Times New Roman"/>
                <w:noProof/>
                <w:sz w:val="20"/>
                <w:szCs w:val="20"/>
                <w:lang w:val="sr-Latn-CS"/>
              </w:rPr>
              <w:t>(h)</w:t>
            </w:r>
          </w:p>
        </w:tc>
        <w:tc>
          <w:tcPr>
            <w:tcW w:w="3032" w:type="dxa"/>
          </w:tcPr>
          <w:p w:rsidR="00616C59" w:rsidRPr="004E65D0" w:rsidRDefault="00616C59" w:rsidP="00685C44">
            <w:pPr>
              <w:spacing w:after="0" w:line="240" w:lineRule="auto"/>
              <w:rPr>
                <w:rFonts w:ascii="Times New Roman" w:eastAsia="Calibri" w:hAnsi="Times New Roman" w:cs="Times New Roman"/>
                <w:noProof/>
                <w:sz w:val="20"/>
                <w:szCs w:val="20"/>
                <w:lang w:val="sr-Latn-CS"/>
              </w:rPr>
            </w:pPr>
          </w:p>
          <w:p w:rsidR="00616C59" w:rsidRPr="004E65D0" w:rsidRDefault="00616C59" w:rsidP="00685C44">
            <w:pPr>
              <w:spacing w:after="0" w:line="240" w:lineRule="auto"/>
              <w:rPr>
                <w:rFonts w:ascii="Times New Roman" w:eastAsia="Calibri" w:hAnsi="Times New Roman" w:cs="Times New Roman"/>
                <w:noProof/>
                <w:sz w:val="20"/>
                <w:szCs w:val="20"/>
                <w:lang w:val="sr-Latn-CS"/>
              </w:rPr>
            </w:pPr>
            <w:r w:rsidRPr="004E65D0">
              <w:rPr>
                <w:rFonts w:ascii="Times New Roman" w:eastAsia="Calibri" w:hAnsi="Times New Roman" w:cs="Times New Roman"/>
                <w:noProof/>
                <w:sz w:val="20"/>
                <w:szCs w:val="20"/>
                <w:lang w:val="sr-Latn-CS"/>
              </w:rPr>
              <w:t>2± 0.00</w:t>
            </w:r>
          </w:p>
        </w:tc>
        <w:tc>
          <w:tcPr>
            <w:tcW w:w="3827" w:type="dxa"/>
          </w:tcPr>
          <w:p w:rsidR="00616C59" w:rsidRPr="004E65D0" w:rsidRDefault="00616C59" w:rsidP="00685C44">
            <w:pPr>
              <w:spacing w:after="0" w:line="240" w:lineRule="auto"/>
              <w:rPr>
                <w:rFonts w:ascii="Times New Roman" w:eastAsia="Calibri" w:hAnsi="Times New Roman" w:cs="Times New Roman"/>
                <w:noProof/>
                <w:sz w:val="20"/>
                <w:szCs w:val="20"/>
                <w:lang w:val="sr-Latn-CS"/>
              </w:rPr>
            </w:pPr>
          </w:p>
          <w:p w:rsidR="00616C59" w:rsidRPr="004E65D0" w:rsidRDefault="00616C59" w:rsidP="00685C44">
            <w:pPr>
              <w:spacing w:after="0" w:line="240" w:lineRule="auto"/>
              <w:rPr>
                <w:rFonts w:ascii="Times New Roman" w:eastAsia="Calibri" w:hAnsi="Times New Roman" w:cs="Times New Roman"/>
                <w:noProof/>
                <w:sz w:val="20"/>
                <w:szCs w:val="20"/>
                <w:lang w:val="sr-Latn-CS"/>
              </w:rPr>
            </w:pPr>
            <w:r w:rsidRPr="004E65D0">
              <w:rPr>
                <w:rFonts w:ascii="Times New Roman" w:eastAsia="Calibri" w:hAnsi="Times New Roman" w:cs="Times New Roman"/>
                <w:noProof/>
                <w:sz w:val="20"/>
                <w:szCs w:val="20"/>
                <w:lang w:val="sr-Latn-CS"/>
              </w:rPr>
              <w:t>2± 0.00</w:t>
            </w:r>
          </w:p>
        </w:tc>
      </w:tr>
      <w:tr w:rsidR="00616C59" w:rsidRPr="004E65D0" w:rsidTr="00616C59">
        <w:tc>
          <w:tcPr>
            <w:tcW w:w="2321" w:type="dxa"/>
          </w:tcPr>
          <w:p w:rsidR="00616C59" w:rsidRPr="004E65D0" w:rsidRDefault="00616C59" w:rsidP="00685C44">
            <w:pPr>
              <w:spacing w:after="0" w:line="240" w:lineRule="auto"/>
              <w:rPr>
                <w:rFonts w:ascii="Times New Roman" w:eastAsia="Calibri" w:hAnsi="Times New Roman" w:cs="Times New Roman"/>
                <w:noProof/>
                <w:sz w:val="20"/>
                <w:szCs w:val="20"/>
                <w:lang w:val="sr-Latn-CS"/>
              </w:rPr>
            </w:pPr>
          </w:p>
          <w:p w:rsidR="00616C59" w:rsidRPr="004E65D0" w:rsidRDefault="00616C59" w:rsidP="00685C44">
            <w:pPr>
              <w:spacing w:after="0" w:line="240" w:lineRule="auto"/>
              <w:rPr>
                <w:rFonts w:ascii="Times New Roman" w:eastAsia="Calibri" w:hAnsi="Times New Roman" w:cs="Times New Roman"/>
                <w:noProof/>
                <w:sz w:val="20"/>
                <w:szCs w:val="20"/>
                <w:lang w:val="sr-Latn-BA"/>
              </w:rPr>
            </w:pPr>
            <w:r w:rsidRPr="004E65D0">
              <w:rPr>
                <w:rFonts w:ascii="Times New Roman" w:eastAsia="Calibri" w:hAnsi="Times New Roman" w:cs="Times New Roman"/>
                <w:noProof/>
                <w:sz w:val="20"/>
                <w:szCs w:val="20"/>
                <w:lang w:val="sr-Latn-CS"/>
              </w:rPr>
              <w:t>T</w:t>
            </w:r>
            <w:r w:rsidRPr="004E65D0">
              <w:rPr>
                <w:rFonts w:ascii="Times New Roman" w:eastAsia="Calibri" w:hAnsi="Times New Roman" w:cs="Times New Roman"/>
                <w:noProof/>
                <w:sz w:val="20"/>
                <w:szCs w:val="20"/>
                <w:vertAlign w:val="subscript"/>
                <w:lang w:val="sr-Latn-CS"/>
              </w:rPr>
              <w:t xml:space="preserve">1/2 </w:t>
            </w:r>
            <w:r w:rsidRPr="004E65D0">
              <w:rPr>
                <w:rFonts w:ascii="Times New Roman" w:eastAsia="Calibri" w:hAnsi="Times New Roman" w:cs="Times New Roman"/>
                <w:noProof/>
                <w:sz w:val="20"/>
                <w:szCs w:val="20"/>
                <w:lang w:val="sr-Latn-CS"/>
              </w:rPr>
              <w:t>(h</w:t>
            </w:r>
            <w:r w:rsidRPr="004E65D0">
              <w:rPr>
                <w:rFonts w:ascii="Times New Roman" w:eastAsia="Calibri" w:hAnsi="Times New Roman" w:cs="Times New Roman"/>
                <w:noProof/>
                <w:sz w:val="20"/>
                <w:szCs w:val="20"/>
                <w:lang w:val="sr-Latn-BA"/>
              </w:rPr>
              <w:t>)</w:t>
            </w:r>
          </w:p>
        </w:tc>
        <w:tc>
          <w:tcPr>
            <w:tcW w:w="3032" w:type="dxa"/>
          </w:tcPr>
          <w:p w:rsidR="00616C59" w:rsidRPr="004E65D0" w:rsidRDefault="00616C59" w:rsidP="00685C44">
            <w:pPr>
              <w:spacing w:after="0" w:line="240" w:lineRule="auto"/>
              <w:rPr>
                <w:rFonts w:ascii="Times New Roman" w:eastAsia="Calibri" w:hAnsi="Times New Roman" w:cs="Times New Roman"/>
                <w:noProof/>
                <w:sz w:val="20"/>
                <w:szCs w:val="20"/>
                <w:lang w:val="sr-Latn-CS"/>
              </w:rPr>
            </w:pPr>
          </w:p>
          <w:p w:rsidR="00616C59" w:rsidRPr="004E65D0" w:rsidRDefault="00616C59" w:rsidP="00685C44">
            <w:pPr>
              <w:spacing w:after="0" w:line="240" w:lineRule="auto"/>
              <w:rPr>
                <w:rFonts w:ascii="Times New Roman" w:eastAsia="Calibri" w:hAnsi="Times New Roman" w:cs="Times New Roman"/>
                <w:noProof/>
                <w:sz w:val="20"/>
                <w:szCs w:val="20"/>
                <w:lang w:val="sr-Latn-CS"/>
              </w:rPr>
            </w:pPr>
            <w:r w:rsidRPr="004E65D0">
              <w:rPr>
                <w:rFonts w:ascii="Times New Roman" w:eastAsia="Calibri" w:hAnsi="Times New Roman" w:cs="Times New Roman"/>
                <w:noProof/>
                <w:sz w:val="20"/>
                <w:szCs w:val="20"/>
                <w:lang w:val="sr-Latn-CS"/>
              </w:rPr>
              <w:t>3.6± 0.28</w:t>
            </w:r>
          </w:p>
        </w:tc>
        <w:tc>
          <w:tcPr>
            <w:tcW w:w="3827" w:type="dxa"/>
          </w:tcPr>
          <w:p w:rsidR="00616C59" w:rsidRPr="004E65D0" w:rsidRDefault="00616C59" w:rsidP="00685C44">
            <w:pPr>
              <w:spacing w:after="0" w:line="240" w:lineRule="auto"/>
              <w:rPr>
                <w:rFonts w:ascii="Times New Roman" w:eastAsia="Calibri" w:hAnsi="Times New Roman" w:cs="Times New Roman"/>
                <w:noProof/>
                <w:sz w:val="20"/>
                <w:szCs w:val="20"/>
                <w:lang w:val="sr-Latn-CS"/>
              </w:rPr>
            </w:pPr>
          </w:p>
          <w:p w:rsidR="00616C59" w:rsidRPr="004E65D0" w:rsidRDefault="00616C59" w:rsidP="00685C44">
            <w:pPr>
              <w:spacing w:after="0" w:line="240" w:lineRule="auto"/>
              <w:rPr>
                <w:rFonts w:ascii="Times New Roman" w:eastAsia="Calibri" w:hAnsi="Times New Roman" w:cs="Times New Roman"/>
                <w:noProof/>
                <w:sz w:val="20"/>
                <w:szCs w:val="20"/>
                <w:lang w:val="sr-Latn-CS"/>
              </w:rPr>
            </w:pPr>
            <w:r w:rsidRPr="004E65D0">
              <w:rPr>
                <w:rFonts w:ascii="Times New Roman" w:eastAsia="Calibri" w:hAnsi="Times New Roman" w:cs="Times New Roman"/>
                <w:noProof/>
                <w:sz w:val="20"/>
                <w:szCs w:val="20"/>
                <w:lang w:val="sr-Latn-CS"/>
              </w:rPr>
              <w:t>5.0±1.42</w:t>
            </w:r>
          </w:p>
        </w:tc>
      </w:tr>
      <w:tr w:rsidR="00616C59" w:rsidRPr="004E65D0" w:rsidTr="00616C59">
        <w:trPr>
          <w:trHeight w:val="297"/>
        </w:trPr>
        <w:tc>
          <w:tcPr>
            <w:tcW w:w="2321" w:type="dxa"/>
          </w:tcPr>
          <w:p w:rsidR="00616C59" w:rsidRPr="004E65D0" w:rsidRDefault="00616C59" w:rsidP="00685C44">
            <w:pPr>
              <w:spacing w:after="0" w:line="240" w:lineRule="auto"/>
              <w:rPr>
                <w:rFonts w:ascii="Times New Roman" w:eastAsia="Calibri" w:hAnsi="Times New Roman" w:cs="Times New Roman"/>
                <w:noProof/>
                <w:sz w:val="20"/>
                <w:szCs w:val="20"/>
                <w:lang w:val="sr-Latn-CS"/>
              </w:rPr>
            </w:pPr>
          </w:p>
          <w:p w:rsidR="00616C59" w:rsidRPr="004E65D0" w:rsidRDefault="00616C59" w:rsidP="00685C44">
            <w:pPr>
              <w:spacing w:after="0" w:line="240" w:lineRule="auto"/>
              <w:rPr>
                <w:rFonts w:ascii="Times New Roman" w:eastAsia="Calibri" w:hAnsi="Times New Roman" w:cs="Times New Roman"/>
                <w:noProof/>
                <w:sz w:val="20"/>
                <w:szCs w:val="20"/>
                <w:lang w:val="sr-Latn-CS"/>
              </w:rPr>
            </w:pPr>
            <w:r w:rsidRPr="004E65D0">
              <w:rPr>
                <w:rFonts w:ascii="Times New Roman" w:eastAsia="Calibri" w:hAnsi="Times New Roman" w:cs="Times New Roman"/>
                <w:noProof/>
                <w:sz w:val="20"/>
                <w:szCs w:val="20"/>
                <w:lang w:val="sr-Latn-CS"/>
              </w:rPr>
              <w:t>AUC</w:t>
            </w:r>
            <w:r w:rsidRPr="004E65D0">
              <w:rPr>
                <w:rFonts w:ascii="Times New Roman" w:eastAsia="Calibri" w:hAnsi="Times New Roman" w:cs="Times New Roman"/>
                <w:noProof/>
                <w:sz w:val="20"/>
                <w:szCs w:val="20"/>
                <w:vertAlign w:val="subscript"/>
                <w:lang w:val="sr-Latn-CS"/>
              </w:rPr>
              <w:t>0-48</w:t>
            </w:r>
            <w:r w:rsidRPr="004E65D0">
              <w:rPr>
                <w:rFonts w:ascii="Times New Roman" w:eastAsia="Calibri" w:hAnsi="Times New Roman" w:cs="Times New Roman"/>
                <w:noProof/>
                <w:sz w:val="20"/>
                <w:szCs w:val="20"/>
                <w:lang w:val="sr-Latn-CS"/>
              </w:rPr>
              <w:t>(µg*h/ml)</w:t>
            </w:r>
          </w:p>
          <w:p w:rsidR="00616C59" w:rsidRPr="004E65D0" w:rsidRDefault="00616C59" w:rsidP="00685C44">
            <w:pPr>
              <w:spacing w:after="0" w:line="240" w:lineRule="auto"/>
              <w:rPr>
                <w:rFonts w:ascii="Times New Roman" w:eastAsia="Calibri" w:hAnsi="Times New Roman" w:cs="Times New Roman"/>
                <w:noProof/>
                <w:sz w:val="20"/>
                <w:szCs w:val="20"/>
                <w:lang w:val="sr-Latn-CS"/>
              </w:rPr>
            </w:pPr>
          </w:p>
        </w:tc>
        <w:tc>
          <w:tcPr>
            <w:tcW w:w="3032" w:type="dxa"/>
          </w:tcPr>
          <w:p w:rsidR="00616C59" w:rsidRPr="004E65D0" w:rsidRDefault="00616C59" w:rsidP="00685C44">
            <w:pPr>
              <w:spacing w:after="0" w:line="240" w:lineRule="auto"/>
              <w:rPr>
                <w:rFonts w:ascii="Times New Roman" w:eastAsia="Calibri" w:hAnsi="Times New Roman" w:cs="Times New Roman"/>
                <w:noProof/>
                <w:sz w:val="20"/>
                <w:szCs w:val="20"/>
                <w:lang w:val="sr-Latn-CS"/>
              </w:rPr>
            </w:pPr>
          </w:p>
          <w:p w:rsidR="00616C59" w:rsidRPr="004E65D0" w:rsidRDefault="00616C59" w:rsidP="00685C44">
            <w:pPr>
              <w:spacing w:after="0" w:line="240" w:lineRule="auto"/>
              <w:rPr>
                <w:rFonts w:ascii="Times New Roman" w:eastAsia="Calibri" w:hAnsi="Times New Roman" w:cs="Times New Roman"/>
                <w:noProof/>
                <w:sz w:val="20"/>
                <w:szCs w:val="20"/>
                <w:lang w:val="sr-Latn-CS"/>
              </w:rPr>
            </w:pPr>
            <w:r w:rsidRPr="004E65D0">
              <w:rPr>
                <w:rFonts w:ascii="Times New Roman" w:eastAsia="Calibri" w:hAnsi="Times New Roman" w:cs="Times New Roman"/>
                <w:noProof/>
                <w:sz w:val="20"/>
                <w:szCs w:val="20"/>
                <w:lang w:val="sr-Latn-CS"/>
              </w:rPr>
              <w:t>10.80± 2.9</w:t>
            </w:r>
          </w:p>
        </w:tc>
        <w:tc>
          <w:tcPr>
            <w:tcW w:w="3827" w:type="dxa"/>
          </w:tcPr>
          <w:p w:rsidR="00616C59" w:rsidRPr="004E65D0" w:rsidRDefault="00616C59" w:rsidP="00685C44">
            <w:pPr>
              <w:spacing w:after="0" w:line="240" w:lineRule="auto"/>
              <w:rPr>
                <w:rFonts w:ascii="Times New Roman" w:eastAsia="Calibri" w:hAnsi="Times New Roman" w:cs="Times New Roman"/>
                <w:noProof/>
                <w:sz w:val="20"/>
                <w:szCs w:val="20"/>
                <w:lang w:val="sr-Latn-CS"/>
              </w:rPr>
            </w:pPr>
          </w:p>
          <w:p w:rsidR="00616C59" w:rsidRPr="004E65D0" w:rsidRDefault="00616C59" w:rsidP="00685C44">
            <w:pPr>
              <w:spacing w:after="0" w:line="240" w:lineRule="auto"/>
              <w:rPr>
                <w:rFonts w:ascii="Times New Roman" w:eastAsia="Calibri" w:hAnsi="Times New Roman" w:cs="Times New Roman"/>
                <w:noProof/>
                <w:sz w:val="20"/>
                <w:szCs w:val="20"/>
                <w:lang w:val="sr-Latn-CS"/>
              </w:rPr>
            </w:pPr>
            <w:r w:rsidRPr="004E65D0">
              <w:rPr>
                <w:rFonts w:ascii="Times New Roman" w:eastAsia="Calibri" w:hAnsi="Times New Roman" w:cs="Times New Roman"/>
                <w:noProof/>
                <w:sz w:val="20"/>
                <w:szCs w:val="20"/>
                <w:lang w:val="sr-Latn-CS"/>
              </w:rPr>
              <w:t>11.94 ± 4.04</w:t>
            </w:r>
          </w:p>
        </w:tc>
      </w:tr>
    </w:tbl>
    <w:p w:rsidR="002A1548" w:rsidRPr="004E65D0" w:rsidRDefault="002A1548" w:rsidP="002A1548"/>
    <w:p w:rsidR="004D5530" w:rsidRPr="004E65D0" w:rsidRDefault="004D5530" w:rsidP="004D5530">
      <w:pPr>
        <w:spacing w:after="160" w:line="360" w:lineRule="auto"/>
        <w:rPr>
          <w:rFonts w:ascii="Times New Roman" w:eastAsia="Calibri" w:hAnsi="Times New Roman" w:cs="Times New Roman"/>
          <w:noProof/>
          <w:sz w:val="20"/>
          <w:szCs w:val="20"/>
          <w:lang w:val="sr-Latn-CS"/>
        </w:rPr>
      </w:pPr>
      <w:r w:rsidRPr="004E65D0">
        <w:rPr>
          <w:rFonts w:ascii="Times New Roman" w:eastAsia="Calibri" w:hAnsi="Times New Roman" w:cs="Times New Roman"/>
          <w:noProof/>
          <w:sz w:val="20"/>
          <w:szCs w:val="20"/>
          <w:lang w:val="sr-Latn-CS"/>
        </w:rPr>
        <w:t>Table 4: Summary of the obtained comparative pharmacokinetic data for two diclofenac sodium film tablet formulations in rabbits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85"/>
        <w:gridCol w:w="1301"/>
        <w:gridCol w:w="1457"/>
        <w:gridCol w:w="1297"/>
        <w:gridCol w:w="1326"/>
        <w:gridCol w:w="1296"/>
        <w:gridCol w:w="1325"/>
      </w:tblGrid>
      <w:tr w:rsidR="002A1548" w:rsidRPr="004E65D0" w:rsidTr="00616C59">
        <w:tc>
          <w:tcPr>
            <w:tcW w:w="1285" w:type="dxa"/>
          </w:tcPr>
          <w:p w:rsidR="002A1548" w:rsidRPr="004E65D0" w:rsidRDefault="002A1548" w:rsidP="00685C44">
            <w:pPr>
              <w:spacing w:after="160" w:line="360" w:lineRule="auto"/>
              <w:rPr>
                <w:rFonts w:ascii="Times New Roman" w:eastAsia="Calibri" w:hAnsi="Times New Roman" w:cs="Times New Roman"/>
                <w:noProof/>
                <w:sz w:val="20"/>
                <w:szCs w:val="20"/>
                <w:lang w:val="sr-Latn-CS"/>
              </w:rPr>
            </w:pPr>
            <w:r w:rsidRPr="004E65D0">
              <w:rPr>
                <w:rFonts w:ascii="Times New Roman" w:eastAsia="Calibri" w:hAnsi="Times New Roman" w:cs="Times New Roman"/>
                <w:noProof/>
                <w:sz w:val="20"/>
                <w:szCs w:val="20"/>
                <w:lang w:val="sr-Latn-CS"/>
              </w:rPr>
              <w:t>Formulation</w:t>
            </w:r>
          </w:p>
        </w:tc>
        <w:tc>
          <w:tcPr>
            <w:tcW w:w="1301" w:type="dxa"/>
          </w:tcPr>
          <w:p w:rsidR="002A1548" w:rsidRPr="004E65D0" w:rsidRDefault="002A1548" w:rsidP="00685C44">
            <w:pPr>
              <w:spacing w:after="160" w:line="360" w:lineRule="auto"/>
              <w:rPr>
                <w:rFonts w:ascii="Times New Roman" w:eastAsia="Calibri" w:hAnsi="Times New Roman" w:cs="Times New Roman"/>
                <w:noProof/>
                <w:sz w:val="20"/>
                <w:szCs w:val="20"/>
                <w:vertAlign w:val="subscript"/>
                <w:lang w:val="sr-Latn-CS"/>
              </w:rPr>
            </w:pPr>
            <w:r w:rsidRPr="004E65D0">
              <w:rPr>
                <w:rFonts w:ascii="Times New Roman" w:eastAsia="Calibri" w:hAnsi="Times New Roman" w:cs="Times New Roman"/>
                <w:noProof/>
                <w:sz w:val="20"/>
                <w:szCs w:val="20"/>
                <w:lang w:val="sr-Latn-CS"/>
              </w:rPr>
              <w:t>AUC</w:t>
            </w:r>
            <w:r w:rsidRPr="004E65D0">
              <w:rPr>
                <w:rFonts w:ascii="Times New Roman" w:eastAsia="Calibri" w:hAnsi="Times New Roman" w:cs="Times New Roman"/>
                <w:noProof/>
                <w:sz w:val="20"/>
                <w:szCs w:val="20"/>
                <w:vertAlign w:val="subscript"/>
                <w:lang w:val="sr-Latn-CS"/>
              </w:rPr>
              <w:t>0-48</w:t>
            </w:r>
          </w:p>
        </w:tc>
        <w:tc>
          <w:tcPr>
            <w:tcW w:w="1457" w:type="dxa"/>
          </w:tcPr>
          <w:p w:rsidR="002A1548" w:rsidRPr="004E65D0" w:rsidRDefault="002A1548" w:rsidP="00685C44">
            <w:pPr>
              <w:spacing w:after="160" w:line="360" w:lineRule="auto"/>
              <w:rPr>
                <w:rFonts w:ascii="Times New Roman" w:eastAsia="Calibri" w:hAnsi="Times New Roman" w:cs="Times New Roman"/>
                <w:noProof/>
                <w:sz w:val="20"/>
                <w:szCs w:val="20"/>
                <w:vertAlign w:val="subscript"/>
                <w:lang w:val="sr-Latn-CS"/>
              </w:rPr>
            </w:pPr>
            <w:r w:rsidRPr="004E65D0">
              <w:rPr>
                <w:rFonts w:ascii="Times New Roman" w:eastAsia="Calibri" w:hAnsi="Times New Roman" w:cs="Times New Roman"/>
                <w:noProof/>
                <w:sz w:val="20"/>
                <w:szCs w:val="20"/>
                <w:lang w:val="sr-Latn-CS"/>
              </w:rPr>
              <w:t>AUC2/AUC</w:t>
            </w:r>
            <w:r w:rsidRPr="004E65D0">
              <w:rPr>
                <w:rFonts w:ascii="Times New Roman" w:eastAsia="Calibri" w:hAnsi="Times New Roman" w:cs="Times New Roman"/>
                <w:noProof/>
                <w:sz w:val="20"/>
                <w:szCs w:val="20"/>
                <w:vertAlign w:val="subscript"/>
                <w:lang w:val="sr-Latn-CS"/>
              </w:rPr>
              <w:t>1</w:t>
            </w:r>
          </w:p>
        </w:tc>
        <w:tc>
          <w:tcPr>
            <w:tcW w:w="1297" w:type="dxa"/>
          </w:tcPr>
          <w:p w:rsidR="002A1548" w:rsidRPr="004E65D0" w:rsidRDefault="002A1548" w:rsidP="00685C44">
            <w:pPr>
              <w:spacing w:after="160" w:line="360" w:lineRule="auto"/>
              <w:rPr>
                <w:rFonts w:ascii="Times New Roman" w:eastAsia="Calibri" w:hAnsi="Times New Roman" w:cs="Times New Roman"/>
                <w:noProof/>
                <w:sz w:val="20"/>
                <w:szCs w:val="20"/>
                <w:vertAlign w:val="subscript"/>
                <w:lang w:val="sr-Latn-CS"/>
              </w:rPr>
            </w:pPr>
            <w:r w:rsidRPr="004E65D0">
              <w:rPr>
                <w:rFonts w:ascii="Times New Roman" w:eastAsia="Calibri" w:hAnsi="Times New Roman" w:cs="Times New Roman"/>
                <w:noProof/>
                <w:sz w:val="20"/>
                <w:szCs w:val="20"/>
                <w:lang w:val="sr-Latn-CS"/>
              </w:rPr>
              <w:t>C</w:t>
            </w:r>
            <w:r w:rsidRPr="004E65D0">
              <w:rPr>
                <w:rFonts w:ascii="Times New Roman" w:eastAsia="Calibri" w:hAnsi="Times New Roman" w:cs="Times New Roman"/>
                <w:noProof/>
                <w:sz w:val="20"/>
                <w:szCs w:val="20"/>
                <w:vertAlign w:val="subscript"/>
                <w:lang w:val="sr-Latn-CS"/>
              </w:rPr>
              <w:t>max</w:t>
            </w:r>
          </w:p>
        </w:tc>
        <w:tc>
          <w:tcPr>
            <w:tcW w:w="1326" w:type="dxa"/>
          </w:tcPr>
          <w:p w:rsidR="002A1548" w:rsidRPr="004E65D0" w:rsidRDefault="002A1548" w:rsidP="00685C44">
            <w:pPr>
              <w:spacing w:after="160" w:line="360" w:lineRule="auto"/>
              <w:rPr>
                <w:rFonts w:ascii="Times New Roman" w:eastAsia="Calibri" w:hAnsi="Times New Roman" w:cs="Times New Roman"/>
                <w:noProof/>
                <w:sz w:val="20"/>
                <w:szCs w:val="20"/>
                <w:lang w:val="sr-Latn-CS"/>
              </w:rPr>
            </w:pPr>
            <w:r w:rsidRPr="004E65D0">
              <w:rPr>
                <w:rFonts w:ascii="Times New Roman" w:eastAsia="Calibri" w:hAnsi="Times New Roman" w:cs="Times New Roman"/>
                <w:noProof/>
                <w:sz w:val="20"/>
                <w:szCs w:val="20"/>
                <w:lang w:val="sr-Latn-CS"/>
              </w:rPr>
              <w:t>C</w:t>
            </w:r>
            <w:r w:rsidRPr="004E65D0">
              <w:rPr>
                <w:rFonts w:ascii="Times New Roman" w:eastAsia="Calibri" w:hAnsi="Times New Roman" w:cs="Times New Roman"/>
                <w:noProof/>
                <w:sz w:val="20"/>
                <w:szCs w:val="20"/>
                <w:vertAlign w:val="subscript"/>
                <w:lang w:val="sr-Latn-CS"/>
              </w:rPr>
              <w:t>max2</w:t>
            </w:r>
            <w:r w:rsidRPr="004E65D0">
              <w:rPr>
                <w:rFonts w:ascii="Times New Roman" w:eastAsia="Calibri" w:hAnsi="Times New Roman" w:cs="Times New Roman"/>
                <w:noProof/>
                <w:sz w:val="20"/>
                <w:szCs w:val="20"/>
                <w:lang w:val="sr-Latn-CS"/>
              </w:rPr>
              <w:t>/C</w:t>
            </w:r>
            <w:r w:rsidRPr="004E65D0">
              <w:rPr>
                <w:rFonts w:ascii="Times New Roman" w:eastAsia="Calibri" w:hAnsi="Times New Roman" w:cs="Times New Roman"/>
                <w:noProof/>
                <w:sz w:val="20"/>
                <w:szCs w:val="20"/>
                <w:vertAlign w:val="subscript"/>
                <w:lang w:val="sr-Latn-CS"/>
              </w:rPr>
              <w:t>max1</w:t>
            </w:r>
          </w:p>
        </w:tc>
        <w:tc>
          <w:tcPr>
            <w:tcW w:w="1296" w:type="dxa"/>
          </w:tcPr>
          <w:p w:rsidR="002A1548" w:rsidRPr="004E65D0" w:rsidRDefault="002A1548" w:rsidP="00685C44">
            <w:pPr>
              <w:spacing w:after="160" w:line="360" w:lineRule="auto"/>
              <w:rPr>
                <w:rFonts w:ascii="Times New Roman" w:eastAsia="Calibri" w:hAnsi="Times New Roman" w:cs="Times New Roman"/>
                <w:noProof/>
                <w:sz w:val="20"/>
                <w:szCs w:val="20"/>
                <w:vertAlign w:val="subscript"/>
                <w:lang w:val="sr-Latn-CS"/>
              </w:rPr>
            </w:pPr>
            <w:r w:rsidRPr="004E65D0">
              <w:rPr>
                <w:rFonts w:ascii="Times New Roman" w:eastAsia="Calibri" w:hAnsi="Times New Roman" w:cs="Times New Roman"/>
                <w:noProof/>
                <w:sz w:val="20"/>
                <w:szCs w:val="20"/>
                <w:lang w:val="sr-Latn-CS"/>
              </w:rPr>
              <w:t>T</w:t>
            </w:r>
            <w:r w:rsidRPr="004E65D0">
              <w:rPr>
                <w:rFonts w:ascii="Times New Roman" w:eastAsia="Calibri" w:hAnsi="Times New Roman" w:cs="Times New Roman"/>
                <w:noProof/>
                <w:sz w:val="20"/>
                <w:szCs w:val="20"/>
                <w:vertAlign w:val="subscript"/>
                <w:lang w:val="sr-Latn-CS"/>
              </w:rPr>
              <w:t>max</w:t>
            </w:r>
          </w:p>
        </w:tc>
        <w:tc>
          <w:tcPr>
            <w:tcW w:w="1325" w:type="dxa"/>
          </w:tcPr>
          <w:p w:rsidR="002A1548" w:rsidRPr="004E65D0" w:rsidRDefault="002A1548" w:rsidP="00685C44">
            <w:pPr>
              <w:spacing w:after="160" w:line="360" w:lineRule="auto"/>
              <w:rPr>
                <w:rFonts w:ascii="Times New Roman" w:eastAsia="Calibri" w:hAnsi="Times New Roman" w:cs="Times New Roman"/>
                <w:noProof/>
                <w:sz w:val="20"/>
                <w:szCs w:val="20"/>
                <w:vertAlign w:val="subscript"/>
                <w:lang w:val="sr-Latn-CS"/>
              </w:rPr>
            </w:pPr>
            <w:r w:rsidRPr="004E65D0">
              <w:rPr>
                <w:rFonts w:ascii="Times New Roman" w:eastAsia="Calibri" w:hAnsi="Times New Roman" w:cs="Times New Roman"/>
                <w:noProof/>
                <w:sz w:val="20"/>
                <w:szCs w:val="20"/>
                <w:lang w:val="sr-Latn-CS"/>
              </w:rPr>
              <w:t>T</w:t>
            </w:r>
            <w:r w:rsidRPr="004E65D0">
              <w:rPr>
                <w:rFonts w:ascii="Times New Roman" w:eastAsia="Calibri" w:hAnsi="Times New Roman" w:cs="Times New Roman"/>
                <w:noProof/>
                <w:sz w:val="20"/>
                <w:szCs w:val="20"/>
                <w:vertAlign w:val="subscript"/>
                <w:lang w:val="sr-Latn-CS"/>
              </w:rPr>
              <w:t>max2</w:t>
            </w:r>
            <w:r w:rsidRPr="004E65D0">
              <w:rPr>
                <w:rFonts w:ascii="Times New Roman" w:eastAsia="Calibri" w:hAnsi="Times New Roman" w:cs="Times New Roman"/>
                <w:noProof/>
                <w:sz w:val="20"/>
                <w:szCs w:val="20"/>
                <w:lang w:val="sr-Latn-CS"/>
              </w:rPr>
              <w:t>/T</w:t>
            </w:r>
            <w:r w:rsidRPr="004E65D0">
              <w:rPr>
                <w:rFonts w:ascii="Times New Roman" w:eastAsia="Calibri" w:hAnsi="Times New Roman" w:cs="Times New Roman"/>
                <w:noProof/>
                <w:sz w:val="20"/>
                <w:szCs w:val="20"/>
                <w:vertAlign w:val="subscript"/>
                <w:lang w:val="sr-Latn-CS"/>
              </w:rPr>
              <w:t>max1</w:t>
            </w:r>
          </w:p>
        </w:tc>
      </w:tr>
      <w:tr w:rsidR="002A1548" w:rsidRPr="004E65D0" w:rsidTr="00616C59">
        <w:tc>
          <w:tcPr>
            <w:tcW w:w="1285" w:type="dxa"/>
          </w:tcPr>
          <w:p w:rsidR="002A1548" w:rsidRPr="004E65D0" w:rsidRDefault="002A1548" w:rsidP="00685C44">
            <w:pPr>
              <w:spacing w:after="160" w:line="360" w:lineRule="auto"/>
              <w:rPr>
                <w:rFonts w:ascii="Times New Roman" w:eastAsia="Calibri" w:hAnsi="Times New Roman" w:cs="Times New Roman"/>
                <w:noProof/>
                <w:sz w:val="20"/>
                <w:szCs w:val="20"/>
                <w:lang w:val="sr-Latn-CS"/>
              </w:rPr>
            </w:pPr>
            <w:r w:rsidRPr="004E65D0">
              <w:rPr>
                <w:rFonts w:ascii="Times New Roman" w:eastAsia="Calibri" w:hAnsi="Times New Roman" w:cs="Times New Roman"/>
                <w:noProof/>
                <w:sz w:val="20"/>
                <w:szCs w:val="20"/>
                <w:lang w:val="sr-Latn-CS"/>
              </w:rPr>
              <w:t>1.</w:t>
            </w:r>
          </w:p>
        </w:tc>
        <w:tc>
          <w:tcPr>
            <w:tcW w:w="1301" w:type="dxa"/>
          </w:tcPr>
          <w:p w:rsidR="002A1548" w:rsidRPr="004E65D0" w:rsidRDefault="002A1548" w:rsidP="00685C44">
            <w:pPr>
              <w:spacing w:after="160" w:line="360" w:lineRule="auto"/>
              <w:rPr>
                <w:rFonts w:ascii="Times New Roman" w:eastAsia="Calibri" w:hAnsi="Times New Roman" w:cs="Times New Roman"/>
                <w:noProof/>
                <w:sz w:val="20"/>
                <w:szCs w:val="20"/>
                <w:lang w:val="sr-Latn-CS"/>
              </w:rPr>
            </w:pPr>
            <w:r w:rsidRPr="004E65D0">
              <w:rPr>
                <w:rFonts w:ascii="Times New Roman" w:eastAsia="Calibri" w:hAnsi="Times New Roman" w:cs="Times New Roman"/>
                <w:noProof/>
                <w:sz w:val="20"/>
                <w:szCs w:val="20"/>
                <w:lang w:val="sr-Latn-CS"/>
              </w:rPr>
              <w:t>10.80</w:t>
            </w:r>
          </w:p>
        </w:tc>
        <w:tc>
          <w:tcPr>
            <w:tcW w:w="1457" w:type="dxa"/>
            <w:vMerge w:val="restart"/>
          </w:tcPr>
          <w:p w:rsidR="002A1548" w:rsidRPr="004E65D0" w:rsidRDefault="002A1548" w:rsidP="00685C44">
            <w:pPr>
              <w:spacing w:after="160" w:line="360" w:lineRule="auto"/>
              <w:rPr>
                <w:rFonts w:ascii="Times New Roman" w:eastAsia="Calibri" w:hAnsi="Times New Roman" w:cs="Times New Roman"/>
                <w:noProof/>
                <w:sz w:val="20"/>
                <w:szCs w:val="20"/>
                <w:lang w:val="sr-Latn-CS"/>
              </w:rPr>
            </w:pPr>
          </w:p>
          <w:p w:rsidR="002A1548" w:rsidRPr="004E65D0" w:rsidRDefault="002A1548" w:rsidP="00685C44">
            <w:pPr>
              <w:spacing w:after="160" w:line="360" w:lineRule="auto"/>
              <w:rPr>
                <w:rFonts w:ascii="Times New Roman" w:eastAsia="Calibri" w:hAnsi="Times New Roman" w:cs="Times New Roman"/>
                <w:noProof/>
                <w:sz w:val="20"/>
                <w:szCs w:val="20"/>
                <w:lang w:val="sr-Latn-CS"/>
              </w:rPr>
            </w:pPr>
            <w:r w:rsidRPr="004E65D0">
              <w:rPr>
                <w:rFonts w:ascii="Times New Roman" w:eastAsia="Calibri" w:hAnsi="Times New Roman" w:cs="Times New Roman"/>
                <w:noProof/>
                <w:sz w:val="20"/>
                <w:szCs w:val="20"/>
                <w:lang w:val="sr-Latn-CS"/>
              </w:rPr>
              <w:t>1.10</w:t>
            </w:r>
          </w:p>
        </w:tc>
        <w:tc>
          <w:tcPr>
            <w:tcW w:w="1297" w:type="dxa"/>
          </w:tcPr>
          <w:p w:rsidR="002A1548" w:rsidRPr="004E65D0" w:rsidRDefault="002A1548" w:rsidP="00685C44">
            <w:pPr>
              <w:spacing w:after="160" w:line="360" w:lineRule="auto"/>
              <w:rPr>
                <w:rFonts w:ascii="Times New Roman" w:eastAsia="Calibri" w:hAnsi="Times New Roman" w:cs="Times New Roman"/>
                <w:noProof/>
                <w:sz w:val="20"/>
                <w:szCs w:val="20"/>
                <w:lang w:val="sr-Latn-CS"/>
              </w:rPr>
            </w:pPr>
            <w:r w:rsidRPr="004E65D0">
              <w:rPr>
                <w:rFonts w:ascii="Times New Roman" w:eastAsia="Calibri" w:hAnsi="Times New Roman" w:cs="Times New Roman"/>
                <w:noProof/>
                <w:sz w:val="20"/>
                <w:szCs w:val="20"/>
                <w:lang w:val="sr-Latn-CS"/>
              </w:rPr>
              <w:t>2.27</w:t>
            </w:r>
          </w:p>
        </w:tc>
        <w:tc>
          <w:tcPr>
            <w:tcW w:w="1326" w:type="dxa"/>
            <w:vMerge w:val="restart"/>
          </w:tcPr>
          <w:p w:rsidR="002A1548" w:rsidRPr="004E65D0" w:rsidRDefault="002A1548" w:rsidP="00685C44">
            <w:pPr>
              <w:spacing w:after="160" w:line="360" w:lineRule="auto"/>
              <w:rPr>
                <w:rFonts w:ascii="Times New Roman" w:eastAsia="Calibri" w:hAnsi="Times New Roman" w:cs="Times New Roman"/>
                <w:noProof/>
                <w:sz w:val="20"/>
                <w:szCs w:val="20"/>
                <w:lang w:val="sr-Latn-CS"/>
              </w:rPr>
            </w:pPr>
          </w:p>
          <w:p w:rsidR="002A1548" w:rsidRPr="004E65D0" w:rsidRDefault="002A1548" w:rsidP="00685C44">
            <w:pPr>
              <w:spacing w:after="160" w:line="360" w:lineRule="auto"/>
              <w:rPr>
                <w:rFonts w:ascii="Times New Roman" w:eastAsia="Calibri" w:hAnsi="Times New Roman" w:cs="Times New Roman"/>
                <w:noProof/>
                <w:sz w:val="20"/>
                <w:szCs w:val="20"/>
                <w:lang w:val="sr-Latn-CS"/>
              </w:rPr>
            </w:pPr>
            <w:r w:rsidRPr="004E65D0">
              <w:rPr>
                <w:rFonts w:ascii="Times New Roman" w:eastAsia="Calibri" w:hAnsi="Times New Roman" w:cs="Times New Roman"/>
                <w:noProof/>
                <w:sz w:val="20"/>
                <w:szCs w:val="20"/>
                <w:lang w:val="sr-Latn-CS"/>
              </w:rPr>
              <w:t>0.80</w:t>
            </w:r>
          </w:p>
        </w:tc>
        <w:tc>
          <w:tcPr>
            <w:tcW w:w="1296" w:type="dxa"/>
          </w:tcPr>
          <w:p w:rsidR="002A1548" w:rsidRPr="004E65D0" w:rsidRDefault="002A1548" w:rsidP="00685C44">
            <w:pPr>
              <w:spacing w:after="160" w:line="360" w:lineRule="auto"/>
              <w:rPr>
                <w:rFonts w:ascii="Times New Roman" w:eastAsia="Calibri" w:hAnsi="Times New Roman" w:cs="Times New Roman"/>
                <w:noProof/>
                <w:sz w:val="20"/>
                <w:szCs w:val="20"/>
                <w:lang w:val="sr-Latn-CS"/>
              </w:rPr>
            </w:pPr>
            <w:r w:rsidRPr="004E65D0">
              <w:rPr>
                <w:rFonts w:ascii="Times New Roman" w:eastAsia="Calibri" w:hAnsi="Times New Roman" w:cs="Times New Roman"/>
                <w:noProof/>
                <w:sz w:val="20"/>
                <w:szCs w:val="20"/>
                <w:lang w:val="sr-Latn-CS"/>
              </w:rPr>
              <w:t>2</w:t>
            </w:r>
          </w:p>
        </w:tc>
        <w:tc>
          <w:tcPr>
            <w:tcW w:w="1325" w:type="dxa"/>
            <w:vMerge w:val="restart"/>
          </w:tcPr>
          <w:p w:rsidR="002A1548" w:rsidRPr="004E65D0" w:rsidRDefault="002A1548" w:rsidP="00685C44">
            <w:pPr>
              <w:spacing w:after="160" w:line="360" w:lineRule="auto"/>
              <w:rPr>
                <w:rFonts w:ascii="Times New Roman" w:eastAsia="Calibri" w:hAnsi="Times New Roman" w:cs="Times New Roman"/>
                <w:noProof/>
                <w:sz w:val="20"/>
                <w:szCs w:val="20"/>
                <w:lang w:val="sr-Latn-CS"/>
              </w:rPr>
            </w:pPr>
          </w:p>
          <w:p w:rsidR="002A1548" w:rsidRPr="004E65D0" w:rsidRDefault="002A1548" w:rsidP="00685C44">
            <w:pPr>
              <w:spacing w:after="160" w:line="360" w:lineRule="auto"/>
              <w:rPr>
                <w:rFonts w:ascii="Times New Roman" w:eastAsia="Calibri" w:hAnsi="Times New Roman" w:cs="Times New Roman"/>
                <w:noProof/>
                <w:sz w:val="20"/>
                <w:szCs w:val="20"/>
                <w:lang w:val="sr-Latn-CS"/>
              </w:rPr>
            </w:pPr>
            <w:r w:rsidRPr="004E65D0">
              <w:rPr>
                <w:rFonts w:ascii="Times New Roman" w:eastAsia="Calibri" w:hAnsi="Times New Roman" w:cs="Times New Roman"/>
                <w:noProof/>
                <w:sz w:val="20"/>
                <w:szCs w:val="20"/>
                <w:lang w:val="sr-Latn-CS"/>
              </w:rPr>
              <w:t>1</w:t>
            </w:r>
          </w:p>
        </w:tc>
      </w:tr>
      <w:tr w:rsidR="002A1548" w:rsidRPr="004E65D0" w:rsidTr="00616C59">
        <w:tc>
          <w:tcPr>
            <w:tcW w:w="1285" w:type="dxa"/>
          </w:tcPr>
          <w:p w:rsidR="002A1548" w:rsidRPr="004E65D0" w:rsidRDefault="002A1548" w:rsidP="00685C44">
            <w:pPr>
              <w:spacing w:after="160" w:line="360" w:lineRule="auto"/>
              <w:rPr>
                <w:rFonts w:ascii="Times New Roman" w:eastAsia="Calibri" w:hAnsi="Times New Roman" w:cs="Times New Roman"/>
                <w:noProof/>
                <w:sz w:val="20"/>
                <w:szCs w:val="20"/>
                <w:lang w:val="sr-Latn-CS"/>
              </w:rPr>
            </w:pPr>
            <w:r w:rsidRPr="004E65D0">
              <w:rPr>
                <w:rFonts w:ascii="Times New Roman" w:eastAsia="Calibri" w:hAnsi="Times New Roman" w:cs="Times New Roman"/>
                <w:noProof/>
                <w:sz w:val="20"/>
                <w:szCs w:val="20"/>
                <w:lang w:val="sr-Latn-CS"/>
              </w:rPr>
              <w:t>2.</w:t>
            </w:r>
          </w:p>
        </w:tc>
        <w:tc>
          <w:tcPr>
            <w:tcW w:w="1301" w:type="dxa"/>
          </w:tcPr>
          <w:p w:rsidR="002A1548" w:rsidRPr="004E65D0" w:rsidRDefault="002A1548" w:rsidP="00685C44">
            <w:pPr>
              <w:spacing w:after="160" w:line="360" w:lineRule="auto"/>
              <w:rPr>
                <w:rFonts w:ascii="Times New Roman" w:eastAsia="Calibri" w:hAnsi="Times New Roman" w:cs="Times New Roman"/>
                <w:noProof/>
                <w:sz w:val="20"/>
                <w:szCs w:val="20"/>
                <w:lang w:val="sr-Latn-CS"/>
              </w:rPr>
            </w:pPr>
            <w:r w:rsidRPr="004E65D0">
              <w:rPr>
                <w:rFonts w:ascii="Times New Roman" w:eastAsia="Calibri" w:hAnsi="Times New Roman" w:cs="Times New Roman"/>
                <w:noProof/>
                <w:sz w:val="20"/>
                <w:szCs w:val="20"/>
                <w:lang w:val="sr-Latn-CS"/>
              </w:rPr>
              <w:t>11.94</w:t>
            </w:r>
          </w:p>
        </w:tc>
        <w:tc>
          <w:tcPr>
            <w:tcW w:w="1457" w:type="dxa"/>
            <w:vMerge/>
          </w:tcPr>
          <w:p w:rsidR="002A1548" w:rsidRPr="004E65D0" w:rsidRDefault="002A1548" w:rsidP="00685C44">
            <w:pPr>
              <w:spacing w:after="160" w:line="360" w:lineRule="auto"/>
              <w:rPr>
                <w:rFonts w:ascii="Times New Roman" w:eastAsia="Calibri" w:hAnsi="Times New Roman" w:cs="Times New Roman"/>
                <w:noProof/>
                <w:sz w:val="20"/>
                <w:szCs w:val="20"/>
                <w:lang w:val="sr-Latn-CS"/>
              </w:rPr>
            </w:pPr>
          </w:p>
        </w:tc>
        <w:tc>
          <w:tcPr>
            <w:tcW w:w="1297" w:type="dxa"/>
          </w:tcPr>
          <w:p w:rsidR="002A1548" w:rsidRPr="004E65D0" w:rsidRDefault="002A1548" w:rsidP="00685C44">
            <w:pPr>
              <w:spacing w:after="160" w:line="360" w:lineRule="auto"/>
              <w:rPr>
                <w:rFonts w:ascii="Times New Roman" w:eastAsia="Calibri" w:hAnsi="Times New Roman" w:cs="Times New Roman"/>
                <w:noProof/>
                <w:sz w:val="20"/>
                <w:szCs w:val="20"/>
                <w:lang w:val="sr-Latn-CS"/>
              </w:rPr>
            </w:pPr>
            <w:r w:rsidRPr="004E65D0">
              <w:rPr>
                <w:rFonts w:ascii="Times New Roman" w:eastAsia="Calibri" w:hAnsi="Times New Roman" w:cs="Times New Roman"/>
                <w:noProof/>
                <w:sz w:val="20"/>
                <w:szCs w:val="20"/>
                <w:lang w:val="sr-Latn-CS"/>
              </w:rPr>
              <w:t>1.76</w:t>
            </w:r>
          </w:p>
        </w:tc>
        <w:tc>
          <w:tcPr>
            <w:tcW w:w="1326" w:type="dxa"/>
            <w:vMerge/>
          </w:tcPr>
          <w:p w:rsidR="002A1548" w:rsidRPr="004E65D0" w:rsidRDefault="002A1548" w:rsidP="00685C44">
            <w:pPr>
              <w:spacing w:after="160" w:line="360" w:lineRule="auto"/>
              <w:rPr>
                <w:rFonts w:ascii="Times New Roman" w:eastAsia="Calibri" w:hAnsi="Times New Roman" w:cs="Times New Roman"/>
                <w:noProof/>
                <w:sz w:val="20"/>
                <w:szCs w:val="20"/>
                <w:lang w:val="sr-Latn-CS"/>
              </w:rPr>
            </w:pPr>
          </w:p>
        </w:tc>
        <w:tc>
          <w:tcPr>
            <w:tcW w:w="1296" w:type="dxa"/>
          </w:tcPr>
          <w:p w:rsidR="002A1548" w:rsidRPr="004E65D0" w:rsidRDefault="002A1548" w:rsidP="00685C44">
            <w:pPr>
              <w:spacing w:after="160" w:line="360" w:lineRule="auto"/>
              <w:rPr>
                <w:rFonts w:ascii="Times New Roman" w:eastAsia="Calibri" w:hAnsi="Times New Roman" w:cs="Times New Roman"/>
                <w:noProof/>
                <w:sz w:val="20"/>
                <w:szCs w:val="20"/>
                <w:lang w:val="sr-Latn-CS"/>
              </w:rPr>
            </w:pPr>
            <w:r w:rsidRPr="004E65D0">
              <w:rPr>
                <w:rFonts w:ascii="Times New Roman" w:eastAsia="Calibri" w:hAnsi="Times New Roman" w:cs="Times New Roman"/>
                <w:noProof/>
                <w:sz w:val="20"/>
                <w:szCs w:val="20"/>
                <w:lang w:val="sr-Latn-CS"/>
              </w:rPr>
              <w:t>2</w:t>
            </w:r>
          </w:p>
        </w:tc>
        <w:tc>
          <w:tcPr>
            <w:tcW w:w="1325" w:type="dxa"/>
            <w:vMerge/>
          </w:tcPr>
          <w:p w:rsidR="002A1548" w:rsidRPr="004E65D0" w:rsidRDefault="002A1548" w:rsidP="00685C44">
            <w:pPr>
              <w:spacing w:after="160" w:line="360" w:lineRule="auto"/>
              <w:rPr>
                <w:rFonts w:ascii="Times New Roman" w:eastAsia="Calibri" w:hAnsi="Times New Roman" w:cs="Times New Roman"/>
                <w:noProof/>
                <w:sz w:val="20"/>
                <w:szCs w:val="20"/>
                <w:lang w:val="sr-Latn-CS"/>
              </w:rPr>
            </w:pPr>
          </w:p>
        </w:tc>
      </w:tr>
    </w:tbl>
    <w:p w:rsidR="002A1548" w:rsidRPr="004E65D0" w:rsidRDefault="002A1548" w:rsidP="002A1548"/>
    <w:sectPr w:rsidR="002A1548" w:rsidRPr="004E65D0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E7B6B"/>
    <w:rsid w:val="002A1548"/>
    <w:rsid w:val="004D5530"/>
    <w:rsid w:val="004E65D0"/>
    <w:rsid w:val="005648EA"/>
    <w:rsid w:val="00616C59"/>
    <w:rsid w:val="006F5BA8"/>
    <w:rsid w:val="00965301"/>
    <w:rsid w:val="00BE7B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E7B6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LightShading">
    <w:name w:val="Light Shading"/>
    <w:basedOn w:val="TableNormal"/>
    <w:uiPriority w:val="60"/>
    <w:rsid w:val="006F5BA8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MediumList1">
    <w:name w:val="Medium List 1"/>
    <w:basedOn w:val="TableNormal"/>
    <w:uiPriority w:val="65"/>
    <w:rsid w:val="006F5BA8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E7B6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LightShading">
    <w:name w:val="Light Shading"/>
    <w:basedOn w:val="TableNormal"/>
    <w:uiPriority w:val="60"/>
    <w:rsid w:val="006F5BA8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MediumList1">
    <w:name w:val="Medium List 1"/>
    <w:basedOn w:val="TableNormal"/>
    <w:uiPriority w:val="65"/>
    <w:rsid w:val="006F5BA8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190</Words>
  <Characters>1088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Hemofarm AD</Company>
  <LinksUpToDate>false</LinksUpToDate>
  <CharactersWithSpaces>1276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Sanja Kecman</dc:creator>
  <cp:lastModifiedBy>Sanja Kecman</cp:lastModifiedBy>
  <cp:revision>7</cp:revision>
  <dcterms:created xsi:type="dcterms:W3CDTF">2017-10-28T10:41:00Z</dcterms:created>
  <dcterms:modified xsi:type="dcterms:W3CDTF">2018-01-25T07:48:00Z</dcterms:modified>
</cp:coreProperties>
</file>