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33" w:rsidRPr="006216A3" w:rsidRDefault="005E3B33" w:rsidP="005E3B33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</w:p>
    <w:p w:rsidR="005E3B33" w:rsidRPr="004A07DA" w:rsidRDefault="005E3B33" w:rsidP="005E3B3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object w:dxaOrig="7646" w:dyaOrig="5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5pt;height:276.75pt" o:ole="">
            <v:imagedata r:id="rId4" o:title=""/>
          </v:shape>
          <o:OLEObject Type="Embed" ProgID="STATISTICA.Graph" ShapeID="_x0000_i1025" DrawAspect="Content" ObjectID="_1535361468" r:id="rId5">
            <o:FieldCodes>\s</o:FieldCodes>
          </o:OLEObject>
        </w:object>
      </w:r>
    </w:p>
    <w:p w:rsidR="005E3B33" w:rsidRPr="006216A3" w:rsidRDefault="005E3B33" w:rsidP="005E3B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82C1B">
        <w:rPr>
          <w:rFonts w:ascii="Times New Roman" w:hAnsi="Times New Roman"/>
          <w:b/>
          <w:color w:val="000000"/>
          <w:sz w:val="24"/>
          <w:szCs w:val="24"/>
          <w:lang w:val="sr-Latn-CS"/>
        </w:rPr>
        <w:t>Figure 1.</w:t>
      </w:r>
      <w:r w:rsidRPr="006216A3">
        <w:rPr>
          <w:rFonts w:ascii="Times New Roman" w:hAnsi="Times New Roman"/>
          <w:color w:val="000000"/>
          <w:sz w:val="24"/>
          <w:szCs w:val="24"/>
        </w:rPr>
        <w:t xml:space="preserve"> Chlorophyll </w:t>
      </w:r>
      <w:r w:rsidRPr="006216A3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6216A3">
        <w:rPr>
          <w:rFonts w:ascii="Times New Roman" w:hAnsi="Times New Roman"/>
          <w:color w:val="000000"/>
          <w:sz w:val="24"/>
          <w:szCs w:val="24"/>
        </w:rPr>
        <w:t>, chlorophyll</w:t>
      </w:r>
      <w:r w:rsidRPr="006216A3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6216A3">
        <w:rPr>
          <w:rFonts w:ascii="Times New Roman" w:hAnsi="Times New Roman"/>
          <w:i/>
          <w:color w:val="000000"/>
          <w:sz w:val="24"/>
          <w:szCs w:val="24"/>
          <w:lang w:val="sr-Latn-CS"/>
        </w:rPr>
        <w:t>b</w:t>
      </w:r>
      <w:r w:rsidRPr="006216A3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and carotenoids contents (mg/g) in alfalfa plants 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>noninfested</w:t>
      </w:r>
      <w:r w:rsidRPr="006216A3">
        <w:rPr>
          <w:rFonts w:ascii="Times New Roman" w:hAnsi="Times New Roman"/>
          <w:color w:val="000000"/>
          <w:sz w:val="24"/>
          <w:szCs w:val="24"/>
          <w:lang w:val="sr-Latn-CS"/>
        </w:rPr>
        <w:t>, untreated and treated with imazetapyr</w:t>
      </w:r>
      <w:r w:rsidRPr="006216A3">
        <w:rPr>
          <w:rFonts w:ascii="Times New Roman" w:hAnsi="Times New Roman"/>
          <w:b/>
          <w:color w:val="000000"/>
          <w:sz w:val="24"/>
          <w:szCs w:val="24"/>
          <w:lang w:val="sr-Latn-CS"/>
        </w:rPr>
        <w:t xml:space="preserve"> </w:t>
      </w:r>
    </w:p>
    <w:p w:rsidR="005E3B33" w:rsidRDefault="005E3B33" w:rsidP="005E3B3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Latn-CS"/>
        </w:rPr>
      </w:pPr>
    </w:p>
    <w:p w:rsidR="005E3B33" w:rsidRPr="00174135" w:rsidRDefault="005E3B33" w:rsidP="005E3B3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Latn-CS"/>
        </w:rPr>
      </w:pPr>
    </w:p>
    <w:p w:rsidR="00DB6ACF" w:rsidRDefault="00DB6ACF"/>
    <w:sectPr w:rsidR="00DB6ACF" w:rsidSect="00DB6A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E3B33"/>
    <w:rsid w:val="005E3B33"/>
    <w:rsid w:val="00DB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33"/>
    <w:rPr>
      <w:rFonts w:ascii="Calibri" w:eastAsia="Calibri" w:hAnsi="Calibri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Marija.Saric</dc:creator>
  <cp:lastModifiedBy>Marija.Saric</cp:lastModifiedBy>
  <cp:revision>1</cp:revision>
  <dcterms:created xsi:type="dcterms:W3CDTF">2016-09-14T10:31:00Z</dcterms:created>
  <dcterms:modified xsi:type="dcterms:W3CDTF">2016-09-14T10:31:00Z</dcterms:modified>
</cp:coreProperties>
</file>