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33A" w:rsidRDefault="000A133A" w:rsidP="000A133A">
      <w:pPr>
        <w:spacing w:after="0" w:line="240" w:lineRule="auto"/>
        <w:rPr>
          <w:rFonts w:ascii="Times New Roman" w:eastAsia="Times New Roman" w:hAnsi="Times New Roman"/>
        </w:rPr>
      </w:pPr>
      <w:proofErr w:type="gramStart"/>
      <w:r w:rsidRPr="00312C41">
        <w:rPr>
          <w:rFonts w:ascii="Times New Roman" w:eastAsia="Times New Roman" w:hAnsi="Times New Roman"/>
          <w:b/>
        </w:rPr>
        <w:t>Table 2.</w:t>
      </w:r>
      <w:proofErr w:type="gramEnd"/>
      <w:r w:rsidRPr="00155C4D">
        <w:rPr>
          <w:rFonts w:ascii="Times New Roman" w:eastAsia="Times New Roman" w:hAnsi="Times New Roman"/>
        </w:rPr>
        <w:t xml:space="preserve"> Residual efficacy of </w:t>
      </w:r>
      <w:proofErr w:type="spellStart"/>
      <w:r w:rsidRPr="00155C4D">
        <w:rPr>
          <w:rFonts w:ascii="Times New Roman" w:eastAsia="MyriadPro-Light" w:hAnsi="Times New Roman"/>
        </w:rPr>
        <w:t>pirimiphos</w:t>
      </w:r>
      <w:proofErr w:type="spellEnd"/>
      <w:r w:rsidRPr="00155C4D">
        <w:rPr>
          <w:rFonts w:ascii="Times New Roman" w:eastAsia="MyriadPro-Light" w:hAnsi="Times New Roman"/>
        </w:rPr>
        <w:t>-methyl (4 mg</w:t>
      </w:r>
      <w:r>
        <w:rPr>
          <w:rFonts w:ascii="Times New Roman" w:eastAsia="MyriadPro-Light" w:hAnsi="Times New Roman"/>
        </w:rPr>
        <w:t xml:space="preserve"> AI</w:t>
      </w:r>
      <w:r w:rsidRPr="00155C4D">
        <w:rPr>
          <w:rFonts w:ascii="Times New Roman" w:eastAsia="MyriadPro-Light" w:hAnsi="Times New Roman"/>
        </w:rPr>
        <w:t>/kg of wheat grain)</w:t>
      </w:r>
      <w:r w:rsidRPr="00155C4D">
        <w:rPr>
          <w:rFonts w:ascii="Times New Roman" w:eastAsia="Times New Roman" w:hAnsi="Times New Roman"/>
        </w:rPr>
        <w:t xml:space="preserve"> against </w:t>
      </w:r>
      <w:r w:rsidRPr="00155C4D">
        <w:rPr>
          <w:rFonts w:ascii="Times New Roman" w:eastAsia="Times New Roman" w:hAnsi="Times New Roman"/>
          <w:i/>
        </w:rPr>
        <w:t xml:space="preserve">S. </w:t>
      </w:r>
      <w:proofErr w:type="spellStart"/>
      <w:r w:rsidRPr="00155C4D">
        <w:rPr>
          <w:rFonts w:ascii="Times New Roman" w:eastAsia="Times New Roman" w:hAnsi="Times New Roman"/>
          <w:i/>
        </w:rPr>
        <w:t>cerealella</w:t>
      </w:r>
      <w:proofErr w:type="spellEnd"/>
      <w:r w:rsidRPr="00155C4D">
        <w:rPr>
          <w:rFonts w:ascii="Times New Roman" w:eastAsia="Times New Roman" w:hAnsi="Times New Roman"/>
        </w:rPr>
        <w:t xml:space="preserve"> adults after 2, 7 and 14 days of exposure to treated wheat grain</w:t>
      </w:r>
    </w:p>
    <w:p w:rsidR="000A133A" w:rsidRPr="00155C4D" w:rsidRDefault="000A133A" w:rsidP="000A133A">
      <w:pPr>
        <w:spacing w:after="0" w:line="240" w:lineRule="auto"/>
        <w:rPr>
          <w:rFonts w:ascii="Times New Roman" w:eastAsia="Times New Roman" w:hAnsi="Times New Roman"/>
          <w:lang w:val="sr-Latn-CS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312"/>
        <w:gridCol w:w="2334"/>
        <w:gridCol w:w="2335"/>
        <w:gridCol w:w="2307"/>
      </w:tblGrid>
      <w:tr w:rsidR="000A133A" w:rsidRPr="00F16A34" w:rsidTr="003E4469">
        <w:tc>
          <w:tcPr>
            <w:tcW w:w="240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 xml:space="preserve">Deposit age </w:t>
            </w:r>
          </w:p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(days)</w:t>
            </w:r>
          </w:p>
        </w:tc>
        <w:tc>
          <w:tcPr>
            <w:tcW w:w="72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Mortality (%) ± SE after exposure (days)</w:t>
            </w:r>
          </w:p>
        </w:tc>
      </w:tr>
      <w:tr w:rsidR="000A133A" w:rsidRPr="00F16A34" w:rsidTr="003E4469">
        <w:tc>
          <w:tcPr>
            <w:tcW w:w="240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A133A" w:rsidRPr="008D061C" w:rsidRDefault="000A133A" w:rsidP="003E44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14</w:t>
            </w:r>
          </w:p>
        </w:tc>
      </w:tr>
      <w:tr w:rsidR="000A133A" w:rsidRPr="00F16A34" w:rsidTr="003E4469">
        <w:tc>
          <w:tcPr>
            <w:tcW w:w="2405" w:type="dxa"/>
            <w:tcBorders>
              <w:top w:val="single" w:sz="4" w:space="0" w:color="auto"/>
              <w:bottom w:val="nil"/>
            </w:tcBorders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405" w:type="dxa"/>
            <w:tcBorders>
              <w:top w:val="single" w:sz="4" w:space="0" w:color="auto"/>
              <w:bottom w:val="nil"/>
            </w:tcBorders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vertAlign w:val="superscript"/>
                <w:lang w:val="sr-Latn-CS"/>
              </w:rPr>
            </w:pPr>
            <w:r w:rsidRPr="008D061C">
              <w:rPr>
                <w:rFonts w:ascii="Times New Roman" w:eastAsia="Times New Roman" w:hAnsi="Times New Roman"/>
                <w:noProof/>
                <w:lang w:val="sr-Latn-CS"/>
              </w:rPr>
              <w:t xml:space="preserve"> 100Aa</w:t>
            </w:r>
            <w:r w:rsidRPr="008D061C">
              <w:rPr>
                <w:rFonts w:ascii="Times New Roman" w:eastAsia="Times New Roman" w:hAnsi="Times New Roman"/>
                <w:noProof/>
                <w:sz w:val="24"/>
                <w:szCs w:val="24"/>
                <w:vertAlign w:val="superscript"/>
                <w:lang w:val="sr-Latn-CS"/>
              </w:rPr>
              <w:t>*</w:t>
            </w:r>
          </w:p>
        </w:tc>
        <w:tc>
          <w:tcPr>
            <w:tcW w:w="2406" w:type="dxa"/>
            <w:tcBorders>
              <w:top w:val="single" w:sz="4" w:space="0" w:color="auto"/>
              <w:bottom w:val="nil"/>
            </w:tcBorders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sr-Latn-CS"/>
              </w:rPr>
            </w:pPr>
            <w:r w:rsidRPr="008D061C">
              <w:rPr>
                <w:rFonts w:ascii="Times New Roman" w:eastAsia="Times New Roman" w:hAnsi="Times New Roman"/>
                <w:noProof/>
                <w:lang w:val="sr-Latn-CS"/>
              </w:rPr>
              <w:t>100Aa</w:t>
            </w:r>
          </w:p>
        </w:tc>
        <w:tc>
          <w:tcPr>
            <w:tcW w:w="2406" w:type="dxa"/>
            <w:tcBorders>
              <w:top w:val="single" w:sz="4" w:space="0" w:color="auto"/>
              <w:bottom w:val="nil"/>
            </w:tcBorders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sr-Latn-CS"/>
              </w:rPr>
            </w:pPr>
            <w:r w:rsidRPr="008D061C">
              <w:rPr>
                <w:rFonts w:ascii="Times New Roman" w:eastAsia="Times New Roman" w:hAnsi="Times New Roman"/>
                <w:noProof/>
                <w:lang w:val="sr-Latn-CS"/>
              </w:rPr>
              <w:t>100Aa</w:t>
            </w:r>
          </w:p>
        </w:tc>
      </w:tr>
      <w:tr w:rsidR="000A133A" w:rsidRPr="00F16A34" w:rsidTr="003E4469">
        <w:tc>
          <w:tcPr>
            <w:tcW w:w="2405" w:type="dxa"/>
            <w:tcBorders>
              <w:top w:val="nil"/>
            </w:tcBorders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405" w:type="dxa"/>
            <w:tcBorders>
              <w:top w:val="nil"/>
            </w:tcBorders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sr-Latn-CS"/>
              </w:rPr>
            </w:pPr>
            <w:r w:rsidRPr="008D061C">
              <w:rPr>
                <w:rFonts w:ascii="Times New Roman" w:eastAsia="Times New Roman" w:hAnsi="Times New Roman"/>
                <w:noProof/>
                <w:lang w:val="sr-Latn-CS"/>
              </w:rPr>
              <w:t>100Aa</w:t>
            </w:r>
          </w:p>
        </w:tc>
        <w:tc>
          <w:tcPr>
            <w:tcW w:w="2406" w:type="dxa"/>
            <w:tcBorders>
              <w:top w:val="nil"/>
            </w:tcBorders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sr-Latn-CS"/>
              </w:rPr>
            </w:pPr>
            <w:r w:rsidRPr="008D061C">
              <w:rPr>
                <w:rFonts w:ascii="Times New Roman" w:eastAsia="Times New Roman" w:hAnsi="Times New Roman"/>
                <w:noProof/>
                <w:lang w:val="sr-Latn-CS"/>
              </w:rPr>
              <w:t>100Aa</w:t>
            </w:r>
          </w:p>
        </w:tc>
        <w:tc>
          <w:tcPr>
            <w:tcW w:w="2406" w:type="dxa"/>
            <w:tcBorders>
              <w:top w:val="nil"/>
            </w:tcBorders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sr-Latn-CS"/>
              </w:rPr>
            </w:pPr>
            <w:r w:rsidRPr="008D061C">
              <w:rPr>
                <w:rFonts w:ascii="Times New Roman" w:eastAsia="Times New Roman" w:hAnsi="Times New Roman"/>
                <w:noProof/>
                <w:lang w:val="sr-Latn-CS"/>
              </w:rPr>
              <w:t>100Aa</w:t>
            </w:r>
          </w:p>
        </w:tc>
      </w:tr>
      <w:tr w:rsidR="000A133A" w:rsidRPr="00F16A34" w:rsidTr="003E4469">
        <w:tc>
          <w:tcPr>
            <w:tcW w:w="2405" w:type="dxa"/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2405" w:type="dxa"/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sr-Latn-CS"/>
              </w:rPr>
            </w:pPr>
            <w:r w:rsidRPr="008D061C">
              <w:rPr>
                <w:rFonts w:ascii="Times New Roman" w:eastAsia="Times New Roman" w:hAnsi="Times New Roman"/>
                <w:noProof/>
                <w:lang w:val="sr-Latn-CS"/>
              </w:rPr>
              <w:t>100Aa</w:t>
            </w:r>
          </w:p>
        </w:tc>
        <w:tc>
          <w:tcPr>
            <w:tcW w:w="2406" w:type="dxa"/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sr-Latn-CS"/>
              </w:rPr>
            </w:pPr>
            <w:r w:rsidRPr="008D061C">
              <w:rPr>
                <w:rFonts w:ascii="Times New Roman" w:eastAsia="Times New Roman" w:hAnsi="Times New Roman"/>
                <w:noProof/>
                <w:lang w:val="sr-Latn-CS"/>
              </w:rPr>
              <w:t>100Aa</w:t>
            </w:r>
          </w:p>
        </w:tc>
        <w:tc>
          <w:tcPr>
            <w:tcW w:w="2406" w:type="dxa"/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sr-Latn-CS"/>
              </w:rPr>
            </w:pPr>
            <w:r w:rsidRPr="008D061C">
              <w:rPr>
                <w:rFonts w:ascii="Times New Roman" w:eastAsia="Times New Roman" w:hAnsi="Times New Roman"/>
                <w:noProof/>
                <w:lang w:val="sr-Latn-CS"/>
              </w:rPr>
              <w:t>100Aa</w:t>
            </w:r>
          </w:p>
        </w:tc>
      </w:tr>
      <w:tr w:rsidR="000A133A" w:rsidRPr="00F16A34" w:rsidTr="003E4469">
        <w:tc>
          <w:tcPr>
            <w:tcW w:w="2405" w:type="dxa"/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2405" w:type="dxa"/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sr-Latn-CS"/>
              </w:rPr>
            </w:pPr>
            <w:r w:rsidRPr="008D061C">
              <w:rPr>
                <w:rFonts w:ascii="Times New Roman" w:eastAsia="Times New Roman" w:hAnsi="Times New Roman"/>
                <w:noProof/>
                <w:lang w:val="sr-Latn-CS"/>
              </w:rPr>
              <w:t>97.7±0.5Aa</w:t>
            </w:r>
          </w:p>
        </w:tc>
        <w:tc>
          <w:tcPr>
            <w:tcW w:w="2406" w:type="dxa"/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sr-Latn-CS"/>
              </w:rPr>
            </w:pPr>
            <w:r w:rsidRPr="008D061C">
              <w:rPr>
                <w:rFonts w:ascii="Times New Roman" w:eastAsia="Times New Roman" w:hAnsi="Times New Roman"/>
                <w:noProof/>
                <w:lang w:val="sr-Latn-CS"/>
              </w:rPr>
              <w:t>100Aa</w:t>
            </w:r>
          </w:p>
        </w:tc>
        <w:tc>
          <w:tcPr>
            <w:tcW w:w="2406" w:type="dxa"/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sr-Latn-CS"/>
              </w:rPr>
            </w:pPr>
            <w:r w:rsidRPr="008D061C">
              <w:rPr>
                <w:rFonts w:ascii="Times New Roman" w:eastAsia="Times New Roman" w:hAnsi="Times New Roman"/>
                <w:noProof/>
                <w:lang w:val="sr-Latn-CS"/>
              </w:rPr>
              <w:t>100Aa</w:t>
            </w:r>
          </w:p>
        </w:tc>
      </w:tr>
      <w:tr w:rsidR="000A133A" w:rsidRPr="00F16A34" w:rsidTr="003E4469">
        <w:tc>
          <w:tcPr>
            <w:tcW w:w="2405" w:type="dxa"/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2405" w:type="dxa"/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sr-Latn-CS"/>
              </w:rPr>
            </w:pPr>
            <w:r w:rsidRPr="008D061C">
              <w:rPr>
                <w:rFonts w:ascii="Times New Roman" w:eastAsia="Times New Roman" w:hAnsi="Times New Roman"/>
                <w:noProof/>
                <w:lang w:val="sr-Latn-CS"/>
              </w:rPr>
              <w:t>62.2±1.5Bb</w:t>
            </w:r>
          </w:p>
        </w:tc>
        <w:tc>
          <w:tcPr>
            <w:tcW w:w="2406" w:type="dxa"/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sr-Latn-CS"/>
              </w:rPr>
            </w:pPr>
            <w:r w:rsidRPr="008D061C">
              <w:rPr>
                <w:rFonts w:ascii="Times New Roman" w:eastAsia="Times New Roman" w:hAnsi="Times New Roman"/>
                <w:noProof/>
                <w:lang w:val="sr-Latn-CS"/>
              </w:rPr>
              <w:t>100Aa</w:t>
            </w:r>
          </w:p>
        </w:tc>
        <w:tc>
          <w:tcPr>
            <w:tcW w:w="2406" w:type="dxa"/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sr-Latn-CS"/>
              </w:rPr>
            </w:pPr>
            <w:r w:rsidRPr="008D061C">
              <w:rPr>
                <w:rFonts w:ascii="Times New Roman" w:eastAsia="Times New Roman" w:hAnsi="Times New Roman"/>
                <w:noProof/>
                <w:lang w:val="sr-Latn-CS"/>
              </w:rPr>
              <w:t>100Aa</w:t>
            </w:r>
          </w:p>
        </w:tc>
      </w:tr>
      <w:tr w:rsidR="000A133A" w:rsidRPr="00F16A34" w:rsidTr="003E4469">
        <w:tc>
          <w:tcPr>
            <w:tcW w:w="2405" w:type="dxa"/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90</w:t>
            </w:r>
          </w:p>
        </w:tc>
        <w:tc>
          <w:tcPr>
            <w:tcW w:w="2405" w:type="dxa"/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sr-Latn-CS"/>
              </w:rPr>
            </w:pPr>
            <w:r w:rsidRPr="008D061C">
              <w:rPr>
                <w:rFonts w:ascii="Times New Roman" w:eastAsia="Times New Roman" w:hAnsi="Times New Roman"/>
                <w:noProof/>
                <w:lang w:val="sr-Latn-CS"/>
              </w:rPr>
              <w:t>62.2±2.2Bb</w:t>
            </w:r>
          </w:p>
        </w:tc>
        <w:tc>
          <w:tcPr>
            <w:tcW w:w="2406" w:type="dxa"/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sr-Latn-CS"/>
              </w:rPr>
            </w:pPr>
            <w:r w:rsidRPr="008D061C">
              <w:rPr>
                <w:rFonts w:ascii="Times New Roman" w:eastAsia="Times New Roman" w:hAnsi="Times New Roman"/>
                <w:noProof/>
                <w:lang w:val="sr-Latn-CS"/>
              </w:rPr>
              <w:t>100Aa</w:t>
            </w:r>
          </w:p>
        </w:tc>
        <w:tc>
          <w:tcPr>
            <w:tcW w:w="2406" w:type="dxa"/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sr-Latn-CS"/>
              </w:rPr>
            </w:pPr>
            <w:r w:rsidRPr="008D061C">
              <w:rPr>
                <w:rFonts w:ascii="Times New Roman" w:eastAsia="Times New Roman" w:hAnsi="Times New Roman"/>
                <w:noProof/>
                <w:lang w:val="sr-Latn-CS"/>
              </w:rPr>
              <w:t>100Aa</w:t>
            </w:r>
          </w:p>
        </w:tc>
      </w:tr>
      <w:tr w:rsidR="000A133A" w:rsidRPr="00F16A34" w:rsidTr="003E4469">
        <w:tc>
          <w:tcPr>
            <w:tcW w:w="2405" w:type="dxa"/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120</w:t>
            </w:r>
          </w:p>
        </w:tc>
        <w:tc>
          <w:tcPr>
            <w:tcW w:w="2405" w:type="dxa"/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sr-Latn-CS"/>
              </w:rPr>
            </w:pPr>
            <w:r w:rsidRPr="008D061C">
              <w:rPr>
                <w:rFonts w:ascii="Times New Roman" w:eastAsia="Times New Roman" w:hAnsi="Times New Roman"/>
                <w:noProof/>
                <w:lang w:val="sr-Latn-CS"/>
              </w:rPr>
              <w:t>48.9±1.5Bc</w:t>
            </w:r>
          </w:p>
        </w:tc>
        <w:tc>
          <w:tcPr>
            <w:tcW w:w="2406" w:type="dxa"/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sr-Latn-CS"/>
              </w:rPr>
            </w:pPr>
            <w:r w:rsidRPr="008D061C">
              <w:rPr>
                <w:rFonts w:ascii="Times New Roman" w:eastAsia="Times New Roman" w:hAnsi="Times New Roman"/>
                <w:noProof/>
                <w:lang w:val="sr-Latn-CS"/>
              </w:rPr>
              <w:t>100Aa</w:t>
            </w:r>
          </w:p>
        </w:tc>
        <w:tc>
          <w:tcPr>
            <w:tcW w:w="2406" w:type="dxa"/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sr-Latn-CS"/>
              </w:rPr>
            </w:pPr>
            <w:r w:rsidRPr="008D061C">
              <w:rPr>
                <w:rFonts w:ascii="Times New Roman" w:eastAsia="Times New Roman" w:hAnsi="Times New Roman"/>
                <w:noProof/>
                <w:lang w:val="sr-Latn-CS"/>
              </w:rPr>
              <w:t>100Aa</w:t>
            </w:r>
          </w:p>
        </w:tc>
      </w:tr>
      <w:tr w:rsidR="000A133A" w:rsidRPr="00F16A34" w:rsidTr="003E4469">
        <w:tc>
          <w:tcPr>
            <w:tcW w:w="2405" w:type="dxa"/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150</w:t>
            </w:r>
          </w:p>
        </w:tc>
        <w:tc>
          <w:tcPr>
            <w:tcW w:w="2405" w:type="dxa"/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sr-Latn-CS"/>
              </w:rPr>
            </w:pPr>
            <w:r w:rsidRPr="008D061C">
              <w:rPr>
                <w:rFonts w:ascii="Times New Roman" w:eastAsia="Times New Roman" w:hAnsi="Times New Roman"/>
                <w:noProof/>
                <w:lang w:val="sr-Latn-CS"/>
              </w:rPr>
              <w:t>38.9±2.5Bc</w:t>
            </w:r>
          </w:p>
        </w:tc>
        <w:tc>
          <w:tcPr>
            <w:tcW w:w="2406" w:type="dxa"/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sr-Latn-CS"/>
              </w:rPr>
            </w:pPr>
            <w:r w:rsidRPr="008D061C">
              <w:rPr>
                <w:rFonts w:ascii="Times New Roman" w:eastAsia="Times New Roman" w:hAnsi="Times New Roman"/>
                <w:noProof/>
                <w:lang w:val="sr-Latn-CS"/>
              </w:rPr>
              <w:t>100Aa</w:t>
            </w:r>
          </w:p>
        </w:tc>
        <w:tc>
          <w:tcPr>
            <w:tcW w:w="2406" w:type="dxa"/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sr-Latn-CS"/>
              </w:rPr>
            </w:pPr>
            <w:r w:rsidRPr="008D061C">
              <w:rPr>
                <w:rFonts w:ascii="Times New Roman" w:eastAsia="Times New Roman" w:hAnsi="Times New Roman"/>
                <w:noProof/>
                <w:lang w:val="sr-Latn-CS"/>
              </w:rPr>
              <w:t>100Aa</w:t>
            </w:r>
          </w:p>
        </w:tc>
      </w:tr>
      <w:tr w:rsidR="000A133A" w:rsidRPr="00F16A34" w:rsidTr="003E4469">
        <w:tc>
          <w:tcPr>
            <w:tcW w:w="2405" w:type="dxa"/>
            <w:tcBorders>
              <w:bottom w:val="single" w:sz="4" w:space="0" w:color="auto"/>
            </w:tcBorders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180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sr-Latn-CS"/>
              </w:rPr>
            </w:pPr>
            <w:r w:rsidRPr="008D061C">
              <w:rPr>
                <w:rFonts w:ascii="Times New Roman" w:eastAsia="Times New Roman" w:hAnsi="Times New Roman"/>
                <w:noProof/>
                <w:lang w:val="sr-Latn-CS"/>
              </w:rPr>
              <w:t>37.8±2.4Bc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sr-Latn-CS"/>
              </w:rPr>
            </w:pPr>
            <w:r w:rsidRPr="008D061C">
              <w:rPr>
                <w:rFonts w:ascii="Times New Roman" w:eastAsia="Times New Roman" w:hAnsi="Times New Roman"/>
                <w:noProof/>
                <w:lang w:val="sr-Latn-CS"/>
              </w:rPr>
              <w:t>94.4±1.2Aa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0A133A" w:rsidRPr="008D061C" w:rsidRDefault="000A133A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sr-Latn-CS"/>
              </w:rPr>
            </w:pPr>
            <w:r w:rsidRPr="008D061C">
              <w:rPr>
                <w:rFonts w:ascii="Times New Roman" w:eastAsia="Times New Roman" w:hAnsi="Times New Roman"/>
                <w:noProof/>
                <w:lang w:val="sr-Latn-CS"/>
              </w:rPr>
              <w:t>100Aa</w:t>
            </w:r>
          </w:p>
        </w:tc>
      </w:tr>
    </w:tbl>
    <w:p w:rsidR="000A133A" w:rsidRPr="00B97411" w:rsidRDefault="000A133A" w:rsidP="000A133A">
      <w:pPr>
        <w:spacing w:after="0" w:line="240" w:lineRule="auto"/>
        <w:rPr>
          <w:rFonts w:ascii="Times New Roman" w:eastAsia="Times New Roman" w:hAnsi="Times New Roman"/>
        </w:rPr>
      </w:pPr>
      <w:r w:rsidRPr="008D061C">
        <w:rPr>
          <w:rFonts w:ascii="Times New Roman" w:eastAsia="Times New Roman" w:hAnsi="Times New Roman"/>
          <w:noProof/>
          <w:lang w:val="sr-Latn-CS"/>
        </w:rPr>
        <w:t>*</w:t>
      </w:r>
      <w:r w:rsidR="00291D5F">
        <w:rPr>
          <w:rFonts w:ascii="Times New Roman" w:hAnsi="Times New Roman"/>
          <w:sz w:val="20"/>
          <w:szCs w:val="20"/>
        </w:rPr>
        <w:t xml:space="preserve">Means within columns followed by the same lowercase letter and mean within rows followed by the same uppercase letter are not significantly different, </w:t>
      </w:r>
      <w:r w:rsidR="00291D5F">
        <w:rPr>
          <w:rFonts w:ascii="Times New Roman" w:hAnsi="Times New Roman"/>
          <w:sz w:val="20"/>
          <w:szCs w:val="20"/>
          <w:lang w:val="hr-HR"/>
        </w:rPr>
        <w:t>Fisher's LSD test at P &gt; 0.05</w:t>
      </w:r>
      <w:bookmarkStart w:id="0" w:name="_GoBack"/>
      <w:bookmarkEnd w:id="0"/>
    </w:p>
    <w:p w:rsidR="00813DAE" w:rsidRDefault="00813DAE"/>
    <w:sectPr w:rsidR="00813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33A"/>
    <w:rsid w:val="000A133A"/>
    <w:rsid w:val="00291D5F"/>
    <w:rsid w:val="0081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3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3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Prazic</dc:creator>
  <cp:lastModifiedBy>Marijana Prazic</cp:lastModifiedBy>
  <cp:revision>2</cp:revision>
  <dcterms:created xsi:type="dcterms:W3CDTF">2017-10-06T09:03:00Z</dcterms:created>
  <dcterms:modified xsi:type="dcterms:W3CDTF">2017-10-06T09:05:00Z</dcterms:modified>
</cp:coreProperties>
</file>