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32" w:rsidRPr="00642935" w:rsidRDefault="00644B32" w:rsidP="00644B32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Table 2.</w:t>
      </w:r>
      <w:proofErr w:type="gramEnd"/>
      <w:r>
        <w:rPr>
          <w:rFonts w:ascii="Times New Roman" w:hAnsi="Times New Roman"/>
          <w:szCs w:val="24"/>
        </w:rPr>
        <w:t xml:space="preserve"> Biochemical characteristics of bacterial 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880"/>
        <w:gridCol w:w="2628"/>
      </w:tblGrid>
      <w:tr w:rsidR="00644B32" w:rsidRPr="00642935" w:rsidTr="00845D67">
        <w:trPr>
          <w:tblHeader/>
        </w:trPr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i/>
                <w:szCs w:val="24"/>
              </w:rPr>
              <w:t xml:space="preserve">P. </w:t>
            </w:r>
            <w:proofErr w:type="spellStart"/>
            <w:r w:rsidRPr="00642935">
              <w:rPr>
                <w:rFonts w:ascii="Times New Roman" w:hAnsi="Times New Roman"/>
                <w:i/>
                <w:szCs w:val="24"/>
              </w:rPr>
              <w:t>tolaasii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strains (36)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42935">
              <w:rPr>
                <w:rFonts w:ascii="Times New Roman" w:hAnsi="Times New Roman"/>
                <w:szCs w:val="24"/>
              </w:rPr>
              <w:t>and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 xml:space="preserve"> </w:t>
            </w:r>
            <w:r w:rsidR="005F19D8">
              <w:rPr>
                <w:rFonts w:ascii="Times New Roman" w:hAnsi="Times New Roman"/>
                <w:szCs w:val="24"/>
              </w:rPr>
              <w:t>*</w:t>
            </w:r>
            <w:r w:rsidRPr="00642935">
              <w:rPr>
                <w:rFonts w:ascii="Times New Roman" w:hAnsi="Times New Roman"/>
                <w:szCs w:val="24"/>
              </w:rPr>
              <w:t>CFBP 2068</w:t>
            </w:r>
            <w:r w:rsidRPr="00642935">
              <w:rPr>
                <w:rFonts w:ascii="Times New Roman" w:hAnsi="Times New Roman"/>
                <w:szCs w:val="24"/>
                <w:vertAlign w:val="superscript"/>
              </w:rPr>
              <w:t>T</w:t>
            </w:r>
          </w:p>
        </w:tc>
        <w:tc>
          <w:tcPr>
            <w:tcW w:w="2628" w:type="dxa"/>
            <w:tcBorders>
              <w:top w:val="single" w:sz="12" w:space="0" w:color="auto"/>
              <w:left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agarici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strains (7) and</w:t>
            </w:r>
          </w:p>
          <w:p w:rsidR="00644B32" w:rsidRPr="00642935" w:rsidRDefault="005F19D8" w:rsidP="00845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*</w:t>
            </w:r>
            <w:r w:rsidR="00644B32" w:rsidRPr="00642935">
              <w:rPr>
                <w:rFonts w:ascii="Times New Roman" w:hAnsi="Times New Roman"/>
                <w:szCs w:val="24"/>
              </w:rPr>
              <w:t>CFBP 2063</w:t>
            </w:r>
            <w:r w:rsidR="00644B32" w:rsidRPr="00642935">
              <w:rPr>
                <w:rFonts w:ascii="Times New Roman" w:hAnsi="Times New Roman"/>
                <w:szCs w:val="24"/>
                <w:vertAlign w:val="superscript"/>
              </w:rPr>
              <w:t>T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 xml:space="preserve">Gram stain 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Glucose (O/F)</w:t>
            </w:r>
            <w:r w:rsidRPr="00644B32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642935">
              <w:rPr>
                <w:rFonts w:ascii="Times New Roman" w:hAnsi="Times New Roman"/>
                <w:szCs w:val="24"/>
              </w:rPr>
              <w:t xml:space="preserve"> metabolism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O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O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73604">
              <w:rPr>
                <w:rFonts w:ascii="Times New Roman" w:hAnsi="Times New Roman"/>
                <w:b/>
                <w:szCs w:val="24"/>
              </w:rPr>
              <w:t>L</w:t>
            </w:r>
            <w:r w:rsidRPr="00642935">
              <w:rPr>
                <w:rFonts w:ascii="Times New Roman" w:hAnsi="Times New Roman"/>
                <w:szCs w:val="24"/>
              </w:rPr>
              <w:t>evan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production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73604">
              <w:rPr>
                <w:rFonts w:ascii="Times New Roman" w:hAnsi="Times New Roman"/>
                <w:b/>
                <w:szCs w:val="24"/>
              </w:rPr>
              <w:t>O</w:t>
            </w:r>
            <w:r w:rsidRPr="00642935">
              <w:rPr>
                <w:rFonts w:ascii="Times New Roman" w:hAnsi="Times New Roman"/>
                <w:szCs w:val="24"/>
              </w:rPr>
              <w:t>xidase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activity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973604">
              <w:rPr>
                <w:rFonts w:ascii="Times New Roman" w:hAnsi="Times New Roman"/>
                <w:b/>
                <w:szCs w:val="24"/>
              </w:rPr>
              <w:t>P</w:t>
            </w:r>
            <w:r w:rsidRPr="00642935">
              <w:rPr>
                <w:rFonts w:ascii="Times New Roman" w:hAnsi="Times New Roman"/>
                <w:szCs w:val="24"/>
              </w:rPr>
              <w:t>otato rot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73604">
              <w:rPr>
                <w:rFonts w:ascii="Times New Roman" w:hAnsi="Times New Roman"/>
                <w:b/>
                <w:szCs w:val="24"/>
              </w:rPr>
              <w:t>A</w:t>
            </w:r>
            <w:r w:rsidRPr="00642935">
              <w:rPr>
                <w:rFonts w:ascii="Times New Roman" w:hAnsi="Times New Roman"/>
                <w:szCs w:val="24"/>
              </w:rPr>
              <w:t>rginine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dehydrolase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973604">
              <w:rPr>
                <w:rFonts w:ascii="Times New Roman" w:hAnsi="Times New Roman"/>
                <w:b/>
                <w:szCs w:val="24"/>
              </w:rPr>
              <w:t>T</w:t>
            </w:r>
            <w:r w:rsidRPr="00642935">
              <w:rPr>
                <w:rFonts w:ascii="Times New Roman" w:hAnsi="Times New Roman"/>
                <w:szCs w:val="24"/>
              </w:rPr>
              <w:t xml:space="preserve">obacco hypersensitivity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Fluorescence on KB medium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Catalase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activity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Aesculin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hydrolysis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Tween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80 hydrolysis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Casein hydrolyses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Gelatine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hydrolyses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Nitrate reduction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 xml:space="preserve">Utilization of: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mannitol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erythritol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sorbitol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inositol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sucrose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trechalose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L-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arabinose</w:t>
            </w:r>
            <w:proofErr w:type="spellEnd"/>
          </w:p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L-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arabitol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D(-)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tartrate</w:t>
            </w:r>
            <w:proofErr w:type="spellEnd"/>
          </w:p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L-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rhamnose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5F19D8" w:rsidRDefault="005F19D8" w:rsidP="005F19D8">
      <w:pPr>
        <w:spacing w:line="240" w:lineRule="auto"/>
        <w:rPr>
          <w:rFonts w:ascii="Times New Roman" w:hAnsi="Times New Roman"/>
          <w:iCs/>
          <w:lang w:eastAsia="sr-Cyrl-CS"/>
        </w:rPr>
      </w:pPr>
      <w:r w:rsidRPr="005F19D8">
        <w:rPr>
          <w:rFonts w:ascii="Times New Roman" w:hAnsi="Times New Roman"/>
          <w:iCs/>
          <w:lang w:eastAsia="sr-Cyrl-CS"/>
        </w:rPr>
        <w:t>Legend: O/F test</w:t>
      </w:r>
      <w:r>
        <w:rPr>
          <w:rFonts w:ascii="Times New Roman" w:hAnsi="Times New Roman"/>
          <w:iCs/>
          <w:lang w:eastAsia="sr-Cyrl-CS"/>
        </w:rPr>
        <w:t xml:space="preserve"> </w:t>
      </w:r>
      <w:r w:rsidRPr="005F19D8">
        <w:rPr>
          <w:rFonts w:ascii="Times New Roman" w:hAnsi="Times New Roman"/>
          <w:iCs/>
          <w:lang w:eastAsia="sr-Cyrl-CS"/>
        </w:rPr>
        <w:t>-</w:t>
      </w:r>
      <w:r w:rsidRPr="005F19D8">
        <w:rPr>
          <w:rFonts w:ascii="Times New Roman" w:hAnsi="Times New Roman"/>
          <w:lang/>
        </w:rPr>
        <w:t xml:space="preserve"> oxidative </w:t>
      </w:r>
      <w:r w:rsidRPr="005F19D8">
        <w:rPr>
          <w:rFonts w:ascii="Times New Roman" w:hAnsi="Times New Roman"/>
          <w:lang w:val="sr-Cyrl-CS"/>
        </w:rPr>
        <w:t>metabolism of glucose</w:t>
      </w:r>
      <w:r w:rsidRPr="005F19D8">
        <w:rPr>
          <w:rFonts w:ascii="Times New Roman" w:hAnsi="Times New Roman"/>
          <w:iCs/>
          <w:lang w:eastAsia="sr-Cyrl-CS"/>
        </w:rPr>
        <w:t>; + = positive result, - negative result</w:t>
      </w:r>
      <w:r>
        <w:rPr>
          <w:rFonts w:ascii="Times New Roman" w:hAnsi="Times New Roman"/>
          <w:iCs/>
          <w:lang w:eastAsia="sr-Cyrl-CS"/>
        </w:rPr>
        <w:t xml:space="preserve">; </w:t>
      </w:r>
      <w:proofErr w:type="spellStart"/>
      <w:proofErr w:type="gramStart"/>
      <w:r>
        <w:rPr>
          <w:rFonts w:ascii="Times New Roman" w:hAnsi="Times New Roman"/>
          <w:iCs/>
          <w:lang w:eastAsia="sr-Cyrl-CS"/>
        </w:rPr>
        <w:t>nt</w:t>
      </w:r>
      <w:proofErr w:type="spellEnd"/>
      <w:proofErr w:type="gramEnd"/>
      <w:r>
        <w:rPr>
          <w:rFonts w:ascii="Times New Roman" w:hAnsi="Times New Roman"/>
          <w:iCs/>
          <w:lang w:eastAsia="sr-Cyrl-CS"/>
        </w:rPr>
        <w:t xml:space="preserve"> – not tested.</w:t>
      </w:r>
      <w:r w:rsidRPr="005F19D8">
        <w:rPr>
          <w:rFonts w:ascii="Times New Roman" w:hAnsi="Times New Roman"/>
          <w:iCs/>
          <w:lang w:eastAsia="sr-Cyrl-CS"/>
        </w:rPr>
        <w:t xml:space="preserve"> </w:t>
      </w:r>
    </w:p>
    <w:p w:rsidR="005F19D8" w:rsidRPr="005F19D8" w:rsidRDefault="005F19D8" w:rsidP="005F19D8">
      <w:pPr>
        <w:spacing w:line="240" w:lineRule="auto"/>
        <w:rPr>
          <w:rFonts w:ascii="Times New Roman" w:hAnsi="Times New Roman"/>
          <w:iCs/>
          <w:lang w:eastAsia="sr-Cyrl-CS"/>
        </w:rPr>
      </w:pPr>
      <w:r>
        <w:rPr>
          <w:rFonts w:ascii="Times New Roman" w:hAnsi="Times New Roman"/>
          <w:iCs/>
          <w:lang w:eastAsia="sr-Cyrl-CS"/>
        </w:rPr>
        <w:t>*R</w:t>
      </w:r>
      <w:r w:rsidRPr="005F19D8">
        <w:rPr>
          <w:rFonts w:ascii="Times New Roman" w:hAnsi="Times New Roman"/>
        </w:rPr>
        <w:t>esults of biochemical tests for reference strains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  <w:bCs/>
          <w:iCs/>
          <w:szCs w:val="24"/>
        </w:rPr>
        <w:t>Schaad</w:t>
      </w:r>
      <w:proofErr w:type="spellEnd"/>
      <w:r>
        <w:rPr>
          <w:rFonts w:ascii="Times New Roman" w:hAnsi="Times New Roman"/>
          <w:bCs/>
          <w:iCs/>
          <w:szCs w:val="24"/>
        </w:rPr>
        <w:t xml:space="preserve"> et al., </w:t>
      </w:r>
      <w:r w:rsidRPr="00480DF9">
        <w:rPr>
          <w:rFonts w:ascii="Times New Roman" w:hAnsi="Times New Roman"/>
          <w:szCs w:val="24"/>
        </w:rPr>
        <w:t>2001</w:t>
      </w:r>
      <w:r>
        <w:rPr>
          <w:rFonts w:ascii="Times New Roman" w:hAnsi="Times New Roman"/>
          <w:szCs w:val="24"/>
        </w:rPr>
        <w:t xml:space="preserve">; Lo </w:t>
      </w:r>
      <w:proofErr w:type="spellStart"/>
      <w:r>
        <w:rPr>
          <w:rFonts w:ascii="Times New Roman" w:hAnsi="Times New Roman"/>
          <w:szCs w:val="24"/>
        </w:rPr>
        <w:t>Cantore</w:t>
      </w:r>
      <w:proofErr w:type="spellEnd"/>
      <w:r w:rsidRPr="0064404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and </w:t>
      </w:r>
      <w:proofErr w:type="spellStart"/>
      <w:r w:rsidRPr="0064404B">
        <w:rPr>
          <w:rFonts w:ascii="Times New Roman" w:hAnsi="Times New Roman"/>
          <w:szCs w:val="24"/>
        </w:rPr>
        <w:t>Iacobellis</w:t>
      </w:r>
      <w:proofErr w:type="spellEnd"/>
      <w:r w:rsidRPr="0064404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64404B">
        <w:rPr>
          <w:rFonts w:ascii="Times New Roman" w:hAnsi="Times New Roman"/>
          <w:szCs w:val="24"/>
        </w:rPr>
        <w:t>2004</w:t>
      </w:r>
      <w:r>
        <w:rPr>
          <w:rFonts w:ascii="Times New Roman" w:hAnsi="Times New Roman"/>
          <w:szCs w:val="24"/>
        </w:rPr>
        <w:t>).</w:t>
      </w:r>
    </w:p>
    <w:p w:rsidR="00DF595C" w:rsidRDefault="00DF595C"/>
    <w:sectPr w:rsidR="00DF595C" w:rsidSect="00DF59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44B32"/>
    <w:rsid w:val="0027167A"/>
    <w:rsid w:val="002E5746"/>
    <w:rsid w:val="003E1D30"/>
    <w:rsid w:val="005F19D8"/>
    <w:rsid w:val="00644B32"/>
    <w:rsid w:val="00993449"/>
    <w:rsid w:val="00B2140A"/>
    <w:rsid w:val="00B92B11"/>
    <w:rsid w:val="00C21A3A"/>
    <w:rsid w:val="00CB4BCB"/>
    <w:rsid w:val="00DF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32"/>
    <w:pPr>
      <w:spacing w:before="100" w:beforeAutospacing="1" w:after="100" w:afterAutospacing="1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449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4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44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Svetlana.Milijasevic</dc:creator>
  <cp:lastModifiedBy>Svetlana.Milijasevic</cp:lastModifiedBy>
  <cp:revision>2</cp:revision>
  <cp:lastPrinted>2016-05-25T08:54:00Z</cp:lastPrinted>
  <dcterms:created xsi:type="dcterms:W3CDTF">2016-06-06T10:44:00Z</dcterms:created>
  <dcterms:modified xsi:type="dcterms:W3CDTF">2016-06-06T10:44:00Z</dcterms:modified>
</cp:coreProperties>
</file>