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95"/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1341"/>
        <w:gridCol w:w="1496"/>
        <w:gridCol w:w="1632"/>
        <w:gridCol w:w="1808"/>
      </w:tblGrid>
      <w:tr w:rsidR="001915A9" w:rsidRPr="00370E9C" w:rsidTr="001915A9">
        <w:trPr>
          <w:cantSplit/>
          <w:trHeight w:val="309"/>
        </w:trPr>
        <w:tc>
          <w:tcPr>
            <w:tcW w:w="310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Podaci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1D1E8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SD</w:t>
            </w:r>
          </w:p>
        </w:tc>
      </w:tr>
      <w:tr w:rsidR="001915A9" w:rsidRPr="00370E9C" w:rsidTr="001915A9">
        <w:trPr>
          <w:cantSplit/>
          <w:trHeight w:val="309"/>
        </w:trPr>
        <w:tc>
          <w:tcPr>
            <w:tcW w:w="3108" w:type="dxa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Starost, broj godina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1D1E8E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         19,1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1D1E8E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1D1E8E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2,9</w:t>
            </w:r>
          </w:p>
        </w:tc>
      </w:tr>
      <w:tr w:rsidR="001915A9" w:rsidRPr="00370E9C" w:rsidTr="001915A9">
        <w:trPr>
          <w:cantSplit/>
          <w:trHeight w:val="309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Pol 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muški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ženski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35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65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35,0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65,0</w:t>
            </w: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1915A9" w:rsidRPr="00370E9C" w:rsidTr="001915A9">
        <w:trPr>
          <w:cantSplit/>
          <w:trHeight w:val="324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Socio-ekonomski status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nizak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srednji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visok 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14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80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 6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14,0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80,0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  6,0</w:t>
            </w: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1915A9" w:rsidRPr="00370E9C" w:rsidTr="001915A9">
        <w:trPr>
          <w:cantSplit/>
          <w:trHeight w:val="309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Živi u kompletnoj porodici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ind w:left="16" w:right="475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61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61,0</w:t>
            </w: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1915A9" w:rsidRPr="001D1E8E" w:rsidTr="001915A9">
        <w:trPr>
          <w:cantSplit/>
          <w:trHeight w:val="309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Iskustvo  zlostavljanja / zanemarivanja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Latn-RS"/>
              </w:rPr>
            </w:pPr>
            <w:r w:rsidRPr="001D1E8E">
              <w:rPr>
                <w:rFonts w:ascii="Times New Roman" w:hAnsi="Times New Roman" w:cs="Times New Roman"/>
              </w:rPr>
              <w:t>Porodi</w:t>
            </w:r>
            <w:r w:rsidRPr="001D1E8E">
              <w:rPr>
                <w:rFonts w:ascii="Times New Roman" w:hAnsi="Times New Roman" w:cs="Times New Roman"/>
                <w:lang w:val="sr-Latn-RS"/>
              </w:rPr>
              <w:t xml:space="preserve">čna anamneza (nasilje,            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Latn-RS"/>
              </w:rPr>
            </w:pPr>
            <w:r w:rsidRPr="001D1E8E">
              <w:rPr>
                <w:rFonts w:ascii="Times New Roman" w:hAnsi="Times New Roman" w:cs="Times New Roman"/>
                <w:lang w:val="sr-Latn-RS"/>
              </w:rPr>
              <w:t>psihoaktivne supstance ili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sr-Latn-RS"/>
              </w:rPr>
            </w:pPr>
            <w:r w:rsidRPr="001D1E8E">
              <w:rPr>
                <w:rFonts w:ascii="Times New Roman" w:hAnsi="Times New Roman" w:cs="Times New Roman"/>
                <w:lang w:val="sr-Latn-RS"/>
              </w:rPr>
              <w:t>zatvorska kazna)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75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34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75,0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34,0</w:t>
            </w: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1915A9" w:rsidRPr="001D1E8E" w:rsidTr="001915A9">
        <w:trPr>
          <w:cantSplit/>
          <w:trHeight w:val="309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Dijagnoza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depresivni poremećaj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anksiozni poremećaj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reakcija na težak stres ili poremećaj prilagođavanja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mešoviti poremećaj emocija i ponašanja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56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17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12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15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56,0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17,0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12,0</w:t>
            </w: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15,0</w:t>
            </w: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1915A9" w:rsidRPr="001D1E8E" w:rsidTr="001915A9">
        <w:trPr>
          <w:cantSplit/>
          <w:trHeight w:val="324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PHQ-9 skor na prijemu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GB" w:eastAsia="en-GB"/>
              </w:rPr>
            </w:pPr>
            <w:r w:rsidRPr="001D1E8E">
              <w:rPr>
                <w:rFonts w:ascii="Times New Roman" w:hAnsi="Times New Roman" w:cs="Times New Roman"/>
                <w:lang w:val="en-GB" w:eastAsia="en-GB"/>
              </w:rPr>
              <w:t xml:space="preserve">         </w:t>
            </w:r>
            <w:r>
              <w:rPr>
                <w:rFonts w:ascii="Times New Roman" w:hAnsi="Times New Roman" w:cs="Times New Roman"/>
                <w:lang w:val="en-GB" w:eastAsia="en-GB"/>
              </w:rPr>
              <w:t xml:space="preserve">    </w:t>
            </w:r>
            <w:r w:rsidRPr="001D1E8E">
              <w:rPr>
                <w:rFonts w:ascii="Times New Roman" w:hAnsi="Times New Roman" w:cs="Times New Roman"/>
                <w:lang w:val="en-GB" w:eastAsia="en-GB"/>
              </w:rPr>
              <w:t>15,2</w:t>
            </w: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GB" w:eastAsia="en-GB"/>
              </w:rPr>
            </w:pPr>
            <w:r w:rsidRPr="001D1E8E">
              <w:rPr>
                <w:rFonts w:ascii="Times New Roman" w:hAnsi="Times New Roman" w:cs="Times New Roman"/>
                <w:lang w:val="en-GB" w:eastAsia="en-GB"/>
              </w:rPr>
              <w:t xml:space="preserve">         </w:t>
            </w:r>
            <w:r>
              <w:rPr>
                <w:rFonts w:ascii="Times New Roman" w:hAnsi="Times New Roman" w:cs="Times New Roman"/>
                <w:lang w:val="en-GB" w:eastAsia="en-GB"/>
              </w:rPr>
              <w:t xml:space="preserve">    </w:t>
            </w:r>
            <w:r w:rsidRPr="001D1E8E">
              <w:rPr>
                <w:rFonts w:ascii="Times New Roman" w:hAnsi="Times New Roman" w:cs="Times New Roman"/>
                <w:lang w:val="en-GB" w:eastAsia="en-GB"/>
              </w:rPr>
              <w:t>4,4</w:t>
            </w:r>
          </w:p>
        </w:tc>
      </w:tr>
      <w:tr w:rsidR="001915A9" w:rsidRPr="001D1E8E" w:rsidTr="001915A9">
        <w:trPr>
          <w:cantSplit/>
          <w:trHeight w:val="324"/>
        </w:trPr>
        <w:tc>
          <w:tcPr>
            <w:tcW w:w="31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GAF skor na prijemu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GB" w:eastAsia="en-GB"/>
              </w:rPr>
            </w:pPr>
            <w:r w:rsidRPr="001D1E8E">
              <w:rPr>
                <w:rFonts w:ascii="Times New Roman" w:hAnsi="Times New Roman" w:cs="Times New Roman"/>
                <w:lang w:val="en-GB" w:eastAsia="en-GB"/>
              </w:rPr>
              <w:t xml:space="preserve">         </w:t>
            </w:r>
            <w:r>
              <w:rPr>
                <w:rFonts w:ascii="Times New Roman" w:hAnsi="Times New Roman" w:cs="Times New Roman"/>
                <w:lang w:val="en-GB" w:eastAsia="en-GB"/>
              </w:rPr>
              <w:t xml:space="preserve">    </w:t>
            </w:r>
            <w:r w:rsidRPr="001D1E8E">
              <w:rPr>
                <w:rFonts w:ascii="Times New Roman" w:hAnsi="Times New Roman" w:cs="Times New Roman"/>
                <w:lang w:val="en-GB" w:eastAsia="en-GB"/>
              </w:rPr>
              <w:t>48,0</w:t>
            </w: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GB" w:eastAsia="en-GB"/>
              </w:rPr>
            </w:pPr>
            <w:r w:rsidRPr="001D1E8E">
              <w:rPr>
                <w:rFonts w:ascii="Times New Roman" w:hAnsi="Times New Roman" w:cs="Times New Roman"/>
                <w:lang w:val="en-GB" w:eastAsia="en-GB"/>
              </w:rPr>
              <w:t xml:space="preserve">         </w:t>
            </w:r>
            <w:r>
              <w:rPr>
                <w:rFonts w:ascii="Times New Roman" w:hAnsi="Times New Roman" w:cs="Times New Roman"/>
                <w:lang w:val="en-GB" w:eastAsia="en-GB"/>
              </w:rPr>
              <w:t xml:space="preserve">    </w:t>
            </w:r>
            <w:r w:rsidRPr="001D1E8E">
              <w:rPr>
                <w:rFonts w:ascii="Times New Roman" w:hAnsi="Times New Roman" w:cs="Times New Roman"/>
                <w:lang w:val="en-GB" w:eastAsia="en-GB"/>
              </w:rPr>
              <w:t>9,0</w:t>
            </w:r>
          </w:p>
        </w:tc>
      </w:tr>
      <w:tr w:rsidR="001915A9" w:rsidRPr="001D1E8E" w:rsidTr="001915A9">
        <w:trPr>
          <w:cantSplit/>
          <w:trHeight w:val="500"/>
        </w:trPr>
        <w:tc>
          <w:tcPr>
            <w:tcW w:w="3108" w:type="dxa"/>
            <w:tcBorders>
              <w:top w:val="nil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>Ispunjava kriterijume za granični poremećaj ličnosti</w:t>
            </w:r>
          </w:p>
        </w:tc>
        <w:tc>
          <w:tcPr>
            <w:tcW w:w="1341" w:type="dxa"/>
            <w:tcBorders>
              <w:top w:val="nil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38</w:t>
            </w:r>
          </w:p>
        </w:tc>
        <w:tc>
          <w:tcPr>
            <w:tcW w:w="1496" w:type="dxa"/>
            <w:tcBorders>
              <w:top w:val="nil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D1E8E">
              <w:rPr>
                <w:rFonts w:ascii="Times New Roman" w:hAnsi="Times New Roman" w:cs="Times New Roman"/>
              </w:rPr>
              <w:t xml:space="preserve">        38,0</w:t>
            </w:r>
          </w:p>
        </w:tc>
        <w:tc>
          <w:tcPr>
            <w:tcW w:w="1632" w:type="dxa"/>
            <w:tcBorders>
              <w:top w:val="nil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GB" w:eastAsia="en-GB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FFFFFF"/>
          </w:tcPr>
          <w:p w:rsidR="001915A9" w:rsidRPr="001D1E8E" w:rsidRDefault="001915A9" w:rsidP="001915A9">
            <w:pPr>
              <w:pStyle w:val="NoSpacing"/>
              <w:spacing w:line="360" w:lineRule="auto"/>
              <w:rPr>
                <w:rFonts w:ascii="Times New Roman" w:hAnsi="Times New Roman" w:cs="Times New Roman"/>
                <w:lang w:val="en-GB" w:eastAsia="en-GB"/>
              </w:rPr>
            </w:pPr>
          </w:p>
        </w:tc>
      </w:tr>
    </w:tbl>
    <w:p w:rsidR="001915A9" w:rsidRPr="001D1E8E" w:rsidRDefault="001915A9" w:rsidP="001915A9">
      <w:pPr>
        <w:spacing w:line="480" w:lineRule="auto"/>
        <w:jc w:val="both"/>
        <w:rPr>
          <w:rFonts w:ascii="Times New Roman" w:hAnsi="Times New Roman" w:cs="Times New Roman"/>
        </w:rPr>
      </w:pPr>
      <w:r w:rsidRPr="001D1E8E">
        <w:rPr>
          <w:rFonts w:ascii="Times New Roman" w:hAnsi="Times New Roman" w:cs="Times New Roman"/>
        </w:rPr>
        <w:t>Tabela 1. Osnovne socio-demografske, porodične i kliničke karakteristike uzorka</w:t>
      </w:r>
    </w:p>
    <w:p w:rsidR="001915A9" w:rsidRDefault="001915A9" w:rsidP="001915A9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1F95" w:rsidRDefault="00581F95"/>
    <w:p w:rsidR="001915A9" w:rsidRDefault="001915A9"/>
    <w:sectPr w:rsidR="0019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A9"/>
    <w:rsid w:val="001915A9"/>
    <w:rsid w:val="005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5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LERO</cp:lastModifiedBy>
  <cp:revision>1</cp:revision>
  <dcterms:created xsi:type="dcterms:W3CDTF">2019-06-14T16:47:00Z</dcterms:created>
  <dcterms:modified xsi:type="dcterms:W3CDTF">2019-06-14T16:49:00Z</dcterms:modified>
</cp:coreProperties>
</file>