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F6B" w:rsidRPr="000059B0" w:rsidRDefault="00812F6B" w:rsidP="00812F6B">
      <w:pPr>
        <w:spacing w:line="48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121ACB">
        <w:rPr>
          <w:rFonts w:ascii="Times New Roman" w:eastAsia="TimesNewRomanPSMT" w:hAnsi="Times New Roman" w:cs="Times New Roman"/>
          <w:noProof/>
          <w:sz w:val="24"/>
          <w:szCs w:val="24"/>
        </w:rPr>
        <w:drawing>
          <wp:inline distT="0" distB="0" distL="0" distR="0">
            <wp:extent cx="5943600" cy="3655679"/>
            <wp:effectExtent l="19050" t="0" r="19050" b="1921"/>
            <wp:docPr id="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12F6B" w:rsidRPr="00121ACB" w:rsidRDefault="00812F6B" w:rsidP="00812F6B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444EA8">
        <w:rPr>
          <w:rFonts w:ascii="Times New Roman" w:hAnsi="Times New Roman" w:cs="Times New Roman"/>
          <w:bCs/>
          <w:sz w:val="24"/>
          <w:szCs w:val="24"/>
        </w:rPr>
        <w:t>Grafikon</w:t>
      </w:r>
      <w:proofErr w:type="spellEnd"/>
      <w:r w:rsidRPr="00444EA8">
        <w:rPr>
          <w:rFonts w:ascii="Times New Roman" w:hAnsi="Times New Roman" w:cs="Times New Roman"/>
          <w:bCs/>
          <w:sz w:val="24"/>
          <w:szCs w:val="24"/>
        </w:rPr>
        <w:t xml:space="preserve"> 1.</w:t>
      </w:r>
      <w:proofErr w:type="gramEnd"/>
      <w:r w:rsidRPr="00444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44EA8">
        <w:rPr>
          <w:rFonts w:ascii="Times New Roman" w:hAnsi="Times New Roman" w:cs="Times New Roman"/>
          <w:bCs/>
          <w:sz w:val="24"/>
          <w:szCs w:val="24"/>
        </w:rPr>
        <w:t>Lokalizacija</w:t>
      </w:r>
      <w:proofErr w:type="spellEnd"/>
      <w:r w:rsidRPr="00444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44EA8">
        <w:rPr>
          <w:rFonts w:ascii="Times New Roman" w:hAnsi="Times New Roman" w:cs="Times New Roman"/>
          <w:bCs/>
          <w:sz w:val="24"/>
          <w:szCs w:val="24"/>
        </w:rPr>
        <w:t>ruptura</w:t>
      </w:r>
      <w:proofErr w:type="spellEnd"/>
      <w:r w:rsidRPr="00444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444EA8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proofErr w:type="gramEnd"/>
      <w:r w:rsidRPr="00444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44EA8">
        <w:rPr>
          <w:rFonts w:ascii="Times New Roman" w:hAnsi="Times New Roman" w:cs="Times New Roman"/>
          <w:bCs/>
          <w:sz w:val="24"/>
          <w:szCs w:val="24"/>
        </w:rPr>
        <w:t>retini</w:t>
      </w:r>
      <w:proofErr w:type="spellEnd"/>
      <w:r w:rsidRPr="000059B0">
        <w:rPr>
          <w:rFonts w:ascii="Times New Roman" w:eastAsia="TimesNewRomanPSMT" w:hAnsi="Times New Roman" w:cs="Times New Roman"/>
          <w:sz w:val="24"/>
          <w:szCs w:val="24"/>
        </w:rPr>
        <w:tab/>
      </w:r>
    </w:p>
    <w:p w:rsidR="00C022F6" w:rsidRDefault="00C022F6"/>
    <w:sectPr w:rsidR="00C022F6" w:rsidSect="00C02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12F6B"/>
    <w:rsid w:val="00812F6B"/>
    <w:rsid w:val="00C02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F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2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F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8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Percent val="1"/>
            <c:showLeaderLines val="1"/>
          </c:dLbls>
          <c:cat>
            <c:strRef>
              <c:f>Sheet1!$A$2:$A$5</c:f>
              <c:strCache>
                <c:ptCount val="4"/>
                <c:pt idx="0">
                  <c:v>Gornji temporalni kvadrant</c:v>
                </c:pt>
                <c:pt idx="1">
                  <c:v>Donji temporalni kvadrant</c:v>
                </c:pt>
                <c:pt idx="2">
                  <c:v>Gornji nazalni kvadrant</c:v>
                </c:pt>
                <c:pt idx="3">
                  <c:v>Donji nazalni kvadrant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168</c:v>
                </c:pt>
                <c:pt idx="1">
                  <c:v>45</c:v>
                </c:pt>
                <c:pt idx="2">
                  <c:v>84</c:v>
                </c:pt>
                <c:pt idx="3">
                  <c:v>23</c:v>
                </c:pt>
              </c:numCache>
            </c:numRef>
          </c:val>
        </c:ser>
      </c:pie3DChart>
    </c:plotArea>
    <c:legend>
      <c:legendPos val="b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Djole</dc:creator>
  <cp:lastModifiedBy>Djole</cp:lastModifiedBy>
  <cp:revision>1</cp:revision>
  <dcterms:created xsi:type="dcterms:W3CDTF">2017-04-27T21:09:00Z</dcterms:created>
  <dcterms:modified xsi:type="dcterms:W3CDTF">2017-04-27T21:09:00Z</dcterms:modified>
</cp:coreProperties>
</file>