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65" w:rsidRPr="00EF3D25" w:rsidRDefault="00234B65" w:rsidP="00234B65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Inicijalni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CT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nalaza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LightGrid-Accent6"/>
        <w:tblW w:w="9810" w:type="dxa"/>
        <w:tblInd w:w="108" w:type="dxa"/>
        <w:tblLook w:val="04A0"/>
      </w:tblPr>
      <w:tblGrid>
        <w:gridCol w:w="2970"/>
        <w:gridCol w:w="2250"/>
        <w:gridCol w:w="2340"/>
        <w:gridCol w:w="2250"/>
      </w:tblGrid>
      <w:tr w:rsidR="00234B65" w:rsidTr="00A87509">
        <w:trPr>
          <w:cnfStyle w:val="100000000000"/>
          <w:trHeight w:val="536"/>
        </w:trPr>
        <w:tc>
          <w:tcPr>
            <w:cnfStyle w:val="001000000000"/>
            <w:tcW w:w="9810" w:type="dxa"/>
            <w:gridSpan w:val="4"/>
            <w:tcBorders>
              <w:bottom w:val="single" w:sz="8" w:space="0" w:color="F79646" w:themeColor="accent6"/>
            </w:tcBorders>
            <w:shd w:val="clear" w:color="auto" w:fill="FDE9D9" w:themeFill="accent6" w:themeFillTint="33"/>
            <w:vAlign w:val="center"/>
          </w:tcPr>
          <w:p w:rsidR="00234B65" w:rsidRPr="00774E8C" w:rsidRDefault="00234B65" w:rsidP="00A87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CT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nalaz</w:t>
            </w:r>
            <w:proofErr w:type="spellEnd"/>
          </w:p>
        </w:tc>
      </w:tr>
      <w:tr w:rsidR="00234B65" w:rsidTr="00A87509">
        <w:trPr>
          <w:cnfStyle w:val="000000100000"/>
          <w:trHeight w:val="537"/>
        </w:trPr>
        <w:tc>
          <w:tcPr>
            <w:cnfStyle w:val="001000000000"/>
            <w:tcW w:w="2970" w:type="dxa"/>
            <w:shd w:val="clear" w:color="auto" w:fill="FDE9D9" w:themeFill="accent6" w:themeFillTint="33"/>
            <w:vAlign w:val="center"/>
          </w:tcPr>
          <w:p w:rsidR="00234B65" w:rsidRPr="00774E8C" w:rsidRDefault="00234B65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≤ 45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n=59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&gt;45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n=344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</w:tr>
      <w:tr w:rsidR="00234B65" w:rsidTr="00A87509">
        <w:trPr>
          <w:cnfStyle w:val="000000010000"/>
        </w:trPr>
        <w:tc>
          <w:tcPr>
            <w:cnfStyle w:val="001000000000"/>
            <w:tcW w:w="2970" w:type="dxa"/>
            <w:shd w:val="clear" w:color="auto" w:fill="FDE9D9" w:themeFill="accent6" w:themeFillTint="33"/>
          </w:tcPr>
          <w:p w:rsidR="00234B65" w:rsidRPr="00774E8C" w:rsidRDefault="00234B65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Rani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znaci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infarkta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prvom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CT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snimku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250" w:type="dxa"/>
            <w:vAlign w:val="center"/>
          </w:tcPr>
          <w:p w:rsidR="00234B65" w:rsidRPr="00774E8C" w:rsidRDefault="00234B65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2340" w:type="dxa"/>
            <w:vAlign w:val="center"/>
          </w:tcPr>
          <w:p w:rsidR="00234B65" w:rsidRPr="00774E8C" w:rsidRDefault="00234B65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250" w:type="dxa"/>
            <w:vAlign w:val="center"/>
          </w:tcPr>
          <w:p w:rsidR="00234B65" w:rsidRPr="00774E8C" w:rsidRDefault="00234B65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0,754</w:t>
            </w:r>
          </w:p>
        </w:tc>
      </w:tr>
      <w:tr w:rsidR="00234B65" w:rsidTr="00A87509">
        <w:trPr>
          <w:cnfStyle w:val="000000100000"/>
        </w:trPr>
        <w:tc>
          <w:tcPr>
            <w:cnfStyle w:val="001000000000"/>
            <w:tcW w:w="2970" w:type="dxa"/>
            <w:shd w:val="clear" w:color="auto" w:fill="FDE9D9" w:themeFill="accent6" w:themeFillTint="33"/>
          </w:tcPr>
          <w:p w:rsidR="00234B65" w:rsidRPr="00774E8C" w:rsidRDefault="00234B65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ASPECTS ,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medijana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(IKR)</w:t>
            </w:r>
          </w:p>
        </w:tc>
        <w:tc>
          <w:tcPr>
            <w:tcW w:w="2250" w:type="dxa"/>
            <w:shd w:val="clear" w:color="auto" w:fill="auto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10 (10-10)</w:t>
            </w:r>
          </w:p>
        </w:tc>
        <w:tc>
          <w:tcPr>
            <w:tcW w:w="2340" w:type="dxa"/>
            <w:shd w:val="clear" w:color="auto" w:fill="auto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10 (10-10)</w:t>
            </w:r>
          </w:p>
        </w:tc>
        <w:tc>
          <w:tcPr>
            <w:tcW w:w="2250" w:type="dxa"/>
            <w:shd w:val="clear" w:color="auto" w:fill="auto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0,728</w:t>
            </w:r>
          </w:p>
        </w:tc>
      </w:tr>
      <w:tr w:rsidR="00234B65" w:rsidTr="00A87509">
        <w:trPr>
          <w:cnfStyle w:val="000000010000"/>
        </w:trPr>
        <w:tc>
          <w:tcPr>
            <w:cnfStyle w:val="001000000000"/>
            <w:tcW w:w="2970" w:type="dxa"/>
            <w:shd w:val="clear" w:color="auto" w:fill="FDE9D9" w:themeFill="accent6" w:themeFillTint="33"/>
          </w:tcPr>
          <w:p w:rsidR="00234B65" w:rsidRPr="00774E8C" w:rsidRDefault="00234B65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Znak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hiperdenzne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aterije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250" w:type="dxa"/>
          </w:tcPr>
          <w:p w:rsidR="00234B65" w:rsidRPr="00774E8C" w:rsidRDefault="00234B65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340" w:type="dxa"/>
          </w:tcPr>
          <w:p w:rsidR="00234B65" w:rsidRPr="00774E8C" w:rsidRDefault="00234B65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250" w:type="dxa"/>
          </w:tcPr>
          <w:p w:rsidR="00234B65" w:rsidRPr="00774E8C" w:rsidRDefault="00234B65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234B65" w:rsidTr="00A87509">
        <w:trPr>
          <w:cnfStyle w:val="000000100000"/>
        </w:trPr>
        <w:tc>
          <w:tcPr>
            <w:cnfStyle w:val="001000000000"/>
            <w:tcW w:w="2970" w:type="dxa"/>
            <w:shd w:val="clear" w:color="auto" w:fill="FDE9D9" w:themeFill="accent6" w:themeFillTint="33"/>
          </w:tcPr>
          <w:p w:rsidR="00234B65" w:rsidRPr="00774E8C" w:rsidRDefault="00234B65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Leukoarajoza</w:t>
            </w:r>
            <w:proofErr w:type="spellEnd"/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>, %</w:t>
            </w:r>
          </w:p>
        </w:tc>
        <w:tc>
          <w:tcPr>
            <w:tcW w:w="2250" w:type="dxa"/>
            <w:shd w:val="clear" w:color="auto" w:fill="auto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2340" w:type="dxa"/>
            <w:shd w:val="clear" w:color="auto" w:fill="auto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2250" w:type="dxa"/>
            <w:shd w:val="clear" w:color="auto" w:fill="auto"/>
          </w:tcPr>
          <w:p w:rsidR="00234B65" w:rsidRPr="00774E8C" w:rsidRDefault="00234B65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0,107</w:t>
            </w:r>
          </w:p>
        </w:tc>
      </w:tr>
    </w:tbl>
    <w:p w:rsidR="00234B65" w:rsidRDefault="00234B65" w:rsidP="00234B65">
      <w:pPr>
        <w:spacing w:after="0" w:line="480" w:lineRule="auto"/>
        <w:ind w:right="-4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CT=</w:t>
      </w:r>
      <w:proofErr w:type="spellStart"/>
      <w:r w:rsidRPr="00CC2FCA">
        <w:rPr>
          <w:rFonts w:ascii="Times New Roman" w:hAnsi="Times New Roman" w:cs="Times New Roman"/>
          <w:sz w:val="20"/>
          <w:szCs w:val="20"/>
        </w:rPr>
        <w:t>kompjuterizovana</w:t>
      </w:r>
      <w:proofErr w:type="spellEnd"/>
      <w:r w:rsidRPr="00CC2F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2FCA">
        <w:rPr>
          <w:rFonts w:ascii="Times New Roman" w:hAnsi="Times New Roman" w:cs="Times New Roman"/>
          <w:sz w:val="20"/>
          <w:szCs w:val="20"/>
        </w:rPr>
        <w:t>tomografija</w:t>
      </w:r>
      <w:proofErr w:type="spellEnd"/>
      <w:r w:rsidRPr="00CC2FCA">
        <w:rPr>
          <w:rFonts w:ascii="Times New Roman" w:hAnsi="Times New Roman" w:cs="Times New Roman"/>
          <w:sz w:val="20"/>
          <w:szCs w:val="20"/>
        </w:rPr>
        <w:t>, ASPECTS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CC2FCA">
        <w:rPr>
          <w:rFonts w:ascii="Times New Roman" w:hAnsi="Times New Roman" w:cs="Times New Roman"/>
          <w:i/>
          <w:sz w:val="20"/>
          <w:szCs w:val="20"/>
        </w:rPr>
        <w:t xml:space="preserve">Alberta Stroke </w:t>
      </w:r>
      <w:proofErr w:type="spellStart"/>
      <w:r w:rsidRPr="00CC2FCA">
        <w:rPr>
          <w:rFonts w:ascii="Times New Roman" w:hAnsi="Times New Roman" w:cs="Times New Roman"/>
          <w:i/>
          <w:sz w:val="20"/>
          <w:szCs w:val="20"/>
        </w:rPr>
        <w:t>Programme</w:t>
      </w:r>
      <w:proofErr w:type="spellEnd"/>
      <w:r w:rsidRPr="00CC2FCA">
        <w:rPr>
          <w:rFonts w:ascii="Times New Roman" w:hAnsi="Times New Roman" w:cs="Times New Roman"/>
          <w:i/>
          <w:sz w:val="20"/>
          <w:szCs w:val="20"/>
        </w:rPr>
        <w:t xml:space="preserve"> Early CT Score</w:t>
      </w:r>
      <w:r>
        <w:rPr>
          <w:rFonts w:ascii="Times New Roman" w:hAnsi="Times New Roman" w:cs="Times New Roman"/>
          <w:sz w:val="20"/>
          <w:szCs w:val="20"/>
        </w:rPr>
        <w:t>, IKR=</w:t>
      </w:r>
      <w:proofErr w:type="spellStart"/>
      <w:r>
        <w:rPr>
          <w:rFonts w:ascii="Times New Roman" w:hAnsi="Times New Roman" w:cs="Times New Roman"/>
          <w:sz w:val="20"/>
          <w:szCs w:val="20"/>
        </w:rPr>
        <w:t>interkvartalni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raspon</w:t>
      </w:r>
      <w:proofErr w:type="spellEnd"/>
    </w:p>
    <w:p w:rsidR="00A56E6D" w:rsidRDefault="00A56E6D" w:rsidP="00234B65">
      <w:pPr>
        <w:spacing w:line="480" w:lineRule="auto"/>
      </w:pPr>
    </w:p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4B65"/>
    <w:rsid w:val="00234B65"/>
    <w:rsid w:val="00A5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6">
    <w:name w:val="Light Grid Accent 6"/>
    <w:basedOn w:val="TableNormal"/>
    <w:uiPriority w:val="62"/>
    <w:rsid w:val="00234B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</cp:revision>
  <dcterms:created xsi:type="dcterms:W3CDTF">2016-11-07T01:42:00Z</dcterms:created>
  <dcterms:modified xsi:type="dcterms:W3CDTF">2016-11-07T01:43:00Z</dcterms:modified>
</cp:coreProperties>
</file>