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CF4" w:rsidRPr="0085275A" w:rsidRDefault="00437CF4" w:rsidP="008727B2">
      <w:pPr>
        <w:tabs>
          <w:tab w:val="left" w:pos="6495"/>
        </w:tabs>
        <w:jc w:val="both"/>
        <w:rPr>
          <w:rFonts w:ascii="Times New Roman" w:hAnsi="Times New Roman"/>
          <w:szCs w:val="24"/>
          <w:lang w:eastAsia="zh-CN"/>
        </w:rPr>
      </w:pPr>
      <w:r w:rsidRPr="0085275A">
        <w:rPr>
          <w:rFonts w:ascii="Times New Roman" w:hAnsi="Times New Roman"/>
          <w:noProof/>
          <w:szCs w:val="24"/>
          <w:lang w:val="en-US" w:eastAsia="zh-CN"/>
        </w:rPr>
        <w:drawing>
          <wp:anchor distT="0" distB="0" distL="114300" distR="114300" simplePos="0" relativeHeight="251658240" behindDoc="0" locked="0" layoutInCell="1" allowOverlap="1" wp14:anchorId="4F6B57F0" wp14:editId="6419638F">
            <wp:simplePos x="0" y="0"/>
            <wp:positionH relativeFrom="column">
              <wp:posOffset>3639820</wp:posOffset>
            </wp:positionH>
            <wp:positionV relativeFrom="paragraph">
              <wp:posOffset>128270</wp:posOffset>
            </wp:positionV>
            <wp:extent cx="2006600" cy="755650"/>
            <wp:effectExtent l="19050" t="0" r="0" b="0"/>
            <wp:wrapNone/>
            <wp:docPr id="5" name="图片 5" descr="logo"/>
            <wp:cNvGraphicFramePr/>
            <a:graphic xmlns:a="http://schemas.openxmlformats.org/drawingml/2006/main">
              <a:graphicData uri="http://schemas.openxmlformats.org/drawingml/2006/picture">
                <pic:pic xmlns:pic="http://schemas.openxmlformats.org/drawingml/2006/picture">
                  <pic:nvPicPr>
                    <pic:cNvPr id="23557" name="Picture 4" descr="logo"/>
                    <pic:cNvPicPr>
                      <a:picLocks noChangeAspect="1" noChangeArrowheads="1"/>
                    </pic:cNvPicPr>
                  </pic:nvPicPr>
                  <pic:blipFill>
                    <a:blip r:embed="rId7" cstate="print">
                      <a:lum contrast="10000"/>
                    </a:blip>
                    <a:srcRect/>
                    <a:stretch>
                      <a:fillRect/>
                    </a:stretch>
                  </pic:blipFill>
                  <pic:spPr bwMode="auto">
                    <a:xfrm>
                      <a:off x="0" y="0"/>
                      <a:ext cx="2006600" cy="755650"/>
                    </a:xfrm>
                    <a:prstGeom prst="rect">
                      <a:avLst/>
                    </a:prstGeom>
                    <a:noFill/>
                    <a:ln w="9525">
                      <a:noFill/>
                      <a:miter lim="800000"/>
                      <a:headEnd/>
                      <a:tailEnd/>
                    </a:ln>
                  </pic:spPr>
                </pic:pic>
              </a:graphicData>
            </a:graphic>
          </wp:anchor>
        </w:drawing>
      </w:r>
      <w:r w:rsidRPr="0085275A">
        <w:rPr>
          <w:rFonts w:ascii="Times New Roman" w:hAnsi="Times New Roman"/>
          <w:szCs w:val="24"/>
          <w:lang w:eastAsia="zh-CN"/>
        </w:rPr>
        <w:t xml:space="preserve">Room </w:t>
      </w:r>
      <w:r w:rsidR="0015353C">
        <w:rPr>
          <w:rFonts w:ascii="Times New Roman" w:hAnsi="Times New Roman" w:hint="eastAsia"/>
          <w:szCs w:val="24"/>
          <w:lang w:eastAsia="zh-CN"/>
        </w:rPr>
        <w:t>315A</w:t>
      </w:r>
      <w:r w:rsidR="005943F9" w:rsidRPr="0085275A">
        <w:rPr>
          <w:rFonts w:ascii="Times New Roman" w:hAnsi="Times New Roman"/>
          <w:szCs w:val="24"/>
          <w:lang w:eastAsia="zh-CN"/>
        </w:rPr>
        <w:t>, New Iron and Steel Building</w:t>
      </w:r>
    </w:p>
    <w:p w:rsidR="00D760F0" w:rsidRPr="0085275A" w:rsidRDefault="007228C7" w:rsidP="008727B2">
      <w:pPr>
        <w:tabs>
          <w:tab w:val="left" w:pos="6495"/>
        </w:tabs>
        <w:jc w:val="both"/>
        <w:rPr>
          <w:rFonts w:ascii="Times New Roman" w:hAnsi="Times New Roman"/>
          <w:szCs w:val="24"/>
          <w:lang w:eastAsia="zh-CN"/>
        </w:rPr>
      </w:pPr>
      <w:r w:rsidRPr="0085275A">
        <w:rPr>
          <w:rFonts w:ascii="Times New Roman" w:hAnsi="Times New Roman"/>
          <w:szCs w:val="24"/>
          <w:lang w:eastAsia="zh-CN"/>
        </w:rPr>
        <w:t>School of Materials and Metallurgy</w:t>
      </w:r>
    </w:p>
    <w:p w:rsidR="007228C7" w:rsidRPr="0085275A" w:rsidRDefault="007228C7" w:rsidP="008727B2">
      <w:pPr>
        <w:tabs>
          <w:tab w:val="left" w:pos="6495"/>
        </w:tabs>
        <w:jc w:val="both"/>
        <w:rPr>
          <w:rFonts w:ascii="Times New Roman" w:hAnsi="Times New Roman"/>
          <w:szCs w:val="24"/>
          <w:lang w:eastAsia="zh-CN"/>
        </w:rPr>
      </w:pPr>
      <w:r w:rsidRPr="0085275A">
        <w:rPr>
          <w:rFonts w:ascii="Times New Roman" w:hAnsi="Times New Roman"/>
          <w:szCs w:val="24"/>
          <w:lang w:eastAsia="zh-CN"/>
        </w:rPr>
        <w:t>Northeastern University</w:t>
      </w:r>
    </w:p>
    <w:p w:rsidR="00437CF4" w:rsidRPr="0085275A" w:rsidRDefault="007228C7" w:rsidP="008727B2">
      <w:pPr>
        <w:tabs>
          <w:tab w:val="left" w:pos="6495"/>
        </w:tabs>
        <w:jc w:val="both"/>
        <w:rPr>
          <w:rFonts w:ascii="Times New Roman" w:hAnsi="Times New Roman"/>
          <w:szCs w:val="24"/>
          <w:lang w:eastAsia="zh-CN"/>
        </w:rPr>
      </w:pPr>
      <w:r w:rsidRPr="0085275A">
        <w:rPr>
          <w:rFonts w:ascii="Times New Roman" w:hAnsi="Times New Roman"/>
          <w:szCs w:val="24"/>
          <w:lang w:eastAsia="zh-CN"/>
        </w:rPr>
        <w:t>Shenyang, 110004</w:t>
      </w:r>
    </w:p>
    <w:p w:rsidR="00437CF4" w:rsidRPr="0085275A" w:rsidRDefault="00437CF4" w:rsidP="008727B2">
      <w:pPr>
        <w:tabs>
          <w:tab w:val="left" w:pos="6495"/>
        </w:tabs>
        <w:jc w:val="both"/>
        <w:rPr>
          <w:rFonts w:ascii="Times New Roman" w:hAnsi="Times New Roman"/>
          <w:noProof/>
          <w:lang w:val="en-US" w:eastAsia="zh-CN"/>
        </w:rPr>
      </w:pPr>
      <w:r w:rsidRPr="0085275A">
        <w:rPr>
          <w:rFonts w:ascii="Times New Roman" w:hAnsi="Times New Roman"/>
          <w:szCs w:val="24"/>
          <w:lang w:eastAsia="zh-CN"/>
        </w:rPr>
        <w:t>Liaoning</w:t>
      </w:r>
    </w:p>
    <w:p w:rsidR="007228C7" w:rsidRPr="0085275A" w:rsidRDefault="007228C7" w:rsidP="008727B2">
      <w:pPr>
        <w:tabs>
          <w:tab w:val="left" w:pos="6495"/>
        </w:tabs>
        <w:jc w:val="both"/>
        <w:rPr>
          <w:rFonts w:ascii="Times New Roman" w:hAnsi="Times New Roman"/>
          <w:szCs w:val="24"/>
          <w:lang w:eastAsia="zh-CN"/>
        </w:rPr>
      </w:pPr>
      <w:r w:rsidRPr="0085275A">
        <w:rPr>
          <w:rFonts w:ascii="Times New Roman" w:hAnsi="Times New Roman"/>
          <w:szCs w:val="24"/>
          <w:lang w:eastAsia="zh-CN"/>
        </w:rPr>
        <w:t>P R China</w:t>
      </w:r>
    </w:p>
    <w:p w:rsidR="007228C7" w:rsidRPr="0085275A" w:rsidRDefault="00576EA2" w:rsidP="008727B2">
      <w:pPr>
        <w:tabs>
          <w:tab w:val="left" w:pos="6495"/>
        </w:tabs>
        <w:spacing w:beforeLines="50" w:before="180" w:line="360" w:lineRule="auto"/>
        <w:jc w:val="both"/>
        <w:rPr>
          <w:rFonts w:ascii="Times New Roman" w:hAnsi="Times New Roman"/>
          <w:szCs w:val="24"/>
          <w:lang w:eastAsia="zh-CN"/>
        </w:rPr>
      </w:pPr>
      <w:r>
        <w:rPr>
          <w:rFonts w:ascii="Times New Roman" w:hAnsi="Times New Roman"/>
          <w:noProof/>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29210</wp:posOffset>
                </wp:positionV>
                <wp:extent cx="5727700" cy="0"/>
                <wp:effectExtent l="10795" t="10160" r="1460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D65F7" id="_x0000_t32" coordsize="21600,21600" o:spt="32" o:oned="t" path="m,l21600,21600e" filled="f">
                <v:path arrowok="t" fillok="f" o:connecttype="none"/>
                <o:lock v:ext="edit" shapetype="t"/>
              </v:shapetype>
              <v:shape id="AutoShape 7" o:spid="_x0000_s1026" type="#_x0000_t32" style="position:absolute;left:0;text-align:left;margin-left:1.6pt;margin-top:2.3pt;width:4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" strokecolor="black [3213]" strokeweight="1pt"/>
            </w:pict>
          </mc:Fallback>
        </mc:AlternateContent>
      </w:r>
      <w:r w:rsidR="007228C7" w:rsidRPr="0085275A">
        <w:rPr>
          <w:rFonts w:ascii="Times New Roman" w:hAnsi="Times New Roman"/>
          <w:szCs w:val="24"/>
          <w:lang w:eastAsia="zh-CN"/>
        </w:rPr>
        <w:t xml:space="preserve">Prof. X. Z. An                                             </w:t>
      </w:r>
      <w:r w:rsidR="0085275A">
        <w:rPr>
          <w:rFonts w:ascii="Times New Roman" w:hAnsi="Times New Roman" w:hint="eastAsia"/>
          <w:szCs w:val="24"/>
          <w:lang w:eastAsia="zh-CN"/>
        </w:rPr>
        <w:t xml:space="preserve">            </w:t>
      </w:r>
      <w:r w:rsidR="007228C7" w:rsidRPr="0085275A">
        <w:rPr>
          <w:rFonts w:ascii="Times New Roman" w:hAnsi="Times New Roman"/>
          <w:szCs w:val="24"/>
          <w:lang w:eastAsia="zh-CN"/>
        </w:rPr>
        <w:t xml:space="preserve">                    </w:t>
      </w:r>
      <w:r w:rsidR="00C452D3" w:rsidRPr="0085275A">
        <w:rPr>
          <w:rFonts w:ascii="Times New Roman" w:hAnsi="Times New Roman"/>
          <w:szCs w:val="24"/>
          <w:lang w:eastAsia="zh-CN"/>
        </w:rPr>
        <w:t>Tel: +86-24-</w:t>
      </w:r>
      <w:r w:rsidR="007228C7" w:rsidRPr="0085275A">
        <w:rPr>
          <w:rFonts w:ascii="Times New Roman" w:hAnsi="Times New Roman"/>
          <w:szCs w:val="24"/>
          <w:lang w:eastAsia="zh-CN"/>
        </w:rPr>
        <w:t>8368</w:t>
      </w:r>
      <w:r w:rsidR="0015353C">
        <w:rPr>
          <w:rFonts w:ascii="Times New Roman" w:hAnsi="Times New Roman"/>
          <w:szCs w:val="24"/>
          <w:lang w:eastAsia="zh-CN"/>
        </w:rPr>
        <w:t>9032</w:t>
      </w:r>
    </w:p>
    <w:p w:rsidR="007228C7" w:rsidRPr="0085275A" w:rsidRDefault="007228C7" w:rsidP="008727B2">
      <w:pPr>
        <w:tabs>
          <w:tab w:val="left" w:pos="6495"/>
        </w:tabs>
        <w:spacing w:line="360" w:lineRule="auto"/>
        <w:jc w:val="both"/>
        <w:rPr>
          <w:rFonts w:ascii="Times New Roman" w:hAnsi="Times New Roman"/>
          <w:szCs w:val="24"/>
          <w:lang w:eastAsia="zh-CN"/>
        </w:rPr>
      </w:pPr>
      <w:r w:rsidRPr="0085275A">
        <w:rPr>
          <w:rFonts w:ascii="Times New Roman" w:hAnsi="Times New Roman"/>
          <w:szCs w:val="24"/>
          <w:lang w:eastAsia="zh-CN"/>
        </w:rPr>
        <w:t xml:space="preserve">Email: </w:t>
      </w:r>
      <w:hyperlink r:id="rId8" w:history="1">
        <w:r w:rsidRPr="0085275A">
          <w:rPr>
            <w:rStyle w:val="aa"/>
            <w:rFonts w:ascii="Times New Roman" w:hAnsi="Times New Roman"/>
            <w:szCs w:val="24"/>
            <w:lang w:eastAsia="zh-CN"/>
          </w:rPr>
          <w:t>anxz@mail.neu.edu.cn</w:t>
        </w:r>
      </w:hyperlink>
      <w:r w:rsidR="00C452D3" w:rsidRPr="0085275A">
        <w:rPr>
          <w:rFonts w:ascii="Times New Roman" w:hAnsi="Times New Roman"/>
          <w:szCs w:val="24"/>
          <w:lang w:eastAsia="zh-CN"/>
        </w:rPr>
        <w:t xml:space="preserve">  </w:t>
      </w:r>
      <w:r w:rsidR="009565E6" w:rsidRPr="0085275A">
        <w:rPr>
          <w:rFonts w:ascii="Times New Roman" w:hAnsi="Times New Roman"/>
          <w:szCs w:val="24"/>
          <w:lang w:eastAsia="zh-CN"/>
        </w:rPr>
        <w:t xml:space="preserve">                                </w:t>
      </w:r>
      <w:r w:rsidR="0085275A">
        <w:rPr>
          <w:rFonts w:ascii="Times New Roman" w:hAnsi="Times New Roman" w:hint="eastAsia"/>
          <w:szCs w:val="24"/>
          <w:lang w:eastAsia="zh-CN"/>
        </w:rPr>
        <w:t xml:space="preserve">             </w:t>
      </w:r>
      <w:r w:rsidR="009565E6" w:rsidRPr="0085275A">
        <w:rPr>
          <w:rFonts w:ascii="Times New Roman" w:hAnsi="Times New Roman"/>
          <w:szCs w:val="24"/>
          <w:lang w:eastAsia="zh-CN"/>
        </w:rPr>
        <w:t xml:space="preserve">     </w:t>
      </w:r>
      <w:r w:rsidR="00C452D3" w:rsidRPr="0085275A">
        <w:rPr>
          <w:rFonts w:ascii="Times New Roman" w:hAnsi="Times New Roman"/>
          <w:szCs w:val="24"/>
          <w:lang w:eastAsia="zh-CN"/>
        </w:rPr>
        <w:t>Fax:</w:t>
      </w:r>
      <w:r w:rsidR="004A4398" w:rsidRPr="0085275A">
        <w:rPr>
          <w:rFonts w:ascii="Times New Roman" w:hAnsi="Times New Roman"/>
          <w:szCs w:val="24"/>
          <w:lang w:eastAsia="zh-CN"/>
        </w:rPr>
        <w:t xml:space="preserve"> </w:t>
      </w:r>
      <w:r w:rsidR="00C452D3" w:rsidRPr="0085275A">
        <w:rPr>
          <w:rFonts w:ascii="Times New Roman" w:hAnsi="Times New Roman"/>
          <w:szCs w:val="24"/>
          <w:lang w:eastAsia="zh-CN"/>
        </w:rPr>
        <w:t>+86-24-</w:t>
      </w:r>
      <w:r w:rsidR="0041624E" w:rsidRPr="0085275A">
        <w:rPr>
          <w:rFonts w:ascii="Times New Roman" w:hAnsi="Times New Roman"/>
          <w:szCs w:val="24"/>
          <w:lang w:eastAsia="zh-CN"/>
        </w:rPr>
        <w:t>83686465</w:t>
      </w:r>
    </w:p>
    <w:p w:rsidR="00A552AD" w:rsidRPr="0085275A" w:rsidRDefault="00C24E54" w:rsidP="008727B2">
      <w:pPr>
        <w:spacing w:line="360" w:lineRule="auto"/>
        <w:jc w:val="both"/>
        <w:rPr>
          <w:rFonts w:ascii="Times New Roman" w:hAnsi="Times New Roman"/>
          <w:szCs w:val="24"/>
        </w:rPr>
      </w:pPr>
      <w:r>
        <w:rPr>
          <w:rFonts w:ascii="Times New Roman" w:hAnsi="Times New Roman"/>
          <w:szCs w:val="24"/>
          <w:lang w:eastAsia="zh-CN"/>
        </w:rPr>
        <w:t>10</w:t>
      </w:r>
      <w:r w:rsidR="0015353C">
        <w:rPr>
          <w:rFonts w:ascii="Times New Roman" w:hAnsi="Times New Roman"/>
          <w:szCs w:val="24"/>
          <w:lang w:eastAsia="zh-CN"/>
        </w:rPr>
        <w:t xml:space="preserve"> February 2015</w:t>
      </w:r>
    </w:p>
    <w:p w:rsidR="007228C7" w:rsidRPr="0085275A" w:rsidRDefault="007228C7" w:rsidP="00AA01AC">
      <w:pPr>
        <w:rPr>
          <w:rFonts w:ascii="Times New Roman" w:eastAsia="楷体_GB2312" w:hAnsi="Times New Roman"/>
          <w:b/>
          <w:color w:val="000000"/>
          <w:sz w:val="28"/>
          <w:szCs w:val="28"/>
          <w:lang w:eastAsia="zh-CN"/>
        </w:rPr>
      </w:pPr>
    </w:p>
    <w:p w:rsidR="005A32BB" w:rsidRPr="0085275A" w:rsidRDefault="005A32BB" w:rsidP="00341BAF">
      <w:pPr>
        <w:rPr>
          <w:rFonts w:ascii="Times New Roman" w:eastAsia="楷体_GB2312" w:hAnsi="Times New Roman"/>
          <w:color w:val="000000"/>
          <w:szCs w:val="24"/>
        </w:rPr>
      </w:pPr>
      <w:r w:rsidRPr="0085275A">
        <w:rPr>
          <w:rFonts w:ascii="Times New Roman" w:eastAsia="楷体_GB2312" w:hAnsi="Times New Roman"/>
          <w:color w:val="000000"/>
          <w:szCs w:val="24"/>
        </w:rPr>
        <w:t xml:space="preserve">Dear </w:t>
      </w:r>
      <w:r w:rsidR="007228C7" w:rsidRPr="0085275A">
        <w:rPr>
          <w:rFonts w:ascii="Times New Roman" w:eastAsia="楷体_GB2312" w:hAnsi="Times New Roman"/>
          <w:color w:val="000000"/>
          <w:szCs w:val="24"/>
          <w:lang w:eastAsia="zh-CN"/>
        </w:rPr>
        <w:t>Editor</w:t>
      </w:r>
      <w:r w:rsidRPr="0085275A">
        <w:rPr>
          <w:rFonts w:ascii="Times New Roman" w:eastAsia="楷体_GB2312" w:hAnsi="Times New Roman"/>
          <w:color w:val="000000"/>
          <w:szCs w:val="24"/>
        </w:rPr>
        <w:t>,</w:t>
      </w:r>
    </w:p>
    <w:p w:rsidR="00210C66" w:rsidRPr="0085275A" w:rsidRDefault="00BF494B" w:rsidP="008727B2">
      <w:pPr>
        <w:pStyle w:val="ad"/>
        <w:spacing w:beforeLines="50" w:before="180" w:afterLines="50" w:after="180"/>
        <w:ind w:firstLine="426"/>
        <w:jc w:val="both"/>
        <w:rPr>
          <w:rFonts w:ascii="Times New Roman" w:hAnsi="Times New Roman"/>
          <w:bCs/>
          <w:szCs w:val="24"/>
          <w:lang w:eastAsia="zh-CN"/>
        </w:rPr>
      </w:pPr>
      <w:r w:rsidRPr="0085275A">
        <w:rPr>
          <w:rFonts w:ascii="Times New Roman" w:hAnsi="Times New Roman"/>
          <w:lang w:eastAsia="zh-CN"/>
        </w:rPr>
        <w:t>We</w:t>
      </w:r>
      <w:r w:rsidR="00210C66" w:rsidRPr="0085275A">
        <w:rPr>
          <w:rFonts w:ascii="Times New Roman" w:hAnsi="Times New Roman"/>
          <w:lang w:eastAsia="zh-CN"/>
        </w:rPr>
        <w:t xml:space="preserve"> wish to submit </w:t>
      </w:r>
      <w:r w:rsidR="005909E4" w:rsidRPr="0085275A">
        <w:rPr>
          <w:rFonts w:ascii="Times New Roman" w:hAnsi="Times New Roman"/>
          <w:lang w:eastAsia="zh-CN"/>
        </w:rPr>
        <w:t xml:space="preserve">our research </w:t>
      </w:r>
      <w:r w:rsidR="00210C66" w:rsidRPr="0085275A">
        <w:rPr>
          <w:rFonts w:ascii="Times New Roman" w:hAnsi="Times New Roman"/>
          <w:lang w:eastAsia="zh-CN"/>
        </w:rPr>
        <w:t>paper “</w:t>
      </w:r>
      <w:r w:rsidR="001A5D20" w:rsidRPr="001A5D20">
        <w:rPr>
          <w:rFonts w:ascii="Times New Roman" w:hAnsi="Times New Roman"/>
          <w:b/>
          <w:lang w:eastAsia="zh-CN"/>
        </w:rPr>
        <w:t>FEM mode</w:t>
      </w:r>
      <w:r w:rsidR="001A5D20">
        <w:rPr>
          <w:rFonts w:ascii="Times New Roman" w:hAnsi="Times New Roman"/>
          <w:b/>
          <w:lang w:eastAsia="zh-CN"/>
        </w:rPr>
        <w:t>l</w:t>
      </w:r>
      <w:r w:rsidR="001A5D20" w:rsidRPr="001A5D20">
        <w:rPr>
          <w:rFonts w:ascii="Times New Roman" w:hAnsi="Times New Roman"/>
          <w:b/>
          <w:lang w:eastAsia="zh-CN"/>
        </w:rPr>
        <w:t>ling on the compaction of Fe and Al composite powders</w:t>
      </w:r>
      <w:r w:rsidR="00210C66" w:rsidRPr="0085275A">
        <w:rPr>
          <w:rFonts w:ascii="Times New Roman" w:hAnsi="Times New Roman"/>
          <w:bCs/>
          <w:szCs w:val="24"/>
          <w:lang w:eastAsia="zh-CN"/>
        </w:rPr>
        <w:t xml:space="preserve">” for publication in </w:t>
      </w:r>
      <w:r w:rsidR="00C24E54" w:rsidRPr="00C24E54">
        <w:rPr>
          <w:rFonts w:ascii="Times New Roman" w:hAnsi="Times New Roman"/>
          <w:bCs/>
          <w:szCs w:val="24"/>
          <w:lang w:eastAsia="zh-CN"/>
        </w:rPr>
        <w:t>Journal of Mining and Metallurgy Section B-Metallurgy</w:t>
      </w:r>
      <w:r w:rsidR="00576EA2">
        <w:rPr>
          <w:rFonts w:ascii="Times New Roman" w:hAnsi="Times New Roman" w:hint="eastAsia"/>
          <w:bCs/>
          <w:szCs w:val="24"/>
          <w:lang w:eastAsia="zh-CN"/>
        </w:rPr>
        <w:t>.</w:t>
      </w:r>
    </w:p>
    <w:p w:rsidR="008727B2" w:rsidRPr="008727B2" w:rsidRDefault="00C91534" w:rsidP="008727B2">
      <w:pPr>
        <w:spacing w:beforeLines="50" w:before="180" w:afterLines="50" w:after="180"/>
        <w:ind w:firstLine="420"/>
        <w:jc w:val="both"/>
        <w:rPr>
          <w:rFonts w:ascii="Times New Roman" w:hAnsi="Times New Roman"/>
          <w:b/>
        </w:rPr>
      </w:pPr>
      <w:r w:rsidRPr="0085275A">
        <w:rPr>
          <w:rFonts w:ascii="Times New Roman" w:hAnsi="Times New Roman"/>
          <w:bCs/>
          <w:szCs w:val="24"/>
          <w:lang w:eastAsia="zh-CN"/>
        </w:rPr>
        <w:t xml:space="preserve">This article </w:t>
      </w:r>
      <w:r w:rsidR="007B3354">
        <w:rPr>
          <w:rFonts w:ascii="Times New Roman" w:hAnsi="Times New Roman"/>
          <w:bCs/>
          <w:szCs w:val="24"/>
          <w:lang w:eastAsia="zh-CN"/>
        </w:rPr>
        <w:t>aims to study the single action die</w:t>
      </w:r>
      <w:r w:rsidR="007B3354" w:rsidRPr="007B3354">
        <w:rPr>
          <w:rFonts w:ascii="Times New Roman" w:hAnsi="Times New Roman"/>
        </w:rPr>
        <w:t xml:space="preserve"> </w:t>
      </w:r>
      <w:r w:rsidR="007B3354">
        <w:rPr>
          <w:rFonts w:ascii="Times New Roman" w:hAnsi="Times New Roman"/>
        </w:rPr>
        <w:t>compaction</w:t>
      </w:r>
      <w:r w:rsidR="007B3354" w:rsidRPr="007B3354">
        <w:rPr>
          <w:rFonts w:ascii="Times New Roman" w:hAnsi="Times New Roman"/>
        </w:rPr>
        <w:t xml:space="preserve"> of Fe and Al composite powders </w:t>
      </w:r>
      <w:r w:rsidR="007B3354">
        <w:rPr>
          <w:rFonts w:ascii="Times New Roman" w:hAnsi="Times New Roman"/>
        </w:rPr>
        <w:t>by using FEM numerical simulation.</w:t>
      </w:r>
      <w:r w:rsidR="00CB13F1">
        <w:rPr>
          <w:rFonts w:ascii="Times New Roman" w:hAnsi="Times New Roman"/>
        </w:rPr>
        <w:t xml:space="preserve"> </w:t>
      </w:r>
      <w:r w:rsidR="008727B2" w:rsidRPr="008727B2">
        <w:rPr>
          <w:rFonts w:ascii="Times New Roman" w:hAnsi="Times New Roman"/>
        </w:rPr>
        <w:t>The highlight</w:t>
      </w:r>
      <w:r w:rsidR="008727B2">
        <w:rPr>
          <w:rFonts w:ascii="Times New Roman" w:hAnsi="Times New Roman"/>
        </w:rPr>
        <w:t>s of current work lie</w:t>
      </w:r>
      <w:r w:rsidR="008727B2" w:rsidRPr="008727B2">
        <w:rPr>
          <w:rFonts w:ascii="Times New Roman" w:hAnsi="Times New Roman"/>
        </w:rPr>
        <w:t xml:space="preserve"> in the following points:</w:t>
      </w:r>
      <w:bookmarkStart w:id="0" w:name="_GoBack"/>
      <w:bookmarkEnd w:id="0"/>
    </w:p>
    <w:p w:rsidR="00C24E54" w:rsidRPr="00C24E54" w:rsidRDefault="00C24E54" w:rsidP="00C24E54">
      <w:pPr>
        <w:pStyle w:val="ae"/>
        <w:numPr>
          <w:ilvl w:val="0"/>
          <w:numId w:val="7"/>
        </w:numPr>
        <w:contextualSpacing w:val="0"/>
        <w:jc w:val="both"/>
        <w:rPr>
          <w:rFonts w:ascii="Times New Roman" w:hAnsi="Times New Roman"/>
          <w:lang w:eastAsia="zh-CN"/>
        </w:rPr>
      </w:pPr>
      <w:r w:rsidRPr="00C24E54">
        <w:rPr>
          <w:rFonts w:ascii="Times New Roman" w:hAnsi="Times New Roman"/>
          <w:lang w:eastAsia="zh-CN"/>
        </w:rPr>
        <w:t>The compaction behavior of Fe and Al composite powders, which is an important stage in the production of Fe-Al porous intermetallic compounds by using powder metallurgy method, subjected to single action die compaction was numerically simulated by using continuous finite element method (FEM).</w:t>
      </w:r>
    </w:p>
    <w:p w:rsidR="00C24E54" w:rsidRPr="00C24E54" w:rsidRDefault="00C24E54" w:rsidP="00C24E54">
      <w:pPr>
        <w:pStyle w:val="ae"/>
        <w:numPr>
          <w:ilvl w:val="0"/>
          <w:numId w:val="7"/>
        </w:numPr>
        <w:contextualSpacing w:val="0"/>
        <w:jc w:val="both"/>
        <w:rPr>
          <w:rFonts w:ascii="Times New Roman" w:hAnsi="Times New Roman"/>
          <w:lang w:eastAsia="zh-CN"/>
        </w:rPr>
      </w:pPr>
      <w:r w:rsidRPr="00C24E54">
        <w:rPr>
          <w:rFonts w:ascii="Times New Roman" w:hAnsi="Times New Roman"/>
          <w:lang w:eastAsia="zh-CN"/>
        </w:rPr>
        <w:t>Systematic analyses on the overall relative density, local relative density distribution, stress distribution were conducted with each composition and compaction pressure. And the effects of Al powder content and the compaction pressure on the densification behavior were demonstrated as well.</w:t>
      </w:r>
    </w:p>
    <w:p w:rsidR="008727B2" w:rsidRPr="00C24E54" w:rsidRDefault="00C24E54" w:rsidP="00C24E54">
      <w:pPr>
        <w:pStyle w:val="ae"/>
        <w:numPr>
          <w:ilvl w:val="0"/>
          <w:numId w:val="7"/>
        </w:numPr>
        <w:spacing w:beforeLines="50" w:before="180" w:afterLines="50" w:after="180"/>
        <w:contextualSpacing w:val="0"/>
        <w:jc w:val="both"/>
        <w:rPr>
          <w:rFonts w:ascii="Times New Roman" w:hAnsi="Times New Roman"/>
          <w:lang w:eastAsia="zh-CN"/>
        </w:rPr>
      </w:pPr>
      <w:r w:rsidRPr="00C24E54">
        <w:rPr>
          <w:rFonts w:ascii="Times New Roman" w:hAnsi="Times New Roman"/>
          <w:lang w:eastAsia="zh-CN"/>
        </w:rPr>
        <w:t>Different powder flow behaviors during compaction and the relationship between the compaction pressure and the ejection/spring back were identified.</w:t>
      </w:r>
    </w:p>
    <w:p w:rsidR="00210C66" w:rsidRPr="0085275A" w:rsidRDefault="00576EA2" w:rsidP="008727B2">
      <w:pPr>
        <w:pStyle w:val="ad"/>
        <w:spacing w:beforeLines="50" w:before="180" w:afterLines="50" w:after="180"/>
        <w:ind w:firstLine="426"/>
        <w:jc w:val="both"/>
        <w:rPr>
          <w:rFonts w:ascii="Times New Roman" w:hAnsi="Times New Roman"/>
          <w:bCs/>
          <w:szCs w:val="24"/>
          <w:lang w:eastAsia="zh-CN"/>
        </w:rPr>
      </w:pPr>
      <w:r w:rsidRPr="00576EA2">
        <w:rPr>
          <w:rFonts w:ascii="Times New Roman" w:hAnsi="Times New Roman"/>
          <w:bCs/>
          <w:szCs w:val="24"/>
          <w:lang w:eastAsia="zh-CN"/>
        </w:rPr>
        <w:t>We declare that the work has not been published previously, and that it is not under consideration for publication elsewhere.</w:t>
      </w:r>
    </w:p>
    <w:p w:rsidR="00DB19C2" w:rsidRPr="0085275A" w:rsidRDefault="00210C66" w:rsidP="008727B2">
      <w:pPr>
        <w:pStyle w:val="ad"/>
        <w:spacing w:beforeLines="50" w:before="180" w:afterLines="50" w:after="180"/>
        <w:ind w:firstLine="426"/>
        <w:jc w:val="both"/>
        <w:rPr>
          <w:rFonts w:ascii="Times New Roman" w:hAnsi="Times New Roman"/>
          <w:bCs/>
          <w:szCs w:val="24"/>
          <w:lang w:eastAsia="zh-CN"/>
        </w:rPr>
      </w:pPr>
      <w:r w:rsidRPr="0085275A">
        <w:rPr>
          <w:rFonts w:ascii="Times New Roman" w:hAnsi="Times New Roman"/>
          <w:bCs/>
          <w:szCs w:val="24"/>
          <w:lang w:eastAsia="zh-CN"/>
        </w:rPr>
        <w:t>Thank you very much for your consideration.</w:t>
      </w:r>
    </w:p>
    <w:p w:rsidR="00DB19C2" w:rsidRPr="0085275A" w:rsidRDefault="00FA06EF" w:rsidP="008727B2">
      <w:pPr>
        <w:spacing w:beforeLines="100" w:before="360" w:afterLines="100" w:after="360"/>
        <w:ind w:right="17"/>
        <w:jc w:val="both"/>
        <w:rPr>
          <w:rFonts w:ascii="Times New Roman" w:hAnsi="Times New Roman"/>
          <w:lang w:eastAsia="zh-CN"/>
        </w:rPr>
      </w:pPr>
      <w:r w:rsidRPr="0085275A">
        <w:rPr>
          <w:rFonts w:ascii="Times New Roman" w:hAnsi="Times New Roman"/>
          <w:lang w:eastAsia="zh-CN"/>
        </w:rPr>
        <w:t>Yours sincerely,</w:t>
      </w:r>
    </w:p>
    <w:p w:rsidR="00DB19C2" w:rsidRPr="0085275A" w:rsidRDefault="00DB19C2" w:rsidP="008727B2">
      <w:pPr>
        <w:spacing w:beforeLines="50" w:before="180" w:afterLines="50" w:after="180"/>
        <w:rPr>
          <w:rFonts w:ascii="Times New Roman" w:hAnsi="Times New Roman"/>
          <w:bCs/>
          <w:szCs w:val="24"/>
          <w:lang w:eastAsia="zh-CN"/>
        </w:rPr>
      </w:pPr>
      <w:r w:rsidRPr="0085275A">
        <w:rPr>
          <w:rFonts w:ascii="Times New Roman" w:hAnsi="Times New Roman"/>
          <w:bCs/>
          <w:szCs w:val="24"/>
          <w:lang w:eastAsia="zh-CN"/>
        </w:rPr>
        <w:t>Xizhong An</w:t>
      </w:r>
    </w:p>
    <w:sectPr w:rsidR="00DB19C2" w:rsidRPr="0085275A" w:rsidSect="008727B2">
      <w:pgSz w:w="11906" w:h="16838" w:code="9"/>
      <w:pgMar w:top="1304" w:right="1418" w:bottom="1191" w:left="1418" w:header="851" w:footer="567" w:gutter="0"/>
      <w:paperSrc w:first="15" w:other="15"/>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80" w:rsidRDefault="00EB1E80">
      <w:r>
        <w:separator/>
      </w:r>
    </w:p>
  </w:endnote>
  <w:endnote w:type="continuationSeparator" w:id="0">
    <w:p w:rsidR="00EB1E80" w:rsidRDefault="00EB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80" w:rsidRDefault="00EB1E80">
      <w:r>
        <w:separator/>
      </w:r>
    </w:p>
  </w:footnote>
  <w:footnote w:type="continuationSeparator" w:id="0">
    <w:p w:rsidR="00EB1E80" w:rsidRDefault="00EB1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1685"/>
    <w:multiLevelType w:val="multilevel"/>
    <w:tmpl w:val="4D6A4AEC"/>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F46AA1"/>
    <w:multiLevelType w:val="hybridMultilevel"/>
    <w:tmpl w:val="3B3E4630"/>
    <w:lvl w:ilvl="0" w:tplc="4280B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1B07AB"/>
    <w:multiLevelType w:val="hybridMultilevel"/>
    <w:tmpl w:val="C4486FD6"/>
    <w:lvl w:ilvl="0" w:tplc="04090009">
      <w:start w:val="1"/>
      <w:numFmt w:val="bullet"/>
      <w:lvlText w:val=""/>
      <w:lvlJc w:val="left"/>
      <w:pPr>
        <w:ind w:left="598" w:hanging="420"/>
      </w:pPr>
      <w:rPr>
        <w:rFonts w:ascii="Wingdings" w:hAnsi="Wingdings" w:hint="default"/>
      </w:rPr>
    </w:lvl>
    <w:lvl w:ilvl="1" w:tplc="04090003" w:tentative="1">
      <w:start w:val="1"/>
      <w:numFmt w:val="bullet"/>
      <w:lvlText w:val=""/>
      <w:lvlJc w:val="left"/>
      <w:pPr>
        <w:ind w:left="1018" w:hanging="420"/>
      </w:pPr>
      <w:rPr>
        <w:rFonts w:ascii="Wingdings" w:hAnsi="Wingdings" w:hint="default"/>
      </w:rPr>
    </w:lvl>
    <w:lvl w:ilvl="2" w:tplc="04090005"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3" w:tentative="1">
      <w:start w:val="1"/>
      <w:numFmt w:val="bullet"/>
      <w:lvlText w:val=""/>
      <w:lvlJc w:val="left"/>
      <w:pPr>
        <w:ind w:left="2278" w:hanging="420"/>
      </w:pPr>
      <w:rPr>
        <w:rFonts w:ascii="Wingdings" w:hAnsi="Wingdings" w:hint="default"/>
      </w:rPr>
    </w:lvl>
    <w:lvl w:ilvl="5" w:tplc="04090005"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3" w:tentative="1">
      <w:start w:val="1"/>
      <w:numFmt w:val="bullet"/>
      <w:lvlText w:val=""/>
      <w:lvlJc w:val="left"/>
      <w:pPr>
        <w:ind w:left="3538" w:hanging="420"/>
      </w:pPr>
      <w:rPr>
        <w:rFonts w:ascii="Wingdings" w:hAnsi="Wingdings" w:hint="default"/>
      </w:rPr>
    </w:lvl>
    <w:lvl w:ilvl="8" w:tplc="04090005" w:tentative="1">
      <w:start w:val="1"/>
      <w:numFmt w:val="bullet"/>
      <w:lvlText w:val=""/>
      <w:lvlJc w:val="left"/>
      <w:pPr>
        <w:ind w:left="3958" w:hanging="420"/>
      </w:pPr>
      <w:rPr>
        <w:rFonts w:ascii="Wingdings" w:hAnsi="Wingdings" w:hint="default"/>
      </w:rPr>
    </w:lvl>
  </w:abstractNum>
  <w:abstractNum w:abstractNumId="3">
    <w:nsid w:val="3294091D"/>
    <w:multiLevelType w:val="singleLevel"/>
    <w:tmpl w:val="8E722C2A"/>
    <w:lvl w:ilvl="0">
      <w:start w:val="1"/>
      <w:numFmt w:val="decimal"/>
      <w:lvlText w:val="%1)"/>
      <w:lvlJc w:val="left"/>
      <w:pPr>
        <w:tabs>
          <w:tab w:val="num" w:pos="1443"/>
        </w:tabs>
        <w:ind w:left="1443" w:hanging="876"/>
      </w:pPr>
      <w:rPr>
        <w:rFonts w:hint="default"/>
      </w:rPr>
    </w:lvl>
  </w:abstractNum>
  <w:abstractNum w:abstractNumId="4">
    <w:nsid w:val="4A22454F"/>
    <w:multiLevelType w:val="hybridMultilevel"/>
    <w:tmpl w:val="3FE80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79639C"/>
    <w:multiLevelType w:val="hybridMultilevel"/>
    <w:tmpl w:val="33E0A9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E544EB"/>
    <w:multiLevelType w:val="hybridMultilevel"/>
    <w:tmpl w:val="6922A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A31F95"/>
    <w:multiLevelType w:val="hybridMultilevel"/>
    <w:tmpl w:val="D868AA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0E"/>
    <w:rsid w:val="00013807"/>
    <w:rsid w:val="00021814"/>
    <w:rsid w:val="00032C0B"/>
    <w:rsid w:val="000A320E"/>
    <w:rsid w:val="000A5ED5"/>
    <w:rsid w:val="000B35E9"/>
    <w:rsid w:val="000D6B2A"/>
    <w:rsid w:val="00114362"/>
    <w:rsid w:val="0012597E"/>
    <w:rsid w:val="0015353C"/>
    <w:rsid w:val="00162D9F"/>
    <w:rsid w:val="001877F4"/>
    <w:rsid w:val="001A5D20"/>
    <w:rsid w:val="001A7261"/>
    <w:rsid w:val="001B27DB"/>
    <w:rsid w:val="001C0772"/>
    <w:rsid w:val="001C24F9"/>
    <w:rsid w:val="001E03A3"/>
    <w:rsid w:val="001F1C49"/>
    <w:rsid w:val="00210C66"/>
    <w:rsid w:val="00223095"/>
    <w:rsid w:val="002303F7"/>
    <w:rsid w:val="0025671A"/>
    <w:rsid w:val="002715A4"/>
    <w:rsid w:val="00276B06"/>
    <w:rsid w:val="00285D26"/>
    <w:rsid w:val="00293132"/>
    <w:rsid w:val="002A0B0D"/>
    <w:rsid w:val="002A7599"/>
    <w:rsid w:val="00303B99"/>
    <w:rsid w:val="00311344"/>
    <w:rsid w:val="0032315A"/>
    <w:rsid w:val="0032320E"/>
    <w:rsid w:val="00333631"/>
    <w:rsid w:val="00341BAF"/>
    <w:rsid w:val="00346667"/>
    <w:rsid w:val="0034667F"/>
    <w:rsid w:val="003A15C0"/>
    <w:rsid w:val="003A30A3"/>
    <w:rsid w:val="003B21E3"/>
    <w:rsid w:val="003B5058"/>
    <w:rsid w:val="003C4DD5"/>
    <w:rsid w:val="003D3612"/>
    <w:rsid w:val="003D4CA8"/>
    <w:rsid w:val="003E3186"/>
    <w:rsid w:val="0041624E"/>
    <w:rsid w:val="004378C1"/>
    <w:rsid w:val="00437CF4"/>
    <w:rsid w:val="00450202"/>
    <w:rsid w:val="0045247F"/>
    <w:rsid w:val="00453C94"/>
    <w:rsid w:val="00455E1D"/>
    <w:rsid w:val="00472B7B"/>
    <w:rsid w:val="004A4398"/>
    <w:rsid w:val="004E0D30"/>
    <w:rsid w:val="005068D6"/>
    <w:rsid w:val="00515375"/>
    <w:rsid w:val="005378D7"/>
    <w:rsid w:val="00576EA2"/>
    <w:rsid w:val="00583595"/>
    <w:rsid w:val="005909E4"/>
    <w:rsid w:val="005943F9"/>
    <w:rsid w:val="005A32BB"/>
    <w:rsid w:val="005C1498"/>
    <w:rsid w:val="005D67F2"/>
    <w:rsid w:val="005F56FF"/>
    <w:rsid w:val="00605F25"/>
    <w:rsid w:val="006376CC"/>
    <w:rsid w:val="00645380"/>
    <w:rsid w:val="00647105"/>
    <w:rsid w:val="00652F9A"/>
    <w:rsid w:val="00671DE8"/>
    <w:rsid w:val="0067777D"/>
    <w:rsid w:val="0068760B"/>
    <w:rsid w:val="006C63BA"/>
    <w:rsid w:val="006D7C05"/>
    <w:rsid w:val="00717555"/>
    <w:rsid w:val="0072188B"/>
    <w:rsid w:val="007228C7"/>
    <w:rsid w:val="00731D2B"/>
    <w:rsid w:val="007569B9"/>
    <w:rsid w:val="007620EC"/>
    <w:rsid w:val="0079039D"/>
    <w:rsid w:val="007A48DE"/>
    <w:rsid w:val="007B3354"/>
    <w:rsid w:val="007C7E82"/>
    <w:rsid w:val="007F2AC1"/>
    <w:rsid w:val="0085128B"/>
    <w:rsid w:val="0085275A"/>
    <w:rsid w:val="008727B2"/>
    <w:rsid w:val="0087778A"/>
    <w:rsid w:val="0088465B"/>
    <w:rsid w:val="00887656"/>
    <w:rsid w:val="008C48D4"/>
    <w:rsid w:val="008D4E82"/>
    <w:rsid w:val="008E5BC4"/>
    <w:rsid w:val="0090754B"/>
    <w:rsid w:val="00914AE6"/>
    <w:rsid w:val="00944427"/>
    <w:rsid w:val="00946C8E"/>
    <w:rsid w:val="00950679"/>
    <w:rsid w:val="009565E6"/>
    <w:rsid w:val="00962605"/>
    <w:rsid w:val="009658CC"/>
    <w:rsid w:val="0097482E"/>
    <w:rsid w:val="009922A0"/>
    <w:rsid w:val="0099234F"/>
    <w:rsid w:val="00993D58"/>
    <w:rsid w:val="00993D87"/>
    <w:rsid w:val="00996616"/>
    <w:rsid w:val="009D1DF6"/>
    <w:rsid w:val="00A040DF"/>
    <w:rsid w:val="00A04BC5"/>
    <w:rsid w:val="00A07A3D"/>
    <w:rsid w:val="00A33C4E"/>
    <w:rsid w:val="00A36441"/>
    <w:rsid w:val="00A50616"/>
    <w:rsid w:val="00A552AD"/>
    <w:rsid w:val="00A866CF"/>
    <w:rsid w:val="00A941E3"/>
    <w:rsid w:val="00AA01AC"/>
    <w:rsid w:val="00AC1E0E"/>
    <w:rsid w:val="00AD2A8E"/>
    <w:rsid w:val="00AF1030"/>
    <w:rsid w:val="00B17196"/>
    <w:rsid w:val="00B4589E"/>
    <w:rsid w:val="00B906AF"/>
    <w:rsid w:val="00BB7D32"/>
    <w:rsid w:val="00BF3453"/>
    <w:rsid w:val="00BF494B"/>
    <w:rsid w:val="00C24E54"/>
    <w:rsid w:val="00C44426"/>
    <w:rsid w:val="00C452D3"/>
    <w:rsid w:val="00C55661"/>
    <w:rsid w:val="00C91534"/>
    <w:rsid w:val="00CB13F1"/>
    <w:rsid w:val="00D01A3E"/>
    <w:rsid w:val="00D476A6"/>
    <w:rsid w:val="00D760F0"/>
    <w:rsid w:val="00D83263"/>
    <w:rsid w:val="00D90DBB"/>
    <w:rsid w:val="00DB19C2"/>
    <w:rsid w:val="00DB6464"/>
    <w:rsid w:val="00DE431D"/>
    <w:rsid w:val="00E02FE3"/>
    <w:rsid w:val="00E05634"/>
    <w:rsid w:val="00EB1E80"/>
    <w:rsid w:val="00EC00A9"/>
    <w:rsid w:val="00EC3200"/>
    <w:rsid w:val="00EE61FA"/>
    <w:rsid w:val="00F05F9B"/>
    <w:rsid w:val="00F20CA7"/>
    <w:rsid w:val="00F80DB1"/>
    <w:rsid w:val="00F81EC8"/>
    <w:rsid w:val="00F82A73"/>
    <w:rsid w:val="00F958D7"/>
    <w:rsid w:val="00FA06EF"/>
    <w:rsid w:val="00FA4B2C"/>
    <w:rsid w:val="00FC03DA"/>
    <w:rsid w:val="00FE5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20C4A1-8A20-4C22-B531-22BD032B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7F2"/>
    <w:rPr>
      <w:rFonts w:ascii="Arial Narrow" w:hAnsi="Arial Narrow"/>
      <w:sz w:val="24"/>
      <w:lang w:val="en-AU" w:eastAsia="en-US"/>
    </w:rPr>
  </w:style>
  <w:style w:type="paragraph" w:styleId="1">
    <w:name w:val="heading 1"/>
    <w:basedOn w:val="a"/>
    <w:next w:val="a"/>
    <w:qFormat/>
    <w:rsid w:val="005D67F2"/>
    <w:pPr>
      <w:keepNext/>
      <w:outlineLvl w:val="0"/>
    </w:pPr>
    <w:rPr>
      <w:b/>
      <w:bCs/>
      <w:sz w:val="36"/>
    </w:rPr>
  </w:style>
  <w:style w:type="paragraph" w:styleId="2">
    <w:name w:val="heading 2"/>
    <w:basedOn w:val="a"/>
    <w:next w:val="a"/>
    <w:qFormat/>
    <w:rsid w:val="005D67F2"/>
    <w:pPr>
      <w:keepNext/>
      <w:outlineLvl w:val="1"/>
    </w:pPr>
    <w:rPr>
      <w:b/>
      <w:bCs/>
    </w:rPr>
  </w:style>
  <w:style w:type="paragraph" w:styleId="3">
    <w:name w:val="heading 3"/>
    <w:basedOn w:val="a"/>
    <w:next w:val="a"/>
    <w:qFormat/>
    <w:rsid w:val="005D67F2"/>
    <w:pPr>
      <w:keepNext/>
      <w:jc w:val="center"/>
      <w:outlineLvl w:val="2"/>
    </w:pPr>
    <w:rPr>
      <w:b/>
      <w:sz w:val="28"/>
    </w:rPr>
  </w:style>
  <w:style w:type="paragraph" w:styleId="4">
    <w:name w:val="heading 4"/>
    <w:basedOn w:val="a"/>
    <w:next w:val="a"/>
    <w:qFormat/>
    <w:rsid w:val="005D67F2"/>
    <w:pPr>
      <w:keepNext/>
      <w:widowControl w:val="0"/>
      <w:ind w:firstLine="720"/>
      <w:jc w:val="both"/>
      <w:outlineLvl w:val="3"/>
    </w:pPr>
    <w:rPr>
      <w:u w:val="single"/>
    </w:rPr>
  </w:style>
  <w:style w:type="paragraph" w:styleId="5">
    <w:name w:val="heading 5"/>
    <w:basedOn w:val="a"/>
    <w:next w:val="a"/>
    <w:qFormat/>
    <w:rsid w:val="005D67F2"/>
    <w:pPr>
      <w:keepNext/>
      <w:widowControl w:val="0"/>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67F2"/>
    <w:pPr>
      <w:tabs>
        <w:tab w:val="center" w:pos="4820"/>
        <w:tab w:val="right" w:pos="9639"/>
      </w:tabs>
    </w:pPr>
    <w:rPr>
      <w:sz w:val="10"/>
    </w:rPr>
  </w:style>
  <w:style w:type="paragraph" w:customStyle="1" w:styleId="Regular">
    <w:name w:val="Regular"/>
    <w:basedOn w:val="a"/>
    <w:rsid w:val="005D67F2"/>
    <w:pPr>
      <w:jc w:val="both"/>
    </w:pPr>
  </w:style>
  <w:style w:type="character" w:styleId="a4">
    <w:name w:val="page number"/>
    <w:basedOn w:val="a0"/>
    <w:rsid w:val="005D67F2"/>
    <w:rPr>
      <w:rFonts w:ascii="Arial Narrow" w:hAnsi="Arial Narrow"/>
      <w:sz w:val="10"/>
    </w:rPr>
  </w:style>
  <w:style w:type="paragraph" w:styleId="a5">
    <w:name w:val="footnote text"/>
    <w:basedOn w:val="a"/>
    <w:semiHidden/>
    <w:rsid w:val="005D67F2"/>
    <w:rPr>
      <w:sz w:val="20"/>
    </w:rPr>
  </w:style>
  <w:style w:type="paragraph" w:styleId="a6">
    <w:name w:val="header"/>
    <w:basedOn w:val="a"/>
    <w:rsid w:val="005D67F2"/>
    <w:pPr>
      <w:tabs>
        <w:tab w:val="center" w:pos="4153"/>
        <w:tab w:val="right" w:pos="8306"/>
      </w:tabs>
    </w:pPr>
  </w:style>
  <w:style w:type="paragraph" w:styleId="a7">
    <w:name w:val="Normal (Web)"/>
    <w:basedOn w:val="a"/>
    <w:rsid w:val="005D67F2"/>
    <w:rPr>
      <w:szCs w:val="24"/>
    </w:rPr>
  </w:style>
  <w:style w:type="paragraph" w:styleId="a8">
    <w:name w:val="Date"/>
    <w:basedOn w:val="a"/>
    <w:next w:val="a"/>
    <w:rsid w:val="005D67F2"/>
  </w:style>
  <w:style w:type="paragraph" w:styleId="a9">
    <w:name w:val="Title"/>
    <w:basedOn w:val="a"/>
    <w:qFormat/>
    <w:rsid w:val="005D67F2"/>
    <w:pPr>
      <w:jc w:val="center"/>
    </w:pPr>
    <w:rPr>
      <w:sz w:val="28"/>
    </w:rPr>
  </w:style>
  <w:style w:type="character" w:styleId="aa">
    <w:name w:val="Hyperlink"/>
    <w:basedOn w:val="a0"/>
    <w:rsid w:val="005D67F2"/>
    <w:rPr>
      <w:color w:val="0000FF"/>
      <w:u w:val="single"/>
    </w:rPr>
  </w:style>
  <w:style w:type="paragraph" w:styleId="ab">
    <w:name w:val="Body Text Indent"/>
    <w:basedOn w:val="a"/>
    <w:rsid w:val="005D67F2"/>
    <w:pPr>
      <w:tabs>
        <w:tab w:val="left" w:pos="-720"/>
        <w:tab w:val="left" w:pos="0"/>
        <w:tab w:val="left" w:pos="720"/>
        <w:tab w:val="left" w:pos="1440"/>
      </w:tabs>
      <w:suppressAutoHyphens/>
      <w:spacing w:line="233" w:lineRule="auto"/>
      <w:ind w:left="2160"/>
      <w:jc w:val="both"/>
    </w:pPr>
    <w:rPr>
      <w:spacing w:val="-2"/>
    </w:rPr>
  </w:style>
  <w:style w:type="character" w:customStyle="1" w:styleId="acsparagoncopy">
    <w:name w:val="acsparagoncopy"/>
    <w:basedOn w:val="a0"/>
    <w:rsid w:val="007569B9"/>
  </w:style>
  <w:style w:type="paragraph" w:styleId="ac">
    <w:name w:val="Balloon Text"/>
    <w:basedOn w:val="a"/>
    <w:semiHidden/>
    <w:rsid w:val="00605F25"/>
    <w:rPr>
      <w:rFonts w:ascii="Tahoma" w:hAnsi="Tahoma" w:cs="Tahoma"/>
      <w:sz w:val="16"/>
      <w:szCs w:val="16"/>
    </w:rPr>
  </w:style>
  <w:style w:type="paragraph" w:styleId="ad">
    <w:name w:val="Body Text"/>
    <w:basedOn w:val="a"/>
    <w:rsid w:val="00A040DF"/>
    <w:pPr>
      <w:spacing w:after="120"/>
    </w:pPr>
  </w:style>
  <w:style w:type="paragraph" w:styleId="ae">
    <w:name w:val="List Paragraph"/>
    <w:basedOn w:val="a"/>
    <w:uiPriority w:val="34"/>
    <w:qFormat/>
    <w:rsid w:val="00DB19C2"/>
    <w:pPr>
      <w:ind w:left="720"/>
      <w:contextualSpacing/>
    </w:pPr>
  </w:style>
  <w:style w:type="paragraph" w:styleId="af">
    <w:name w:val="caption"/>
    <w:basedOn w:val="a"/>
    <w:next w:val="a"/>
    <w:uiPriority w:val="99"/>
    <w:qFormat/>
    <w:rsid w:val="008727B2"/>
    <w:pPr>
      <w:spacing w:line="360" w:lineRule="auto"/>
      <w:jc w:val="both"/>
    </w:pPr>
    <w:rPr>
      <w:rFonts w:ascii="Cambria" w:eastAsia="黑体" w:hAnsi="Cambr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xz@mail.neu.edu.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COURSE NUMBER</vt:lpstr>
    </vt:vector>
  </TitlesOfParts>
  <Company>UNSW</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SLI Chan</dc:creator>
  <cp:lastModifiedBy>user</cp:lastModifiedBy>
  <cp:revision>8</cp:revision>
  <cp:lastPrinted>2006-01-20T02:32:00Z</cp:lastPrinted>
  <dcterms:created xsi:type="dcterms:W3CDTF">2014-07-17T03:29:00Z</dcterms:created>
  <dcterms:modified xsi:type="dcterms:W3CDTF">2015-02-10T04:39:00Z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-1591734279</vt:i4>
  </property>
  <property fmtid="{D5CDD505-2E9C-101B-9397-08002B2CF9AE}" pid="3" name="_EmailSubject">
    <vt:lpwstr>cover letter for nanotechnology paper</vt:lpwstr>
  </property>
  <property fmtid="{D5CDD505-2E9C-101B-9397-08002B2CF9AE}" pid="4" name="_AuthorEmail">
    <vt:lpwstr>qinghua@materials.unsw.edu.au</vt:lpwstr>
  </property>
  <property fmtid="{D5CDD505-2E9C-101B-9397-08002B2CF9AE}" pid="5" name="_AuthorEmailDisplayName">
    <vt:lpwstr>Qinghua Zeng</vt:lpwstr>
  </property>
  <property fmtid="{D5CDD505-2E9C-101B-9397-08002B2CF9AE}" pid="6" name="_PreviousAdHocReviewCycleID">
    <vt:i4>-1325451954</vt:i4>
  </property>
  <property fmtid="{D5CDD505-2E9C-101B-9397-08002B2CF9AE}" pid="7" name="_ReviewingToolsShownOnce">
    <vt:lpwstr/>
  </property>
</Properties>
</file>