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D7" w:rsidRDefault="00BE7AD7" w:rsidP="005F0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Thanks for your and the reviewers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D0F38">
        <w:rPr>
          <w:rFonts w:ascii="Times New Roman" w:hAnsi="Times New Roman" w:cs="Times New Roman" w:hint="eastAsia"/>
          <w:sz w:val="24"/>
          <w:szCs w:val="24"/>
        </w:rPr>
        <w:t>suggestion</w:t>
      </w:r>
      <w:r>
        <w:rPr>
          <w:rFonts w:ascii="Times New Roman" w:hAnsi="Times New Roman" w:cs="Times New Roman" w:hint="eastAsia"/>
          <w:sz w:val="24"/>
          <w:szCs w:val="24"/>
        </w:rPr>
        <w:t>!</w:t>
      </w:r>
    </w:p>
    <w:p w:rsidR="00BE7AD7" w:rsidRDefault="00BE7AD7" w:rsidP="005F0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 confirm that my manuscript can be accepted for publication in the Journal of Mining and Metallurgy, Section B: Metallurgy.</w:t>
      </w:r>
    </w:p>
    <w:p w:rsidR="00BE7AD7" w:rsidRDefault="00BE7AD7" w:rsidP="005F0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For the comments:</w:t>
      </w:r>
    </w:p>
    <w:p w:rsidR="00EE6AFA" w:rsidRPr="000A00F7" w:rsidRDefault="005F083D" w:rsidP="005F083D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0A00F7">
        <w:rPr>
          <w:rFonts w:ascii="Times New Roman" w:hAnsi="Times New Roman" w:cs="Times New Roman"/>
          <w:sz w:val="24"/>
          <w:szCs w:val="24"/>
        </w:rPr>
        <w:t>Experimental conditions</w:t>
      </w:r>
    </w:p>
    <w:p w:rsidR="005945F7" w:rsidRPr="000A00F7" w:rsidRDefault="005F083D" w:rsidP="009C1EC3">
      <w:pPr>
        <w:pStyle w:val="a5"/>
        <w:numPr>
          <w:ilvl w:val="1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0A00F7">
        <w:rPr>
          <w:rFonts w:ascii="Times New Roman" w:hAnsi="Times New Roman" w:cs="Times New Roman"/>
          <w:sz w:val="24"/>
          <w:szCs w:val="24"/>
        </w:rPr>
        <w:t>The thermocouple in thermal analyzer are divided into two types: one is direct</w:t>
      </w:r>
      <w:r w:rsidR="000101BD" w:rsidRPr="000A00F7">
        <w:rPr>
          <w:rFonts w:ascii="Times New Roman" w:hAnsi="Times New Roman" w:cs="Times New Roman"/>
          <w:sz w:val="24"/>
          <w:szCs w:val="24"/>
        </w:rPr>
        <w:t>ly bared</w:t>
      </w:r>
      <w:r w:rsidRPr="000A00F7">
        <w:rPr>
          <w:rFonts w:ascii="Times New Roman" w:hAnsi="Times New Roman" w:cs="Times New Roman"/>
          <w:sz w:val="24"/>
          <w:szCs w:val="24"/>
        </w:rPr>
        <w:t xml:space="preserve"> in the </w:t>
      </w:r>
      <w:r w:rsidR="000101BD" w:rsidRPr="000A00F7">
        <w:rPr>
          <w:rFonts w:ascii="Times New Roman" w:hAnsi="Times New Roman" w:cs="Times New Roman"/>
          <w:sz w:val="24"/>
          <w:szCs w:val="24"/>
        </w:rPr>
        <w:t xml:space="preserve">reaction </w:t>
      </w:r>
      <w:r w:rsidRPr="000A00F7">
        <w:rPr>
          <w:rFonts w:ascii="Times New Roman" w:hAnsi="Times New Roman" w:cs="Times New Roman"/>
          <w:sz w:val="24"/>
          <w:szCs w:val="24"/>
        </w:rPr>
        <w:t>space</w:t>
      </w:r>
      <w:r w:rsidR="000101BD" w:rsidRPr="000A00F7">
        <w:rPr>
          <w:rFonts w:ascii="Times New Roman" w:hAnsi="Times New Roman" w:cs="Times New Roman"/>
          <w:sz w:val="24"/>
          <w:szCs w:val="24"/>
        </w:rPr>
        <w:t xml:space="preserve"> without any protection. The material of thermocouple decides that it can not contact with reducing atmosphere. The thermal analyzer for reduction with C belongs to this type. It can not be used for reduction with H2; And the other is protected, such as the one for reduction with H2.</w:t>
      </w:r>
    </w:p>
    <w:p w:rsidR="009C1EC3" w:rsidRPr="000A00F7" w:rsidRDefault="00FE400A" w:rsidP="009C1EC3">
      <w:pPr>
        <w:pStyle w:val="a5"/>
        <w:numPr>
          <w:ilvl w:val="1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0A00F7">
        <w:rPr>
          <w:rFonts w:ascii="Times New Roman" w:hAnsi="Times New Roman" w:cs="Times New Roman"/>
          <w:sz w:val="24"/>
          <w:szCs w:val="24"/>
        </w:rPr>
        <w:t>The sample mass</w:t>
      </w:r>
      <w:r w:rsidR="00AA0686" w:rsidRPr="000A00F7">
        <w:rPr>
          <w:rFonts w:ascii="Times New Roman" w:hAnsi="Times New Roman" w:cs="Times New Roman"/>
          <w:sz w:val="24"/>
          <w:szCs w:val="24"/>
        </w:rPr>
        <w:t xml:space="preserve"> can be seen from Table 1 and 2.</w:t>
      </w:r>
    </w:p>
    <w:p w:rsidR="00FE400A" w:rsidRPr="000A00F7" w:rsidRDefault="00FE400A" w:rsidP="009C1EC3">
      <w:pPr>
        <w:pStyle w:val="a5"/>
        <w:numPr>
          <w:ilvl w:val="1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0A00F7">
        <w:rPr>
          <w:rFonts w:ascii="Times New Roman" w:hAnsi="Times New Roman" w:cs="Times New Roman"/>
          <w:sz w:val="24"/>
          <w:szCs w:val="24"/>
        </w:rPr>
        <w:t>Ceramic crucibles, which were outfitted</w:t>
      </w:r>
      <w:r w:rsidR="00A9435C" w:rsidRPr="000A00F7">
        <w:rPr>
          <w:rFonts w:ascii="Times New Roman" w:hAnsi="Times New Roman" w:cs="Times New Roman"/>
          <w:sz w:val="24"/>
          <w:szCs w:val="24"/>
        </w:rPr>
        <w:t xml:space="preserve"> with the thermal analyzers,</w:t>
      </w:r>
      <w:r w:rsidRPr="000A00F7">
        <w:rPr>
          <w:rFonts w:ascii="Times New Roman" w:hAnsi="Times New Roman" w:cs="Times New Roman"/>
          <w:sz w:val="24"/>
          <w:szCs w:val="24"/>
        </w:rPr>
        <w:t xml:space="preserve"> were used in non-isothermal experiments</w:t>
      </w:r>
      <w:r w:rsidR="00A9435C" w:rsidRPr="000A00F7">
        <w:rPr>
          <w:rFonts w:ascii="Times New Roman" w:hAnsi="Times New Roman" w:cs="Times New Roman"/>
          <w:sz w:val="24"/>
          <w:szCs w:val="24"/>
        </w:rPr>
        <w:t>. And alumina crucibles were used in isothermal experiments.</w:t>
      </w:r>
    </w:p>
    <w:p w:rsidR="00A9435C" w:rsidRPr="000A00F7" w:rsidRDefault="00A9435C" w:rsidP="009C1EC3">
      <w:pPr>
        <w:pStyle w:val="a5"/>
        <w:numPr>
          <w:ilvl w:val="1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0A00F7">
        <w:rPr>
          <w:rFonts w:ascii="Times New Roman" w:hAnsi="Times New Roman" w:cs="Times New Roman"/>
          <w:sz w:val="24"/>
          <w:szCs w:val="24"/>
        </w:rPr>
        <w:t xml:space="preserve">The flow of H2 is 40ml/min for reduction with H2. </w:t>
      </w:r>
    </w:p>
    <w:p w:rsidR="00A9435C" w:rsidRPr="000A00F7" w:rsidRDefault="00A9435C" w:rsidP="009C1EC3">
      <w:pPr>
        <w:pStyle w:val="a5"/>
        <w:numPr>
          <w:ilvl w:val="1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0A00F7">
        <w:rPr>
          <w:rFonts w:ascii="Times New Roman" w:hAnsi="Times New Roman" w:cs="Times New Roman"/>
          <w:sz w:val="24"/>
          <w:szCs w:val="24"/>
        </w:rPr>
        <w:t>The molar ratio of elements of Fe and Ni in these complex sample is always 2:1, and in the reduction experiments with C, the C content is 30%.</w:t>
      </w:r>
    </w:p>
    <w:p w:rsidR="00A9435C" w:rsidRPr="000A00F7" w:rsidRDefault="00A9435C" w:rsidP="00A9435C">
      <w:pPr>
        <w:pStyle w:val="a5"/>
        <w:ind w:left="720" w:firstLineChars="0" w:firstLine="0"/>
        <w:rPr>
          <w:rFonts w:ascii="Times New Roman" w:hAnsi="Times New Roman" w:cs="Times New Roman"/>
          <w:sz w:val="24"/>
          <w:szCs w:val="24"/>
        </w:rPr>
      </w:pPr>
      <w:r w:rsidRPr="000A00F7">
        <w:rPr>
          <w:rFonts w:ascii="Times New Roman" w:hAnsi="Times New Roman" w:cs="Times New Roman"/>
          <w:sz w:val="24"/>
          <w:szCs w:val="24"/>
        </w:rPr>
        <w:t>Sample preparation</w:t>
      </w:r>
      <w:r w:rsidR="00AA0686" w:rsidRPr="000A00F7">
        <w:rPr>
          <w:rFonts w:ascii="Times New Roman" w:hAnsi="Times New Roman" w:cs="Times New Roman"/>
          <w:sz w:val="24"/>
          <w:szCs w:val="24"/>
        </w:rPr>
        <w:t>: (1)weigh;(2)mix.</w:t>
      </w:r>
    </w:p>
    <w:p w:rsidR="00A9435C" w:rsidRPr="000A00F7" w:rsidRDefault="00AA0686" w:rsidP="009C1EC3">
      <w:pPr>
        <w:pStyle w:val="a5"/>
        <w:numPr>
          <w:ilvl w:val="1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0A00F7">
        <w:rPr>
          <w:rFonts w:ascii="Times New Roman" w:hAnsi="Times New Roman" w:cs="Times New Roman"/>
          <w:sz w:val="24"/>
          <w:szCs w:val="24"/>
        </w:rPr>
        <w:t>Taking Ar as protective atmosphere, its flow is 30ml/min for reduction with C.</w:t>
      </w:r>
    </w:p>
    <w:p w:rsidR="00AA0686" w:rsidRPr="000A00F7" w:rsidRDefault="00AA0686" w:rsidP="009C1EC3">
      <w:pPr>
        <w:pStyle w:val="a5"/>
        <w:numPr>
          <w:ilvl w:val="1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0A00F7">
        <w:rPr>
          <w:rFonts w:ascii="Times New Roman" w:hAnsi="Times New Roman" w:cs="Times New Roman"/>
          <w:sz w:val="24"/>
          <w:szCs w:val="24"/>
        </w:rPr>
        <w:t>The heating rates for non-isothermal experiments and the reaction times can be seen from Table 1 and 2, respectively.</w:t>
      </w:r>
    </w:p>
    <w:p w:rsidR="00AA0686" w:rsidRPr="000A00F7" w:rsidRDefault="00AA0686" w:rsidP="009C1EC3">
      <w:pPr>
        <w:pStyle w:val="a5"/>
        <w:numPr>
          <w:ilvl w:val="1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0A00F7">
        <w:rPr>
          <w:rFonts w:ascii="Times New Roman" w:hAnsi="Times New Roman" w:cs="Times New Roman"/>
          <w:sz w:val="24"/>
          <w:szCs w:val="24"/>
        </w:rPr>
        <w:t>The purities of Ni</w:t>
      </w:r>
      <w:r w:rsidR="0028781F" w:rsidRPr="000A00F7">
        <w:rPr>
          <w:rFonts w:ascii="Times New Roman" w:hAnsi="Times New Roman" w:cs="Times New Roman"/>
          <w:sz w:val="24"/>
          <w:szCs w:val="24"/>
        </w:rPr>
        <w:t>, NiO, Fe2O3 and activated carbon are AR.</w:t>
      </w:r>
    </w:p>
    <w:p w:rsidR="0028781F" w:rsidRPr="000A00F7" w:rsidRDefault="0028781F" w:rsidP="009C1EC3">
      <w:pPr>
        <w:pStyle w:val="a5"/>
        <w:numPr>
          <w:ilvl w:val="1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0A00F7">
        <w:rPr>
          <w:rFonts w:ascii="Times New Roman" w:hAnsi="Times New Roman" w:cs="Times New Roman"/>
          <w:sz w:val="24"/>
          <w:szCs w:val="24"/>
        </w:rPr>
        <w:t>The values of heating rates in experiments are in the range of normal heating rate of the instruments. Therefore, there is no influence of the heating rate on reduction temperatures.</w:t>
      </w:r>
    </w:p>
    <w:p w:rsidR="009C1EC3" w:rsidRPr="000A00F7" w:rsidRDefault="00FE400A" w:rsidP="009C1EC3">
      <w:pPr>
        <w:ind w:firstLine="420"/>
        <w:jc w:val="center"/>
        <w:rPr>
          <w:rFonts w:ascii="Times New Roman" w:hAnsi="Times New Roman" w:cs="Times New Roman"/>
          <w:szCs w:val="21"/>
        </w:rPr>
      </w:pPr>
      <w:r w:rsidRPr="000A00F7">
        <w:rPr>
          <w:rFonts w:ascii="Times New Roman" w:hAnsi="Times New Roman" w:cs="Times New Roman"/>
          <w:szCs w:val="21"/>
        </w:rPr>
        <w:t>Table 1</w:t>
      </w:r>
      <w:r w:rsidR="009C1EC3" w:rsidRPr="000A00F7">
        <w:rPr>
          <w:rFonts w:ascii="Times New Roman" w:hAnsi="Times New Roman" w:cs="Times New Roman"/>
          <w:szCs w:val="21"/>
          <w:highlight w:val="white"/>
        </w:rPr>
        <w:t xml:space="preserve"> non-isotherma</w:t>
      </w:r>
      <w:r w:rsidR="009C1EC3" w:rsidRPr="000A00F7">
        <w:rPr>
          <w:rFonts w:ascii="Times New Roman" w:hAnsi="Times New Roman" w:cs="Times New Roman"/>
          <w:szCs w:val="21"/>
        </w:rPr>
        <w:t>l experimental conditions</w:t>
      </w:r>
    </w:p>
    <w:tbl>
      <w:tblPr>
        <w:tblW w:w="8849" w:type="dxa"/>
        <w:tblBorders>
          <w:top w:val="single" w:sz="8" w:space="0" w:color="000000"/>
          <w:bottom w:val="single" w:sz="8" w:space="0" w:color="000000"/>
        </w:tblBorders>
        <w:tblLook w:val="0660"/>
      </w:tblPr>
      <w:tblGrid>
        <w:gridCol w:w="963"/>
        <w:gridCol w:w="2689"/>
        <w:gridCol w:w="2552"/>
        <w:gridCol w:w="2409"/>
        <w:gridCol w:w="236"/>
      </w:tblGrid>
      <w:tr w:rsidR="00FD7924" w:rsidRPr="000A00F7" w:rsidTr="009C1EC3">
        <w:tc>
          <w:tcPr>
            <w:tcW w:w="9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FD7924" w:rsidRPr="000A00F7" w:rsidRDefault="00FD7924" w:rsidP="009C1E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val="zh-CN"/>
              </w:rPr>
              <w:t>Run No.</w:t>
            </w:r>
          </w:p>
        </w:tc>
        <w:tc>
          <w:tcPr>
            <w:tcW w:w="26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FD7924" w:rsidRPr="000A00F7" w:rsidRDefault="00FD7924" w:rsidP="009C1E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val="zh-CN"/>
              </w:rPr>
              <w:t>Sample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FD7924" w:rsidRPr="000A00F7" w:rsidRDefault="00FD7924" w:rsidP="009C1EC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1"/>
                <w:lang w:val="zh-CN"/>
              </w:rPr>
            </w:pP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val="zh-CN"/>
              </w:rPr>
              <w:t>Mass of sample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(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val="zh-CN"/>
              </w:rPr>
              <w:t>mg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FD7924" w:rsidRPr="000A00F7" w:rsidRDefault="00FD7924" w:rsidP="009C1EC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1"/>
                <w:lang w:val="zh-CN"/>
              </w:rPr>
            </w:pPr>
            <w:r w:rsidRPr="000A00F7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Heating rate (</w:t>
            </w:r>
            <w:r w:rsidRPr="000A00F7">
              <w:rPr>
                <w:rFonts w:ascii="Times New Roman" w:hAnsi="Times New Roman" w:cs="Times New Roman"/>
                <w:b/>
                <w:szCs w:val="21"/>
              </w:rPr>
              <w:t>°C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∙min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-1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FD7924" w:rsidRPr="000A00F7" w:rsidRDefault="00FD7924" w:rsidP="009C1E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CA-1</w:t>
            </w:r>
          </w:p>
        </w:tc>
        <w:tc>
          <w:tcPr>
            <w:tcW w:w="2689" w:type="dxa"/>
            <w:tcBorders>
              <w:top w:val="single" w:sz="8" w:space="0" w:color="000000"/>
              <w:bottom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C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NiO</w:t>
            </w:r>
          </w:p>
        </w:tc>
        <w:tc>
          <w:tcPr>
            <w:tcW w:w="2552" w:type="dxa"/>
            <w:tcBorders>
              <w:top w:val="single" w:sz="8" w:space="0" w:color="000000"/>
              <w:bottom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15.030</w:t>
            </w:r>
          </w:p>
        </w:tc>
        <w:tc>
          <w:tcPr>
            <w:tcW w:w="2409" w:type="dxa"/>
            <w:tcBorders>
              <w:top w:val="single" w:sz="8" w:space="0" w:color="000000"/>
              <w:bottom w:val="nil"/>
            </w:tcBorders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10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CA-2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C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Fe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2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O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3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15.000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10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CA-3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C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NiO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Fe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2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O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3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15.020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10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CA-4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C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NiFe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2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O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4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15.040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10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CA-5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C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Ni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Fe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2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O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3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15.000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10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CB-1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C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NiO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Fe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2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O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3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15.010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10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CB-1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C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NiFe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2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O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4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15.020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10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  <w:lang w:val="zh-CN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CB-1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C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NiFe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2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O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4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15.010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10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val="zh-CN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CB-1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C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Ni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Fe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vertAlign w:val="subscript"/>
                <w:lang w:val="zh-CN"/>
              </w:rPr>
              <w:t>2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O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vertAlign w:val="subscript"/>
                <w:lang w:val="zh-CN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15.020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10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HA-1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ind w:firstLineChars="95" w:firstLine="199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30.3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3" w:rsidRPr="000A00F7" w:rsidRDefault="009C1EC3" w:rsidP="009C1EC3">
            <w:pPr>
              <w:ind w:firstLineChars="50" w:firstLine="10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HA-2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ind w:firstLineChars="95" w:firstLine="199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30.3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3" w:rsidRPr="000A00F7" w:rsidRDefault="009C1EC3" w:rsidP="009C1EC3">
            <w:pPr>
              <w:ind w:firstLineChars="50" w:firstLine="10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HA-3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ind w:firstLineChars="95" w:firstLine="199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30.0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20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HA-4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30.4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10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HA-5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30.1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15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HA-6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30.4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20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HA-7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ind w:firstLineChars="95" w:firstLine="199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30.4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10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lastRenderedPageBreak/>
              <w:t>HA-8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ind w:firstLineChars="95" w:firstLine="199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30.3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20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HA-9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 xml:space="preserve">3 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+ NiO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30.0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10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HA-10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 xml:space="preserve">3 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+ NiO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30.0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15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HA-11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 xml:space="preserve">3 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+ NiO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30.1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20</w:t>
            </w:r>
          </w:p>
        </w:tc>
      </w:tr>
      <w:tr w:rsidR="009C1EC3" w:rsidRPr="000A00F7" w:rsidTr="009C1EC3">
        <w:trPr>
          <w:gridAfter w:val="1"/>
          <w:wAfter w:w="236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HA-12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 xml:space="preserve">3 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+ 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30.3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1EC3" w:rsidRPr="000A00F7" w:rsidRDefault="009C1EC3" w:rsidP="009C1EC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10</w:t>
            </w:r>
          </w:p>
        </w:tc>
      </w:tr>
    </w:tbl>
    <w:p w:rsidR="009C1EC3" w:rsidRPr="000A00F7" w:rsidRDefault="009C1EC3" w:rsidP="009C1EC3">
      <w:pPr>
        <w:rPr>
          <w:rFonts w:ascii="Times New Roman" w:hAnsi="Times New Roman" w:cs="Times New Roman"/>
        </w:rPr>
      </w:pPr>
    </w:p>
    <w:p w:rsidR="009C1EC3" w:rsidRPr="000A00F7" w:rsidRDefault="009C1EC3" w:rsidP="009C1EC3">
      <w:pPr>
        <w:ind w:firstLine="420"/>
        <w:contextualSpacing/>
        <w:jc w:val="center"/>
        <w:rPr>
          <w:rFonts w:ascii="Times New Roman" w:hAnsi="Times New Roman" w:cs="Times New Roman"/>
          <w:szCs w:val="21"/>
        </w:rPr>
      </w:pPr>
      <w:bookmarkStart w:id="0" w:name="OLE_LINK65"/>
      <w:bookmarkStart w:id="1" w:name="OLE_LINK66"/>
      <w:r w:rsidRPr="000A00F7">
        <w:rPr>
          <w:rFonts w:ascii="Times New Roman" w:hAnsi="Times New Roman" w:cs="Times New Roman"/>
          <w:szCs w:val="21"/>
          <w:highlight w:val="white"/>
        </w:rPr>
        <w:t xml:space="preserve">Table </w:t>
      </w:r>
      <w:r w:rsidR="00FE400A" w:rsidRPr="000A00F7">
        <w:rPr>
          <w:rFonts w:ascii="Times New Roman" w:hAnsi="Times New Roman" w:cs="Times New Roman"/>
          <w:szCs w:val="21"/>
          <w:highlight w:val="white"/>
        </w:rPr>
        <w:t>2</w:t>
      </w:r>
      <w:r w:rsidRPr="000A00F7">
        <w:rPr>
          <w:rFonts w:ascii="Times New Roman" w:hAnsi="Times New Roman" w:cs="Times New Roman"/>
          <w:b/>
          <w:szCs w:val="21"/>
          <w:highlight w:val="white"/>
        </w:rPr>
        <w:t xml:space="preserve"> </w:t>
      </w:r>
      <w:r w:rsidRPr="000A00F7">
        <w:rPr>
          <w:rFonts w:ascii="Times New Roman" w:hAnsi="Times New Roman" w:cs="Times New Roman"/>
          <w:szCs w:val="21"/>
          <w:highlight w:val="white"/>
        </w:rPr>
        <w:t xml:space="preserve">Isothermal experimental </w:t>
      </w:r>
      <w:r w:rsidRPr="000A00F7">
        <w:rPr>
          <w:rFonts w:ascii="Times New Roman" w:hAnsi="Times New Roman" w:cs="Times New Roman"/>
          <w:szCs w:val="21"/>
        </w:rPr>
        <w:t>conditions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1122"/>
        <w:gridCol w:w="1260"/>
        <w:gridCol w:w="1897"/>
        <w:gridCol w:w="2363"/>
        <w:gridCol w:w="1880"/>
      </w:tblGrid>
      <w:tr w:rsidR="009C1EC3" w:rsidRPr="000A00F7" w:rsidTr="009C1EC3">
        <w:trPr>
          <w:trHeight w:hRule="exact" w:val="644"/>
        </w:trPr>
        <w:tc>
          <w:tcPr>
            <w:tcW w:w="11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C1EC3" w:rsidRPr="000A00F7" w:rsidRDefault="00FE400A" w:rsidP="00344ED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bookmarkStart w:id="2" w:name="OLE_LINK67"/>
            <w:bookmarkStart w:id="3" w:name="OLE_LINK68"/>
            <w:bookmarkEnd w:id="0"/>
            <w:bookmarkEnd w:id="1"/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val="zh-CN"/>
              </w:rPr>
              <w:t>Run No.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ind w:rightChars="100" w:right="21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Sample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C1EC3" w:rsidRPr="000A00F7" w:rsidRDefault="009C1EC3" w:rsidP="00344ED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1"/>
                <w:lang w:val="zh-CN"/>
              </w:rPr>
            </w:pP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val="zh-CN"/>
              </w:rPr>
              <w:t>Mass of sample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(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val="zh-CN"/>
              </w:rPr>
              <w:t>g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23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344ED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Reduction temperature (</w:t>
            </w:r>
            <w:r w:rsidRPr="000A00F7">
              <w:rPr>
                <w:rFonts w:ascii="Times New Roman" w:hAnsi="Times New Roman" w:cs="Times New Roman"/>
                <w:b/>
                <w:szCs w:val="21"/>
              </w:rPr>
              <w:t>°C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ind w:rightChars="-35" w:right="-73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Reduction time (min)</w:t>
            </w:r>
          </w:p>
        </w:tc>
      </w:tr>
      <w:tr w:rsidR="009C1EC3" w:rsidRPr="000A00F7" w:rsidTr="008B4485">
        <w:trPr>
          <w:trHeight w:hRule="exact" w:val="312"/>
        </w:trPr>
        <w:tc>
          <w:tcPr>
            <w:tcW w:w="11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C1EC3" w:rsidRPr="000A00F7" w:rsidRDefault="00FE400A" w:rsidP="009C1EC3">
            <w:pPr>
              <w:ind w:leftChars="-234" w:left="-491" w:firstLine="4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HB-</w:t>
            </w:r>
            <w:r w:rsidR="009C1EC3" w:rsidRPr="000A00F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897" w:type="dxa"/>
            <w:tcBorders>
              <w:left w:val="nil"/>
              <w:right w:val="nil"/>
            </w:tcBorders>
            <w:vAlign w:val="center"/>
          </w:tcPr>
          <w:p w:rsidR="009C1EC3" w:rsidRPr="000A00F7" w:rsidRDefault="009C1EC3" w:rsidP="00344ED2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3.004</w:t>
            </w: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8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9C1EC3" w:rsidRPr="000A00F7" w:rsidTr="008B4485">
        <w:trPr>
          <w:trHeight w:hRule="exact" w:val="312"/>
        </w:trPr>
        <w:tc>
          <w:tcPr>
            <w:tcW w:w="1122" w:type="dxa"/>
            <w:shd w:val="clear" w:color="auto" w:fill="auto"/>
            <w:vAlign w:val="center"/>
          </w:tcPr>
          <w:p w:rsidR="009C1EC3" w:rsidRPr="000A00F7" w:rsidRDefault="00FE400A" w:rsidP="009C1EC3">
            <w:pPr>
              <w:ind w:leftChars="-234" w:left="-491" w:firstLine="4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HB-</w:t>
            </w:r>
            <w:r w:rsidR="009C1EC3" w:rsidRPr="000A00F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1EC3" w:rsidRPr="000A00F7" w:rsidRDefault="009C1EC3" w:rsidP="009C1EC3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897" w:type="dxa"/>
            <w:vAlign w:val="center"/>
          </w:tcPr>
          <w:p w:rsidR="009C1EC3" w:rsidRPr="000A00F7" w:rsidRDefault="009C1EC3" w:rsidP="00344ED2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3.001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C1EC3" w:rsidRPr="000A00F7" w:rsidRDefault="009C1EC3" w:rsidP="009C1EC3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C1EC3" w:rsidRPr="000A00F7" w:rsidRDefault="009C1EC3" w:rsidP="009C1EC3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9C1EC3" w:rsidRPr="000A00F7" w:rsidTr="008B4485">
        <w:trPr>
          <w:trHeight w:hRule="exact" w:val="312"/>
        </w:trPr>
        <w:tc>
          <w:tcPr>
            <w:tcW w:w="11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C1EC3" w:rsidRPr="000A00F7" w:rsidRDefault="00FE400A" w:rsidP="009C1EC3">
            <w:pPr>
              <w:ind w:leftChars="-234" w:left="-491" w:firstLine="4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HB-</w:t>
            </w:r>
            <w:r w:rsidR="009C1EC3" w:rsidRPr="000A00F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897" w:type="dxa"/>
            <w:tcBorders>
              <w:left w:val="nil"/>
              <w:right w:val="nil"/>
            </w:tcBorders>
            <w:vAlign w:val="center"/>
          </w:tcPr>
          <w:p w:rsidR="009C1EC3" w:rsidRPr="000A00F7" w:rsidRDefault="009C1EC3" w:rsidP="00344ED2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3.002</w:t>
            </w: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18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9C1EC3" w:rsidRPr="000A00F7" w:rsidTr="008B4485">
        <w:trPr>
          <w:trHeight w:hRule="exact" w:val="312"/>
        </w:trPr>
        <w:tc>
          <w:tcPr>
            <w:tcW w:w="1122" w:type="dxa"/>
            <w:shd w:val="clear" w:color="auto" w:fill="auto"/>
            <w:vAlign w:val="center"/>
          </w:tcPr>
          <w:p w:rsidR="009C1EC3" w:rsidRPr="000A00F7" w:rsidRDefault="00FE400A" w:rsidP="009C1EC3">
            <w:pPr>
              <w:ind w:leftChars="-234" w:left="-491" w:firstLine="4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HB-</w:t>
            </w:r>
            <w:r w:rsidR="009C1EC3" w:rsidRPr="000A00F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1EC3" w:rsidRPr="000A00F7" w:rsidRDefault="009C1EC3" w:rsidP="009C1EC3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897" w:type="dxa"/>
            <w:vAlign w:val="center"/>
          </w:tcPr>
          <w:p w:rsidR="009C1EC3" w:rsidRPr="000A00F7" w:rsidRDefault="009C1EC3" w:rsidP="00344ED2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3.002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C1EC3" w:rsidRPr="000A00F7" w:rsidRDefault="009C1EC3" w:rsidP="009C1EC3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C1EC3" w:rsidRPr="000A00F7" w:rsidRDefault="009C1EC3" w:rsidP="009C1EC3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9C1EC3" w:rsidRPr="000A00F7" w:rsidTr="008B4485">
        <w:trPr>
          <w:trHeight w:hRule="exact" w:val="312"/>
        </w:trPr>
        <w:tc>
          <w:tcPr>
            <w:tcW w:w="11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C1EC3" w:rsidRPr="000A00F7" w:rsidRDefault="00FE400A" w:rsidP="009C1EC3">
            <w:pPr>
              <w:ind w:leftChars="-234" w:left="-491" w:firstLine="4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HB-</w:t>
            </w:r>
            <w:r w:rsidR="009C1EC3" w:rsidRPr="000A00F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897" w:type="dxa"/>
            <w:tcBorders>
              <w:left w:val="nil"/>
              <w:right w:val="nil"/>
            </w:tcBorders>
            <w:vAlign w:val="center"/>
          </w:tcPr>
          <w:p w:rsidR="009C1EC3" w:rsidRPr="000A00F7" w:rsidRDefault="009C1EC3" w:rsidP="00344ED2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3.000</w:t>
            </w: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18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C1EC3" w:rsidRPr="000A00F7" w:rsidRDefault="009C1EC3" w:rsidP="009C1EC3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9C1EC3" w:rsidRPr="000A00F7" w:rsidTr="008B4485">
        <w:trPr>
          <w:trHeight w:hRule="exact" w:val="312"/>
        </w:trPr>
        <w:tc>
          <w:tcPr>
            <w:tcW w:w="1122" w:type="dxa"/>
            <w:shd w:val="clear" w:color="auto" w:fill="auto"/>
            <w:vAlign w:val="center"/>
          </w:tcPr>
          <w:p w:rsidR="009C1EC3" w:rsidRPr="000A00F7" w:rsidRDefault="00FE400A" w:rsidP="009C1EC3">
            <w:pPr>
              <w:ind w:leftChars="-234" w:left="-491" w:firstLine="4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HB-</w:t>
            </w:r>
            <w:r w:rsidR="009C1EC3" w:rsidRPr="000A00F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1EC3" w:rsidRPr="000A00F7" w:rsidRDefault="009C1EC3" w:rsidP="009C1EC3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897" w:type="dxa"/>
            <w:vAlign w:val="center"/>
          </w:tcPr>
          <w:p w:rsidR="009C1EC3" w:rsidRPr="000A00F7" w:rsidRDefault="009C1EC3" w:rsidP="00344ED2">
            <w:pPr>
              <w:pStyle w:val="DecimalAligned"/>
              <w:spacing w:after="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2.999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C1EC3" w:rsidRPr="000A00F7" w:rsidRDefault="009C1EC3" w:rsidP="009C1EC3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C1EC3" w:rsidRPr="000A00F7" w:rsidRDefault="009C1EC3" w:rsidP="009C1EC3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bookmarkEnd w:id="2"/>
      <w:bookmarkEnd w:id="3"/>
    </w:tbl>
    <w:p w:rsidR="009C1EC3" w:rsidRPr="000A00F7" w:rsidRDefault="009C1EC3" w:rsidP="005945F7">
      <w:pPr>
        <w:pStyle w:val="a5"/>
        <w:ind w:left="720" w:firstLineChars="0" w:firstLine="0"/>
        <w:rPr>
          <w:rFonts w:ascii="Times New Roman" w:hAnsi="Times New Roman" w:cs="Times New Roman"/>
        </w:rPr>
      </w:pPr>
    </w:p>
    <w:p w:rsidR="000A00F7" w:rsidRPr="009840A3" w:rsidRDefault="005A0675" w:rsidP="000A00F7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840A3">
        <w:rPr>
          <w:rFonts w:ascii="Times New Roman" w:hAnsi="Times New Roman" w:cs="Times New Roman"/>
          <w:sz w:val="24"/>
          <w:szCs w:val="24"/>
        </w:rPr>
        <w:t>I’ll accept this suggestion.</w:t>
      </w:r>
    </w:p>
    <w:p w:rsidR="000A00F7" w:rsidRPr="009840A3" w:rsidRDefault="000A00F7" w:rsidP="000A00F7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840A3">
        <w:rPr>
          <w:rFonts w:ascii="Times New Roman" w:hAnsi="Times New Roman" w:cs="Times New Roman"/>
          <w:sz w:val="24"/>
          <w:szCs w:val="24"/>
        </w:rPr>
        <w:t>I’ll accept this suggestion.</w:t>
      </w:r>
    </w:p>
    <w:p w:rsidR="000A00F7" w:rsidRPr="009840A3" w:rsidRDefault="000A00F7" w:rsidP="000A00F7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840A3">
        <w:rPr>
          <w:rFonts w:ascii="Times New Roman" w:hAnsi="Times New Roman" w:cs="Times New Roman"/>
          <w:sz w:val="24"/>
          <w:szCs w:val="24"/>
        </w:rPr>
        <w:t>I’ll accept this suggestion.</w:t>
      </w:r>
    </w:p>
    <w:p w:rsidR="000A00F7" w:rsidRPr="009840A3" w:rsidRDefault="000A00F7" w:rsidP="000A00F7">
      <w:pPr>
        <w:pStyle w:val="a5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</w:p>
    <w:p w:rsidR="009840A3" w:rsidRPr="009840A3" w:rsidRDefault="009840A3" w:rsidP="000A00F7">
      <w:pPr>
        <w:pStyle w:val="a5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bookmarkStart w:id="4" w:name="OLE_LINK1"/>
      <w:bookmarkStart w:id="5" w:name="OLE_LINK2"/>
      <w:r w:rsidRPr="009840A3">
        <w:rPr>
          <w:rFonts w:ascii="Times New Roman" w:hAnsi="Times New Roman" w:cs="Times New Roman" w:hint="eastAsia"/>
          <w:sz w:val="24"/>
          <w:szCs w:val="24"/>
        </w:rPr>
        <w:t>For the comments, the corresponding modification have done in the text.</w:t>
      </w:r>
    </w:p>
    <w:p w:rsidR="009840A3" w:rsidRPr="009840A3" w:rsidRDefault="009840A3" w:rsidP="000A00F7">
      <w:pPr>
        <w:pStyle w:val="a5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9840A3">
        <w:rPr>
          <w:rFonts w:ascii="Times New Roman" w:hAnsi="Times New Roman" w:cs="Times New Roman"/>
          <w:sz w:val="24"/>
          <w:szCs w:val="24"/>
        </w:rPr>
        <w:t>T</w:t>
      </w:r>
      <w:r w:rsidRPr="009840A3">
        <w:rPr>
          <w:rFonts w:ascii="Times New Roman" w:hAnsi="Times New Roman" w:cs="Times New Roman" w:hint="eastAsia"/>
          <w:sz w:val="24"/>
          <w:szCs w:val="24"/>
        </w:rPr>
        <w:t>hank you for your attention!</w:t>
      </w:r>
    </w:p>
    <w:p w:rsidR="009840A3" w:rsidRPr="009840A3" w:rsidRDefault="009840A3" w:rsidP="000A00F7">
      <w:pPr>
        <w:pStyle w:val="a5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9840A3">
        <w:rPr>
          <w:rFonts w:ascii="Times New Roman" w:hAnsi="Times New Roman" w:cs="Times New Roman" w:hint="eastAsia"/>
          <w:sz w:val="24"/>
          <w:szCs w:val="24"/>
        </w:rPr>
        <w:t>Best wishes!</w:t>
      </w:r>
    </w:p>
    <w:p w:rsidR="009840A3" w:rsidRPr="009840A3" w:rsidRDefault="009840A3" w:rsidP="000A00F7">
      <w:pPr>
        <w:pStyle w:val="a5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9840A3">
        <w:rPr>
          <w:rFonts w:ascii="Times New Roman" w:hAnsi="Times New Roman" w:cs="Times New Roman" w:hint="eastAsia"/>
          <w:sz w:val="24"/>
          <w:szCs w:val="24"/>
        </w:rPr>
        <w:t>Wei.</w:t>
      </w:r>
      <w:bookmarkEnd w:id="4"/>
      <w:bookmarkEnd w:id="5"/>
    </w:p>
    <w:sectPr w:rsidR="009840A3" w:rsidRPr="009840A3" w:rsidSect="00EE6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5A7" w:rsidRDefault="008645A7" w:rsidP="005F083D">
      <w:r>
        <w:separator/>
      </w:r>
    </w:p>
  </w:endnote>
  <w:endnote w:type="continuationSeparator" w:id="1">
    <w:p w:rsidR="008645A7" w:rsidRDefault="008645A7" w:rsidP="005F0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5A7" w:rsidRDefault="008645A7" w:rsidP="005F083D">
      <w:r>
        <w:separator/>
      </w:r>
    </w:p>
  </w:footnote>
  <w:footnote w:type="continuationSeparator" w:id="1">
    <w:p w:rsidR="008645A7" w:rsidRDefault="008645A7" w:rsidP="005F08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82CCF"/>
    <w:multiLevelType w:val="hybridMultilevel"/>
    <w:tmpl w:val="D9BA5864"/>
    <w:lvl w:ilvl="0" w:tplc="BD76E56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F679BC"/>
    <w:multiLevelType w:val="multilevel"/>
    <w:tmpl w:val="F89ABB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7F500004"/>
    <w:multiLevelType w:val="multilevel"/>
    <w:tmpl w:val="12640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83D"/>
    <w:rsid w:val="000101BD"/>
    <w:rsid w:val="000A00F7"/>
    <w:rsid w:val="0028781F"/>
    <w:rsid w:val="00327B64"/>
    <w:rsid w:val="0033232D"/>
    <w:rsid w:val="005945F7"/>
    <w:rsid w:val="005A0675"/>
    <w:rsid w:val="005F083D"/>
    <w:rsid w:val="008222F2"/>
    <w:rsid w:val="00836EB4"/>
    <w:rsid w:val="008645A7"/>
    <w:rsid w:val="009560B0"/>
    <w:rsid w:val="009840A3"/>
    <w:rsid w:val="009C1EC3"/>
    <w:rsid w:val="00A9435C"/>
    <w:rsid w:val="00AA0686"/>
    <w:rsid w:val="00AB1105"/>
    <w:rsid w:val="00BE7AD7"/>
    <w:rsid w:val="00ED0F38"/>
    <w:rsid w:val="00EE6AFA"/>
    <w:rsid w:val="00FD7924"/>
    <w:rsid w:val="00FE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0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8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83D"/>
    <w:rPr>
      <w:sz w:val="18"/>
      <w:szCs w:val="18"/>
    </w:rPr>
  </w:style>
  <w:style w:type="paragraph" w:styleId="a5">
    <w:name w:val="List Paragraph"/>
    <w:basedOn w:val="a"/>
    <w:uiPriority w:val="34"/>
    <w:qFormat/>
    <w:rsid w:val="005F083D"/>
    <w:pPr>
      <w:ind w:firstLineChars="200" w:firstLine="420"/>
    </w:pPr>
  </w:style>
  <w:style w:type="paragraph" w:customStyle="1" w:styleId="DecimalAligned">
    <w:name w:val="Decimal Aligned"/>
    <w:basedOn w:val="a"/>
    <w:uiPriority w:val="40"/>
    <w:qFormat/>
    <w:rsid w:val="005945F7"/>
    <w:pPr>
      <w:widowControl/>
      <w:tabs>
        <w:tab w:val="decimal" w:pos="360"/>
      </w:tabs>
      <w:spacing w:after="200" w:line="276" w:lineRule="auto"/>
      <w:ind w:firstLineChars="200" w:firstLine="200"/>
      <w:jc w:val="left"/>
    </w:pPr>
    <w:rPr>
      <w:rFonts w:ascii="Calibri" w:eastAsia="宋体" w:hAnsi="Calibri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2012-06-08T00:54:00Z</dcterms:created>
  <dcterms:modified xsi:type="dcterms:W3CDTF">2012-06-08T03:42:00Z</dcterms:modified>
</cp:coreProperties>
</file>