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6343" w:rsidRPr="00A34BE1" w:rsidRDefault="00926343" w:rsidP="001E3B86">
      <w:pPr>
        <w:spacing w:before="0" w:after="0" w:line="360" w:lineRule="auto"/>
        <w:jc w:val="center"/>
        <w:rPr>
          <w:rFonts w:ascii="Times New Roman" w:hAnsi="Times New Roman"/>
          <w:b/>
          <w:sz w:val="32"/>
          <w:szCs w:val="32"/>
          <w:lang w:val="en-GB"/>
        </w:rPr>
      </w:pPr>
      <w:r w:rsidRPr="00A34BE1">
        <w:rPr>
          <w:rFonts w:ascii="Times New Roman" w:hAnsi="Times New Roman"/>
          <w:b/>
          <w:sz w:val="32"/>
          <w:szCs w:val="32"/>
          <w:lang w:val="en-GB"/>
        </w:rPr>
        <w:t xml:space="preserve">Thermodynamic characterization of solidification and defects that occur in Mg-alloy </w:t>
      </w:r>
      <w:r w:rsidR="00BD3B0D" w:rsidRPr="00A34BE1">
        <w:rPr>
          <w:rFonts w:ascii="Times New Roman" w:hAnsi="Times New Roman"/>
          <w:b/>
          <w:sz w:val="32"/>
          <w:szCs w:val="32"/>
          <w:lang w:val="en-GB"/>
        </w:rPr>
        <w:t>AM60</w:t>
      </w:r>
    </w:p>
    <w:p w:rsidR="00926343" w:rsidRPr="00A34BE1" w:rsidRDefault="00926343" w:rsidP="001E3B86">
      <w:pPr>
        <w:spacing w:before="0" w:after="0" w:line="360" w:lineRule="auto"/>
        <w:rPr>
          <w:rFonts w:ascii="Times New Roman" w:hAnsi="Times New Roman"/>
          <w:sz w:val="24"/>
          <w:szCs w:val="24"/>
          <w:lang w:val="en-GB"/>
        </w:rPr>
      </w:pPr>
    </w:p>
    <w:p w:rsidR="00926343" w:rsidRPr="00A34BE1" w:rsidRDefault="00926343" w:rsidP="001E3B86">
      <w:pPr>
        <w:spacing w:before="0" w:after="0" w:line="360" w:lineRule="auto"/>
        <w:jc w:val="center"/>
        <w:rPr>
          <w:rFonts w:ascii="Times New Roman" w:hAnsi="Times New Roman"/>
          <w:i/>
          <w:sz w:val="24"/>
          <w:szCs w:val="24"/>
          <w:lang w:val="en-GB"/>
        </w:rPr>
      </w:pPr>
      <w:r w:rsidRPr="00A34BE1">
        <w:rPr>
          <w:rFonts w:ascii="Times New Roman" w:hAnsi="Times New Roman"/>
          <w:i/>
          <w:sz w:val="24"/>
          <w:szCs w:val="24"/>
          <w:u w:val="single"/>
          <w:lang w:val="en-GB"/>
        </w:rPr>
        <w:t xml:space="preserve">Maja </w:t>
      </w:r>
      <w:proofErr w:type="spellStart"/>
      <w:r w:rsidRPr="00A34BE1">
        <w:rPr>
          <w:rFonts w:ascii="Times New Roman" w:hAnsi="Times New Roman"/>
          <w:i/>
          <w:sz w:val="24"/>
          <w:szCs w:val="24"/>
          <w:u w:val="single"/>
          <w:lang w:val="en-GB"/>
        </w:rPr>
        <w:t>Vončina</w:t>
      </w:r>
      <w:proofErr w:type="spellEnd"/>
      <w:r w:rsidRPr="00A34BE1">
        <w:rPr>
          <w:rFonts w:ascii="Times New Roman" w:hAnsi="Times New Roman"/>
          <w:i/>
          <w:sz w:val="24"/>
          <w:szCs w:val="24"/>
          <w:lang w:val="en-GB"/>
        </w:rPr>
        <w:t xml:space="preserve">, </w:t>
      </w:r>
      <w:proofErr w:type="spellStart"/>
      <w:r w:rsidR="00466021" w:rsidRPr="00A34BE1">
        <w:rPr>
          <w:rFonts w:ascii="Times New Roman" w:hAnsi="Times New Roman"/>
          <w:i/>
          <w:sz w:val="24"/>
          <w:szCs w:val="24"/>
          <w:lang w:val="en-GB"/>
        </w:rPr>
        <w:t>Mitja</w:t>
      </w:r>
      <w:proofErr w:type="spellEnd"/>
      <w:r w:rsidR="00466021" w:rsidRPr="00A34BE1">
        <w:rPr>
          <w:rFonts w:ascii="Times New Roman" w:hAnsi="Times New Roman"/>
          <w:i/>
          <w:sz w:val="24"/>
          <w:szCs w:val="24"/>
          <w:lang w:val="en-GB"/>
        </w:rPr>
        <w:t xml:space="preserve"> </w:t>
      </w:r>
      <w:proofErr w:type="spellStart"/>
      <w:r w:rsidR="00466021" w:rsidRPr="00A34BE1">
        <w:rPr>
          <w:rFonts w:ascii="Times New Roman" w:hAnsi="Times New Roman"/>
          <w:i/>
          <w:sz w:val="24"/>
          <w:szCs w:val="24"/>
          <w:lang w:val="en-GB"/>
        </w:rPr>
        <w:t>Petrič</w:t>
      </w:r>
      <w:proofErr w:type="spellEnd"/>
      <w:r w:rsidR="00466021">
        <w:rPr>
          <w:rFonts w:ascii="Times New Roman" w:hAnsi="Times New Roman"/>
          <w:i/>
          <w:sz w:val="24"/>
          <w:szCs w:val="24"/>
          <w:lang w:val="en-GB"/>
        </w:rPr>
        <w:t>,</w:t>
      </w:r>
      <w:r w:rsidR="00466021" w:rsidRPr="00A34BE1">
        <w:rPr>
          <w:rFonts w:ascii="Times New Roman" w:hAnsi="Times New Roman"/>
          <w:i/>
          <w:sz w:val="24"/>
          <w:szCs w:val="24"/>
          <w:lang w:val="en-GB"/>
        </w:rPr>
        <w:t xml:space="preserve"> </w:t>
      </w:r>
      <w:proofErr w:type="spellStart"/>
      <w:r w:rsidR="00466021">
        <w:rPr>
          <w:rFonts w:ascii="Times New Roman" w:hAnsi="Times New Roman"/>
          <w:i/>
          <w:sz w:val="24"/>
          <w:szCs w:val="24"/>
          <w:lang w:val="en-GB"/>
        </w:rPr>
        <w:t>Primož</w:t>
      </w:r>
      <w:proofErr w:type="spellEnd"/>
      <w:r w:rsidR="00466021">
        <w:rPr>
          <w:rFonts w:ascii="Times New Roman" w:hAnsi="Times New Roman"/>
          <w:i/>
          <w:sz w:val="24"/>
          <w:szCs w:val="24"/>
          <w:lang w:val="en-GB"/>
        </w:rPr>
        <w:t xml:space="preserve"> </w:t>
      </w:r>
      <w:proofErr w:type="spellStart"/>
      <w:r w:rsidR="00466021">
        <w:rPr>
          <w:rFonts w:ascii="Times New Roman" w:hAnsi="Times New Roman"/>
          <w:i/>
          <w:sz w:val="24"/>
          <w:szCs w:val="24"/>
          <w:lang w:val="en-GB"/>
        </w:rPr>
        <w:t>Mrvar</w:t>
      </w:r>
      <w:proofErr w:type="spellEnd"/>
      <w:r w:rsidRPr="00A34BE1">
        <w:rPr>
          <w:rFonts w:ascii="Times New Roman" w:hAnsi="Times New Roman"/>
          <w:i/>
          <w:sz w:val="24"/>
          <w:szCs w:val="24"/>
          <w:lang w:val="en-GB"/>
        </w:rPr>
        <w:t xml:space="preserve"> </w:t>
      </w:r>
      <w:r w:rsidR="00182F3A" w:rsidRPr="00A34BE1">
        <w:rPr>
          <w:rFonts w:ascii="Times New Roman" w:hAnsi="Times New Roman"/>
          <w:i/>
          <w:sz w:val="24"/>
          <w:szCs w:val="24"/>
          <w:lang w:val="en-GB"/>
        </w:rPr>
        <w:t>and</w:t>
      </w:r>
      <w:r w:rsidRPr="00A34BE1">
        <w:rPr>
          <w:rFonts w:ascii="Times New Roman" w:hAnsi="Times New Roman"/>
          <w:i/>
          <w:sz w:val="24"/>
          <w:szCs w:val="24"/>
          <w:lang w:val="en-GB"/>
        </w:rPr>
        <w:t xml:space="preserve"> </w:t>
      </w:r>
      <w:proofErr w:type="spellStart"/>
      <w:r w:rsidRPr="00A34BE1">
        <w:rPr>
          <w:rFonts w:ascii="Times New Roman" w:hAnsi="Times New Roman"/>
          <w:i/>
          <w:sz w:val="24"/>
          <w:szCs w:val="24"/>
          <w:lang w:val="en-GB"/>
        </w:rPr>
        <w:t>Jožef</w:t>
      </w:r>
      <w:proofErr w:type="spellEnd"/>
      <w:r w:rsidRPr="00A34BE1">
        <w:rPr>
          <w:rFonts w:ascii="Times New Roman" w:hAnsi="Times New Roman"/>
          <w:i/>
          <w:sz w:val="24"/>
          <w:szCs w:val="24"/>
          <w:lang w:val="en-GB"/>
        </w:rPr>
        <w:t xml:space="preserve"> </w:t>
      </w:r>
      <w:proofErr w:type="spellStart"/>
      <w:r w:rsidRPr="00A34BE1">
        <w:rPr>
          <w:rFonts w:ascii="Times New Roman" w:hAnsi="Times New Roman"/>
          <w:i/>
          <w:sz w:val="24"/>
          <w:szCs w:val="24"/>
          <w:lang w:val="en-GB"/>
        </w:rPr>
        <w:t>Medved</w:t>
      </w:r>
      <w:proofErr w:type="spellEnd"/>
    </w:p>
    <w:p w:rsidR="00926343" w:rsidRPr="00A34BE1" w:rsidRDefault="00926343" w:rsidP="001E3B86">
      <w:pPr>
        <w:spacing w:before="0" w:after="0" w:line="360" w:lineRule="auto"/>
        <w:rPr>
          <w:rFonts w:ascii="Times New Roman" w:hAnsi="Times New Roman"/>
          <w:sz w:val="24"/>
          <w:szCs w:val="24"/>
          <w:lang w:val="en-GB"/>
        </w:rPr>
      </w:pPr>
    </w:p>
    <w:p w:rsidR="00926343" w:rsidRPr="00A34BE1" w:rsidRDefault="00926343" w:rsidP="001E3B86">
      <w:pPr>
        <w:spacing w:before="0" w:after="0" w:line="360" w:lineRule="auto"/>
        <w:jc w:val="center"/>
        <w:rPr>
          <w:rFonts w:ascii="Times New Roman" w:hAnsi="Times New Roman"/>
          <w:bCs/>
          <w:sz w:val="24"/>
          <w:szCs w:val="24"/>
          <w:lang w:val="en-GB"/>
        </w:rPr>
      </w:pPr>
      <w:r w:rsidRPr="00A34BE1">
        <w:rPr>
          <w:rFonts w:ascii="Times New Roman" w:hAnsi="Times New Roman"/>
          <w:bCs/>
          <w:sz w:val="24"/>
          <w:szCs w:val="24"/>
          <w:lang w:val="en-GB"/>
        </w:rPr>
        <w:t>University of Ljubljana, Faculty of Natural Science and Engineering,</w:t>
      </w:r>
    </w:p>
    <w:p w:rsidR="00926343" w:rsidRPr="00A34BE1" w:rsidRDefault="00926343" w:rsidP="001E3B86">
      <w:pPr>
        <w:spacing w:before="0" w:after="0" w:line="360" w:lineRule="auto"/>
        <w:jc w:val="center"/>
        <w:rPr>
          <w:rFonts w:ascii="Times New Roman" w:hAnsi="Times New Roman"/>
          <w:bCs/>
          <w:sz w:val="24"/>
          <w:szCs w:val="24"/>
          <w:lang w:val="en-GB"/>
        </w:rPr>
      </w:pPr>
      <w:r w:rsidRPr="00A34BE1">
        <w:rPr>
          <w:rFonts w:ascii="Times New Roman" w:hAnsi="Times New Roman"/>
          <w:bCs/>
          <w:sz w:val="24"/>
          <w:szCs w:val="24"/>
          <w:lang w:val="en-GB"/>
        </w:rPr>
        <w:t xml:space="preserve">Department of Materials and Metallurgy, </w:t>
      </w:r>
      <w:proofErr w:type="spellStart"/>
      <w:r w:rsidRPr="00A34BE1">
        <w:rPr>
          <w:rFonts w:ascii="Times New Roman" w:hAnsi="Times New Roman"/>
          <w:sz w:val="24"/>
          <w:szCs w:val="24"/>
          <w:lang w:val="en-GB"/>
        </w:rPr>
        <w:t>Aškerčeva</w:t>
      </w:r>
      <w:proofErr w:type="spellEnd"/>
      <w:r w:rsidRPr="00A34BE1">
        <w:rPr>
          <w:rFonts w:ascii="Times New Roman" w:hAnsi="Times New Roman"/>
          <w:sz w:val="24"/>
          <w:szCs w:val="24"/>
          <w:lang w:val="en-GB"/>
        </w:rPr>
        <w:t xml:space="preserve"> 12, 1000 Ljubljana, Slovenia</w:t>
      </w:r>
    </w:p>
    <w:p w:rsidR="00926343" w:rsidRDefault="00A34BE1" w:rsidP="001E3B86">
      <w:pPr>
        <w:spacing w:before="0" w:after="0" w:line="360" w:lineRule="auto"/>
        <w:rPr>
          <w:rFonts w:ascii="Times New Roman" w:hAnsi="Times New Roman"/>
          <w:sz w:val="24"/>
          <w:szCs w:val="24"/>
          <w:lang w:val="en-GB"/>
        </w:rPr>
      </w:pPr>
      <w:proofErr w:type="gramStart"/>
      <w:r>
        <w:rPr>
          <w:rFonts w:ascii="Times New Roman" w:hAnsi="Times New Roman"/>
          <w:sz w:val="24"/>
          <w:szCs w:val="24"/>
          <w:lang w:val="en-GB"/>
        </w:rPr>
        <w:t>e-mail</w:t>
      </w:r>
      <w:proofErr w:type="gramEnd"/>
      <w:r>
        <w:rPr>
          <w:rFonts w:ascii="Times New Roman" w:hAnsi="Times New Roman"/>
          <w:sz w:val="24"/>
          <w:szCs w:val="24"/>
          <w:lang w:val="en-GB"/>
        </w:rPr>
        <w:t xml:space="preserve">: </w:t>
      </w:r>
      <w:hyperlink r:id="rId8" w:history="1">
        <w:r w:rsidR="00625CDF" w:rsidRPr="00625CDF">
          <w:rPr>
            <w:rStyle w:val="Hiperpovezava"/>
            <w:rFonts w:ascii="Times New Roman" w:hAnsi="Times New Roman"/>
            <w:color w:val="auto"/>
            <w:sz w:val="24"/>
            <w:szCs w:val="24"/>
            <w:lang w:val="en-GB"/>
          </w:rPr>
          <w:t>maja.voncina@omm.ntf.uni-lj.si</w:t>
        </w:r>
      </w:hyperlink>
      <w:r w:rsidR="00625CDF" w:rsidRPr="00625CDF">
        <w:rPr>
          <w:rFonts w:ascii="Times New Roman" w:hAnsi="Times New Roman"/>
          <w:sz w:val="24"/>
          <w:szCs w:val="24"/>
          <w:lang w:val="en-GB"/>
        </w:rPr>
        <w:t xml:space="preserve">; </w:t>
      </w:r>
      <w:hyperlink r:id="rId9" w:history="1">
        <w:r w:rsidR="00625CDF" w:rsidRPr="00625CDF">
          <w:rPr>
            <w:rStyle w:val="Hiperpovezava"/>
            <w:rFonts w:ascii="Times New Roman" w:hAnsi="Times New Roman"/>
            <w:color w:val="auto"/>
            <w:sz w:val="24"/>
            <w:szCs w:val="24"/>
            <w:u w:val="none"/>
            <w:lang w:val="en-GB"/>
          </w:rPr>
          <w:t>mitja.petric@omm.ntf.uni-lj.si</w:t>
        </w:r>
      </w:hyperlink>
      <w:r w:rsidR="00625CDF" w:rsidRPr="00625CDF">
        <w:rPr>
          <w:rFonts w:ascii="Times New Roman" w:hAnsi="Times New Roman"/>
          <w:sz w:val="24"/>
          <w:szCs w:val="24"/>
          <w:lang w:val="en-GB"/>
        </w:rPr>
        <w:t xml:space="preserve">; </w:t>
      </w:r>
      <w:hyperlink r:id="rId10" w:history="1">
        <w:r w:rsidR="00625CDF" w:rsidRPr="00625CDF">
          <w:rPr>
            <w:rStyle w:val="Hiperpovezava"/>
            <w:rFonts w:ascii="Times New Roman" w:hAnsi="Times New Roman"/>
            <w:color w:val="auto"/>
            <w:sz w:val="24"/>
            <w:szCs w:val="24"/>
            <w:u w:val="none"/>
            <w:lang w:val="en-GB"/>
          </w:rPr>
          <w:t>primoz.mrvar@omm.ntf.uni-lj.si</w:t>
        </w:r>
      </w:hyperlink>
      <w:r w:rsidR="00625CDF" w:rsidRPr="00625CDF">
        <w:rPr>
          <w:rFonts w:ascii="Times New Roman" w:hAnsi="Times New Roman"/>
          <w:sz w:val="24"/>
          <w:szCs w:val="24"/>
          <w:lang w:val="en-GB"/>
        </w:rPr>
        <w:t xml:space="preserve">; </w:t>
      </w:r>
      <w:hyperlink r:id="rId11" w:history="1">
        <w:r w:rsidR="00625CDF" w:rsidRPr="00625CDF">
          <w:rPr>
            <w:rStyle w:val="Hiperpovezava"/>
            <w:rFonts w:ascii="Times New Roman" w:hAnsi="Times New Roman"/>
            <w:color w:val="auto"/>
            <w:sz w:val="24"/>
            <w:szCs w:val="24"/>
            <w:u w:val="none"/>
            <w:lang w:val="en-GB"/>
          </w:rPr>
          <w:t>jozef.medved@omm.ntf.uni-lj.si</w:t>
        </w:r>
      </w:hyperlink>
      <w:r w:rsidR="00625CDF" w:rsidRPr="00625CDF">
        <w:rPr>
          <w:rFonts w:ascii="Times New Roman" w:hAnsi="Times New Roman"/>
          <w:sz w:val="24"/>
          <w:szCs w:val="24"/>
          <w:lang w:val="en-GB"/>
        </w:rPr>
        <w:t xml:space="preserve"> </w:t>
      </w:r>
    </w:p>
    <w:p w:rsidR="00A34BE1" w:rsidRPr="00A34BE1" w:rsidRDefault="00A34BE1" w:rsidP="001E3B86">
      <w:pPr>
        <w:spacing w:before="0" w:after="0" w:line="360" w:lineRule="auto"/>
        <w:rPr>
          <w:rFonts w:ascii="Times New Roman" w:hAnsi="Times New Roman"/>
          <w:sz w:val="24"/>
          <w:szCs w:val="24"/>
          <w:lang w:val="en-GB"/>
        </w:rPr>
      </w:pPr>
    </w:p>
    <w:p w:rsidR="009577EF" w:rsidRPr="00A34BE1" w:rsidRDefault="009577EF"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Abstract</w:t>
      </w:r>
    </w:p>
    <w:p w:rsidR="00662330" w:rsidRPr="00A34BE1" w:rsidRDefault="000F683F" w:rsidP="00662330">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The AM</w:t>
      </w:r>
      <w:r w:rsidR="00662330" w:rsidRPr="00A34BE1">
        <w:rPr>
          <w:rFonts w:ascii="Times New Roman" w:hAnsi="Times New Roman"/>
          <w:sz w:val="24"/>
          <w:szCs w:val="24"/>
          <w:lang w:val="en-GB"/>
        </w:rPr>
        <w:t xml:space="preserve">60 alloy was thermodynamically examined using </w:t>
      </w:r>
      <w:r w:rsidR="00662330" w:rsidRPr="00A34BE1">
        <w:rPr>
          <w:rFonts w:ascii="Times New Roman" w:hAnsi="Times New Roman"/>
          <w:bCs/>
          <w:sz w:val="24"/>
          <w:szCs w:val="24"/>
          <w:lang w:val="en-GB"/>
        </w:rPr>
        <w:t>chemical analysis, thermodynamic calcul</w:t>
      </w:r>
      <w:r w:rsidR="00466021">
        <w:rPr>
          <w:rFonts w:ascii="Times New Roman" w:hAnsi="Times New Roman"/>
          <w:bCs/>
          <w:sz w:val="24"/>
          <w:szCs w:val="24"/>
          <w:lang w:val="en-GB"/>
        </w:rPr>
        <w:t>ation</w:t>
      </w:r>
      <w:r w:rsidR="00A34BE1">
        <w:rPr>
          <w:rFonts w:ascii="Times New Roman" w:hAnsi="Times New Roman"/>
          <w:bCs/>
          <w:sz w:val="24"/>
          <w:szCs w:val="24"/>
          <w:lang w:val="en-GB"/>
        </w:rPr>
        <w:t xml:space="preserve"> made by </w:t>
      </w:r>
      <w:proofErr w:type="spellStart"/>
      <w:r w:rsidR="00A34BE1">
        <w:rPr>
          <w:rFonts w:ascii="Times New Roman" w:hAnsi="Times New Roman"/>
          <w:bCs/>
          <w:sz w:val="24"/>
          <w:szCs w:val="24"/>
          <w:lang w:val="en-GB"/>
        </w:rPr>
        <w:t>Thermo</w:t>
      </w:r>
      <w:r w:rsidR="00662330" w:rsidRPr="00A34BE1">
        <w:rPr>
          <w:rFonts w:ascii="Times New Roman" w:hAnsi="Times New Roman"/>
          <w:bCs/>
          <w:sz w:val="24"/>
          <w:szCs w:val="24"/>
          <w:lang w:val="en-GB"/>
        </w:rPr>
        <w:t>Calc</w:t>
      </w:r>
      <w:proofErr w:type="spellEnd"/>
      <w:r w:rsidR="00662330" w:rsidRPr="00A34BE1">
        <w:rPr>
          <w:rFonts w:ascii="Times New Roman" w:hAnsi="Times New Roman"/>
          <w:bCs/>
          <w:sz w:val="24"/>
          <w:szCs w:val="24"/>
          <w:lang w:val="en-GB"/>
        </w:rPr>
        <w:t xml:space="preserve"> prog</w:t>
      </w:r>
      <w:r w:rsidR="00466021">
        <w:rPr>
          <w:rFonts w:ascii="Times New Roman" w:hAnsi="Times New Roman"/>
          <w:bCs/>
          <w:sz w:val="24"/>
          <w:szCs w:val="24"/>
          <w:lang w:val="en-GB"/>
        </w:rPr>
        <w:t>ram, “in situ” thermal analysis</w:t>
      </w:r>
      <w:r w:rsidR="00662330" w:rsidRPr="00A34BE1">
        <w:rPr>
          <w:rFonts w:ascii="Times New Roman" w:hAnsi="Times New Roman"/>
          <w:bCs/>
          <w:sz w:val="24"/>
          <w:szCs w:val="24"/>
          <w:lang w:val="en-GB"/>
        </w:rPr>
        <w:t xml:space="preserve"> </w:t>
      </w:r>
      <w:r w:rsidR="00611921" w:rsidRPr="00A34BE1">
        <w:rPr>
          <w:rFonts w:ascii="Times New Roman" w:hAnsi="Times New Roman"/>
          <w:bCs/>
          <w:sz w:val="24"/>
          <w:szCs w:val="24"/>
          <w:lang w:val="en-GB"/>
        </w:rPr>
        <w:t>and differential</w:t>
      </w:r>
      <w:r w:rsidR="00662330" w:rsidRPr="00A34BE1">
        <w:rPr>
          <w:rFonts w:ascii="Times New Roman" w:hAnsi="Times New Roman"/>
          <w:bCs/>
          <w:sz w:val="24"/>
          <w:szCs w:val="24"/>
          <w:lang w:val="en-GB"/>
        </w:rPr>
        <w:t xml:space="preserve"> scanning calorimetry (DSC)</w:t>
      </w:r>
      <w:r w:rsidR="00611921" w:rsidRPr="00A34BE1">
        <w:rPr>
          <w:rFonts w:ascii="Times New Roman" w:hAnsi="Times New Roman"/>
          <w:bCs/>
          <w:sz w:val="24"/>
          <w:szCs w:val="24"/>
          <w:lang w:val="en-GB"/>
        </w:rPr>
        <w:t>,</w:t>
      </w:r>
      <w:r w:rsidR="00662330" w:rsidRPr="00A34BE1">
        <w:rPr>
          <w:rFonts w:ascii="Times New Roman" w:hAnsi="Times New Roman"/>
          <w:bCs/>
          <w:sz w:val="24"/>
          <w:szCs w:val="24"/>
          <w:lang w:val="en-GB"/>
        </w:rPr>
        <w:t xml:space="preserve"> whereas the </w:t>
      </w:r>
      <w:r w:rsidR="00611921" w:rsidRPr="00A34BE1">
        <w:rPr>
          <w:rFonts w:ascii="Times New Roman" w:hAnsi="Times New Roman"/>
          <w:bCs/>
          <w:sz w:val="24"/>
          <w:szCs w:val="24"/>
          <w:lang w:val="en-GB"/>
        </w:rPr>
        <w:t>microstructure</w:t>
      </w:r>
      <w:r w:rsidR="00662330" w:rsidRPr="00A34BE1">
        <w:rPr>
          <w:rFonts w:ascii="Times New Roman" w:hAnsi="Times New Roman"/>
          <w:bCs/>
          <w:sz w:val="24"/>
          <w:szCs w:val="24"/>
          <w:lang w:val="en-GB"/>
        </w:rPr>
        <w:t xml:space="preserve"> constituents were confirmed using optical and scanning electron microscopy</w:t>
      </w:r>
      <w:r w:rsidR="00466021">
        <w:rPr>
          <w:rFonts w:ascii="Times New Roman" w:hAnsi="Times New Roman"/>
          <w:bCs/>
          <w:sz w:val="24"/>
          <w:szCs w:val="24"/>
          <w:lang w:val="en-GB"/>
        </w:rPr>
        <w:t xml:space="preserve"> (SEM)</w:t>
      </w:r>
      <w:r w:rsidR="00662330" w:rsidRPr="00A34BE1">
        <w:rPr>
          <w:rFonts w:ascii="Times New Roman" w:hAnsi="Times New Roman"/>
          <w:bCs/>
          <w:sz w:val="24"/>
          <w:szCs w:val="24"/>
          <w:lang w:val="en-GB"/>
        </w:rPr>
        <w:t>.</w:t>
      </w:r>
    </w:p>
    <w:p w:rsidR="00B234A1" w:rsidRPr="00A34BE1" w:rsidRDefault="00662330" w:rsidP="00662330">
      <w:pPr>
        <w:spacing w:before="0" w:after="0" w:line="360" w:lineRule="auto"/>
        <w:rPr>
          <w:rFonts w:ascii="Times New Roman" w:hAnsi="Times New Roman"/>
          <w:bCs/>
          <w:sz w:val="24"/>
          <w:szCs w:val="24"/>
          <w:lang w:val="en-GB"/>
        </w:rPr>
      </w:pPr>
      <w:r w:rsidRPr="00A34BE1">
        <w:rPr>
          <w:rFonts w:ascii="Times New Roman" w:hAnsi="Times New Roman"/>
          <w:sz w:val="24"/>
          <w:szCs w:val="24"/>
          <w:lang w:val="en-GB"/>
        </w:rPr>
        <w:t>The equilibrium solubility of Al in Mg at the eutectic temperatu</w:t>
      </w:r>
      <w:r w:rsidR="00EF4554" w:rsidRPr="00A34BE1">
        <w:rPr>
          <w:rFonts w:ascii="Times New Roman" w:hAnsi="Times New Roman"/>
          <w:sz w:val="24"/>
          <w:szCs w:val="24"/>
          <w:lang w:val="en-GB"/>
        </w:rPr>
        <w:t>re 437 °C is 12.6 wt.</w:t>
      </w:r>
      <w:r w:rsidRPr="00A34BE1">
        <w:rPr>
          <w:rFonts w:ascii="Times New Roman" w:hAnsi="Times New Roman"/>
          <w:sz w:val="24"/>
          <w:szCs w:val="24"/>
          <w:lang w:val="en-GB"/>
        </w:rPr>
        <w:t xml:space="preserve"> % Al. According to the solvus line of the Mg-Al phase diagram the intermetallic compound of Al</w:t>
      </w:r>
      <w:r w:rsidRPr="00A34BE1">
        <w:rPr>
          <w:rFonts w:ascii="Times New Roman" w:hAnsi="Times New Roman"/>
          <w:sz w:val="24"/>
          <w:szCs w:val="24"/>
          <w:vertAlign w:val="subscript"/>
          <w:lang w:val="en-GB"/>
        </w:rPr>
        <w:t>12</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 xml:space="preserve"> is precipitating on the boundaries of the primary Mg grains after the completed solidification. Solidification of the </w:t>
      </w:r>
      <w:r w:rsidR="00B234A1" w:rsidRPr="00A34BE1">
        <w:rPr>
          <w:rFonts w:ascii="Times New Roman" w:hAnsi="Times New Roman"/>
          <w:sz w:val="24"/>
          <w:szCs w:val="24"/>
          <w:lang w:val="en-GB"/>
        </w:rPr>
        <w:t>AM60 alloy</w:t>
      </w:r>
      <w:r w:rsidRPr="00A34BE1">
        <w:rPr>
          <w:rFonts w:ascii="Times New Roman" w:hAnsi="Times New Roman"/>
          <w:sz w:val="24"/>
          <w:szCs w:val="24"/>
          <w:lang w:val="en-GB"/>
        </w:rPr>
        <w:t xml:space="preserve"> has been investigated </w:t>
      </w:r>
      <w:r w:rsidR="00466021">
        <w:rPr>
          <w:rFonts w:ascii="Times New Roman" w:hAnsi="Times New Roman"/>
          <w:sz w:val="24"/>
          <w:szCs w:val="24"/>
          <w:lang w:val="en-GB"/>
        </w:rPr>
        <w:t>using</w:t>
      </w:r>
      <w:r w:rsidRPr="00A34BE1">
        <w:rPr>
          <w:rFonts w:ascii="Times New Roman" w:hAnsi="Times New Roman"/>
          <w:sz w:val="24"/>
          <w:szCs w:val="24"/>
          <w:lang w:val="en-GB"/>
        </w:rPr>
        <w:t xml:space="preserve"> “in situ” simple thermal analysis. The investigation of solidification has been taking place by evaluation of the cooling curves in connection with metallographic examinations, di</w:t>
      </w:r>
      <w:r w:rsidR="00466021">
        <w:rPr>
          <w:rFonts w:ascii="Times New Roman" w:hAnsi="Times New Roman"/>
          <w:sz w:val="24"/>
          <w:szCs w:val="24"/>
          <w:lang w:val="en-GB"/>
        </w:rPr>
        <w:t>fferential scanning calorimetry</w:t>
      </w:r>
      <w:r w:rsidRPr="00A34BE1">
        <w:rPr>
          <w:rFonts w:ascii="Times New Roman" w:hAnsi="Times New Roman"/>
          <w:sz w:val="24"/>
          <w:szCs w:val="24"/>
          <w:lang w:val="en-GB"/>
        </w:rPr>
        <w:t xml:space="preserve"> and thermodynamic calculations. </w:t>
      </w:r>
      <w:r w:rsidR="00B234A1" w:rsidRPr="00A34BE1">
        <w:rPr>
          <w:rFonts w:ascii="Times New Roman" w:hAnsi="Times New Roman"/>
          <w:sz w:val="24"/>
          <w:szCs w:val="24"/>
          <w:lang w:val="en-GB"/>
        </w:rPr>
        <w:t xml:space="preserve">All defects, </w:t>
      </w:r>
      <w:proofErr w:type="spellStart"/>
      <w:r w:rsidR="00B234A1" w:rsidRPr="00A34BE1">
        <w:rPr>
          <w:rFonts w:ascii="Times New Roman" w:hAnsi="Times New Roman"/>
          <w:bCs/>
          <w:sz w:val="24"/>
          <w:szCs w:val="24"/>
          <w:lang w:val="en-GB"/>
        </w:rPr>
        <w:t>nonmetallic</w:t>
      </w:r>
      <w:proofErr w:type="spellEnd"/>
      <w:r w:rsidR="00B234A1" w:rsidRPr="00A34BE1">
        <w:rPr>
          <w:rFonts w:ascii="Times New Roman" w:hAnsi="Times New Roman"/>
          <w:bCs/>
          <w:sz w:val="24"/>
          <w:szCs w:val="24"/>
          <w:lang w:val="en-GB"/>
        </w:rPr>
        <w:t xml:space="preserve"> inclusions and intermetallic compounds that occur in investigated AM60 alloy were identified.</w:t>
      </w:r>
    </w:p>
    <w:p w:rsidR="000F683F" w:rsidRPr="00A34BE1" w:rsidRDefault="000F683F" w:rsidP="00662330">
      <w:pPr>
        <w:spacing w:before="0" w:after="0" w:line="360" w:lineRule="auto"/>
        <w:rPr>
          <w:rFonts w:ascii="Times New Roman" w:hAnsi="Times New Roman"/>
          <w:bCs/>
          <w:sz w:val="24"/>
          <w:szCs w:val="24"/>
          <w:lang w:val="en-GB"/>
        </w:rPr>
      </w:pPr>
    </w:p>
    <w:p w:rsidR="000F683F" w:rsidRPr="00A34BE1" w:rsidRDefault="000F683F" w:rsidP="00662330">
      <w:pPr>
        <w:spacing w:before="0" w:after="0" w:line="360" w:lineRule="auto"/>
        <w:rPr>
          <w:rFonts w:ascii="Times New Roman" w:hAnsi="Times New Roman"/>
          <w:sz w:val="24"/>
          <w:szCs w:val="24"/>
          <w:lang w:val="en-GB"/>
        </w:rPr>
      </w:pPr>
      <w:r w:rsidRPr="00A34BE1">
        <w:rPr>
          <w:rFonts w:ascii="Times New Roman" w:hAnsi="Times New Roman"/>
          <w:bCs/>
          <w:sz w:val="24"/>
          <w:szCs w:val="24"/>
          <w:lang w:val="en-GB"/>
        </w:rPr>
        <w:t>Keywords: AM60 Mg-alloy, thermodynamic calculation, inclusions, differential scanning calorimetry (DSC)</w:t>
      </w:r>
    </w:p>
    <w:p w:rsidR="009577EF" w:rsidRPr="00A34BE1" w:rsidRDefault="009577EF" w:rsidP="001E3B86">
      <w:pPr>
        <w:spacing w:before="0" w:after="0" w:line="360" w:lineRule="auto"/>
        <w:rPr>
          <w:rFonts w:ascii="Times New Roman" w:hAnsi="Times New Roman"/>
          <w:sz w:val="24"/>
          <w:szCs w:val="24"/>
          <w:lang w:val="en-GB"/>
        </w:rPr>
      </w:pPr>
    </w:p>
    <w:p w:rsidR="00926343" w:rsidRPr="00A34BE1" w:rsidRDefault="009577EF" w:rsidP="001E3B86">
      <w:pPr>
        <w:spacing w:before="0" w:after="0" w:line="360" w:lineRule="auto"/>
        <w:rPr>
          <w:rFonts w:ascii="Times New Roman" w:hAnsi="Times New Roman"/>
          <w:b/>
          <w:i/>
          <w:sz w:val="24"/>
          <w:szCs w:val="24"/>
          <w:lang w:val="en-GB"/>
        </w:rPr>
      </w:pPr>
      <w:r w:rsidRPr="00A34BE1">
        <w:rPr>
          <w:rFonts w:ascii="Times New Roman" w:hAnsi="Times New Roman"/>
          <w:b/>
          <w:sz w:val="24"/>
          <w:szCs w:val="24"/>
          <w:lang w:val="en-GB"/>
        </w:rPr>
        <w:t>INTRODUCTION</w:t>
      </w:r>
    </w:p>
    <w:p w:rsidR="00926343" w:rsidRPr="00A34BE1" w:rsidRDefault="00926343" w:rsidP="001E3B86">
      <w:pPr>
        <w:spacing w:before="0" w:after="0" w:line="360" w:lineRule="auto"/>
        <w:rPr>
          <w:rFonts w:ascii="Times New Roman" w:hAnsi="Times New Roman"/>
          <w:sz w:val="24"/>
          <w:szCs w:val="24"/>
          <w:lang w:val="en-GB"/>
        </w:rPr>
      </w:pPr>
    </w:p>
    <w:p w:rsidR="00926343" w:rsidRPr="00A34BE1" w:rsidRDefault="00926343" w:rsidP="00662330">
      <w:pPr>
        <w:pStyle w:val="Telobesedila-zamik2"/>
        <w:spacing w:before="0" w:after="0" w:line="360" w:lineRule="auto"/>
        <w:ind w:firstLine="0"/>
        <w:rPr>
          <w:rFonts w:ascii="Times New Roman" w:hAnsi="Times New Roman" w:cs="Times New Roman"/>
          <w:lang w:val="en-GB"/>
        </w:rPr>
      </w:pPr>
      <w:r w:rsidRPr="00A34BE1">
        <w:rPr>
          <w:rFonts w:ascii="Times New Roman" w:hAnsi="Times New Roman" w:cs="Times New Roman"/>
          <w:lang w:val="en-GB"/>
        </w:rPr>
        <w:t>The use of up-to</w:t>
      </w:r>
      <w:r w:rsidR="00220EA8">
        <w:rPr>
          <w:rFonts w:ascii="Times New Roman" w:hAnsi="Times New Roman" w:cs="Times New Roman"/>
          <w:lang w:val="en-GB"/>
        </w:rPr>
        <w:t>-</w:t>
      </w:r>
      <w:r w:rsidRPr="00A34BE1">
        <w:rPr>
          <w:rFonts w:ascii="Times New Roman" w:hAnsi="Times New Roman" w:cs="Times New Roman"/>
          <w:lang w:val="en-GB"/>
        </w:rPr>
        <w:t xml:space="preserve">date light alloys and their development are in a sharp ascent. </w:t>
      </w:r>
      <w:r w:rsidR="00220EA8">
        <w:rPr>
          <w:rFonts w:ascii="Times New Roman" w:hAnsi="Times New Roman" w:cs="Times New Roman"/>
          <w:lang w:val="en-GB"/>
        </w:rPr>
        <w:t>T</w:t>
      </w:r>
      <w:r w:rsidRPr="00A34BE1">
        <w:rPr>
          <w:rFonts w:ascii="Times New Roman" w:hAnsi="Times New Roman" w:cs="Times New Roman"/>
          <w:lang w:val="en-GB"/>
        </w:rPr>
        <w:t xml:space="preserve">he use of magnesium alloys for various purposes has strongly increased, e.g. for aircraft parts, car parts, etc. The advantages of magnesium alloys are in the small weight of final products, good corrosion resistance and good mechanical properties. Due to high prices of the basic material </w:t>
      </w:r>
      <w:r w:rsidRPr="00A34BE1">
        <w:rPr>
          <w:rFonts w:ascii="Times New Roman" w:hAnsi="Times New Roman" w:cs="Times New Roman"/>
          <w:lang w:val="en-GB"/>
        </w:rPr>
        <w:lastRenderedPageBreak/>
        <w:t>and difficulties during the technological melting processes, casting and working of the magnesium alloys, thermodynamic investigations of the solidification and cooling are needed for better knowledge and optimization of the technological processes. Basic magnesium alloys are based upon the binary diagram of M</w:t>
      </w:r>
      <w:r w:rsidR="00220EA8">
        <w:rPr>
          <w:rFonts w:ascii="Times New Roman" w:hAnsi="Times New Roman" w:cs="Times New Roman"/>
          <w:lang w:val="en-GB"/>
        </w:rPr>
        <w:t>g-Al and contain from 2 to 9 wt.</w:t>
      </w:r>
      <w:r w:rsidRPr="00A34BE1">
        <w:rPr>
          <w:rFonts w:ascii="Times New Roman" w:hAnsi="Times New Roman" w:cs="Times New Roman"/>
          <w:lang w:val="en-GB"/>
        </w:rPr>
        <w:t xml:space="preserve"> % Al [</w:t>
      </w:r>
      <w:r w:rsidRPr="00A34BE1">
        <w:rPr>
          <w:rStyle w:val="Konnaopomba-sklic"/>
          <w:rFonts w:ascii="Times New Roman" w:hAnsi="Times New Roman" w:cs="Times New Roman"/>
          <w:vertAlign w:val="baseline"/>
          <w:lang w:val="en-GB"/>
        </w:rPr>
        <w:endnoteReference w:id="1"/>
      </w:r>
      <w:proofErr w:type="gramStart"/>
      <w:r w:rsidRPr="00A34BE1">
        <w:rPr>
          <w:rFonts w:ascii="Times New Roman" w:hAnsi="Times New Roman" w:cs="Times New Roman"/>
          <w:lang w:val="en-GB"/>
        </w:rPr>
        <w:t>,</w:t>
      </w:r>
      <w:r w:rsidR="00220EA8">
        <w:rPr>
          <w:rFonts w:ascii="Times New Roman" w:hAnsi="Times New Roman" w:cs="Times New Roman"/>
          <w:lang w:val="en-GB"/>
        </w:rPr>
        <w:t xml:space="preserve"> </w:t>
      </w:r>
      <w:proofErr w:type="gramEnd"/>
      <w:r w:rsidRPr="00A34BE1">
        <w:rPr>
          <w:rStyle w:val="Konnaopomba-sklic"/>
          <w:rFonts w:ascii="Times New Roman" w:hAnsi="Times New Roman" w:cs="Times New Roman"/>
          <w:vertAlign w:val="baseline"/>
          <w:lang w:val="en-GB"/>
        </w:rPr>
        <w:endnoteReference w:id="2"/>
      </w:r>
      <w:r w:rsidRPr="00A34BE1">
        <w:rPr>
          <w:rFonts w:ascii="Times New Roman" w:hAnsi="Times New Roman" w:cs="Times New Roman"/>
          <w:lang w:val="en-GB"/>
        </w:rPr>
        <w:t xml:space="preserve">]. </w:t>
      </w:r>
    </w:p>
    <w:p w:rsidR="00177CE4" w:rsidRPr="00A34BE1" w:rsidRDefault="00177CE4" w:rsidP="00177CE4">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The  majority  of  magnesium  elements  is  produced  by  means  of  sand  or  die  casting.  Despite  Mg-based  alloys  are  claimed  to  exhibit  good  casting  properties,  they  are  dramatically  difficult  to  cast properly [</w:t>
      </w:r>
      <w:r w:rsidRPr="00A34BE1">
        <w:rPr>
          <w:rStyle w:val="Konnaopomba-sklic"/>
          <w:rFonts w:ascii="Times New Roman" w:hAnsi="Times New Roman"/>
          <w:sz w:val="24"/>
          <w:szCs w:val="24"/>
          <w:vertAlign w:val="baseline"/>
          <w:lang w:val="en-GB"/>
        </w:rPr>
        <w:endnoteReference w:id="3"/>
      </w:r>
      <w:r w:rsidRPr="00A34BE1">
        <w:rPr>
          <w:rFonts w:ascii="Times New Roman" w:hAnsi="Times New Roman"/>
          <w:sz w:val="24"/>
          <w:szCs w:val="24"/>
          <w:lang w:val="en-GB"/>
        </w:rPr>
        <w:t xml:space="preserve">]. </w:t>
      </w:r>
    </w:p>
    <w:p w:rsidR="00926343" w:rsidRPr="00A34BE1" w:rsidRDefault="00926343" w:rsidP="00177CE4">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 xml:space="preserve">Beside the casting technology one of the important problems, which are connected with recycling and also re-melting, is the presence of </w:t>
      </w:r>
      <w:proofErr w:type="spellStart"/>
      <w:r w:rsidRPr="00A34BE1">
        <w:rPr>
          <w:rFonts w:ascii="Times New Roman" w:hAnsi="Times New Roman"/>
          <w:sz w:val="24"/>
          <w:szCs w:val="24"/>
          <w:lang w:val="en-GB"/>
        </w:rPr>
        <w:t>nonmetallic</w:t>
      </w:r>
      <w:proofErr w:type="spellEnd"/>
      <w:r w:rsidRPr="00A34BE1">
        <w:rPr>
          <w:rFonts w:ascii="Times New Roman" w:hAnsi="Times New Roman"/>
          <w:sz w:val="24"/>
          <w:szCs w:val="24"/>
          <w:lang w:val="en-GB"/>
        </w:rPr>
        <w:t xml:space="preserve"> inclusions as well as non-homogeneous and unbalanced chemical composition in ingots of magnesium alloys. The latter has influence on a portion of inter-metallic compounds such as 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Al</w:t>
      </w:r>
      <w:r w:rsidRPr="00A34BE1">
        <w:rPr>
          <w:rFonts w:ascii="Times New Roman" w:hAnsi="Times New Roman"/>
          <w:sz w:val="24"/>
          <w:szCs w:val="24"/>
          <w:vertAlign w:val="subscript"/>
          <w:lang w:val="en-GB"/>
        </w:rPr>
        <w:t>12</w:t>
      </w:r>
      <w:r w:rsidRPr="00A34BE1">
        <w:rPr>
          <w:rFonts w:ascii="Times New Roman" w:hAnsi="Times New Roman"/>
          <w:sz w:val="24"/>
          <w:szCs w:val="24"/>
          <w:lang w:val="en-GB"/>
        </w:rPr>
        <w:t xml:space="preserve"> and Al</w:t>
      </w:r>
      <w:r w:rsidRPr="00A34BE1">
        <w:rPr>
          <w:rFonts w:ascii="Times New Roman" w:hAnsi="Times New Roman"/>
          <w:sz w:val="24"/>
          <w:szCs w:val="24"/>
          <w:vertAlign w:val="subscript"/>
          <w:lang w:val="en-GB"/>
        </w:rPr>
        <w:t>4</w:t>
      </w:r>
      <w:r w:rsidRPr="00A34BE1">
        <w:rPr>
          <w:rFonts w:ascii="Times New Roman" w:hAnsi="Times New Roman"/>
          <w:sz w:val="24"/>
          <w:szCs w:val="24"/>
          <w:lang w:val="en-GB"/>
        </w:rPr>
        <w:t>Mn. It has been found</w:t>
      </w:r>
      <w:r w:rsidR="00220EA8">
        <w:rPr>
          <w:rFonts w:ascii="Times New Roman" w:hAnsi="Times New Roman"/>
          <w:sz w:val="24"/>
          <w:szCs w:val="24"/>
          <w:lang w:val="en-GB"/>
        </w:rPr>
        <w:t>,</w:t>
      </w:r>
      <w:r w:rsidRPr="00A34BE1">
        <w:rPr>
          <w:rFonts w:ascii="Times New Roman" w:hAnsi="Times New Roman"/>
          <w:sz w:val="24"/>
          <w:szCs w:val="24"/>
          <w:lang w:val="en-GB"/>
        </w:rPr>
        <w:t xml:space="preserve"> that different input materials with chemical composition within valid standards have consequences on different technological, thermal, physical and mechanical properties. </w:t>
      </w:r>
      <w:r w:rsidR="00402A68" w:rsidRPr="00A34BE1">
        <w:rPr>
          <w:rFonts w:ascii="Times New Roman" w:hAnsi="Times New Roman"/>
          <w:sz w:val="24"/>
          <w:szCs w:val="24"/>
          <w:lang w:val="en-GB"/>
        </w:rPr>
        <w:t>As demonstrated some authors [</w:t>
      </w:r>
      <w:r w:rsidR="00402A68" w:rsidRPr="00220EA8">
        <w:rPr>
          <w:rStyle w:val="Konnaopomba-sklic"/>
          <w:rFonts w:ascii="Times New Roman" w:hAnsi="Times New Roman"/>
          <w:sz w:val="24"/>
          <w:szCs w:val="24"/>
          <w:vertAlign w:val="baseline"/>
          <w:lang w:val="en-GB"/>
        </w:rPr>
        <w:endnoteReference w:id="4"/>
      </w:r>
      <w:r w:rsidR="00402A68" w:rsidRPr="00A34BE1">
        <w:rPr>
          <w:rFonts w:ascii="Times New Roman" w:hAnsi="Times New Roman"/>
          <w:sz w:val="24"/>
          <w:szCs w:val="24"/>
          <w:lang w:val="en-GB"/>
        </w:rPr>
        <w:t>] the microstructure</w:t>
      </w:r>
      <w:r w:rsidR="00264F04">
        <w:rPr>
          <w:rFonts w:ascii="Times New Roman" w:hAnsi="Times New Roman"/>
          <w:sz w:val="24"/>
          <w:szCs w:val="24"/>
          <w:lang w:val="en-GB"/>
        </w:rPr>
        <w:t xml:space="preserve"> of </w:t>
      </w:r>
      <w:r w:rsidR="00402A68" w:rsidRPr="00A34BE1">
        <w:rPr>
          <w:rFonts w:ascii="Times New Roman" w:hAnsi="Times New Roman"/>
          <w:sz w:val="24"/>
          <w:szCs w:val="24"/>
          <w:lang w:val="en-GB"/>
        </w:rPr>
        <w:t>Mg</w:t>
      </w:r>
      <w:r w:rsidR="00264F04">
        <w:rPr>
          <w:rFonts w:ascii="Times New Roman" w:hAnsi="Times New Roman"/>
          <w:sz w:val="24"/>
          <w:szCs w:val="24"/>
          <w:lang w:val="en-GB"/>
        </w:rPr>
        <w:t>-</w:t>
      </w:r>
      <w:r w:rsidR="00402A68" w:rsidRPr="00A34BE1">
        <w:rPr>
          <w:rFonts w:ascii="Times New Roman" w:hAnsi="Times New Roman"/>
          <w:sz w:val="24"/>
          <w:szCs w:val="24"/>
          <w:lang w:val="en-GB"/>
        </w:rPr>
        <w:t>alloys</w:t>
      </w:r>
      <w:r w:rsidR="00264F04">
        <w:rPr>
          <w:rFonts w:ascii="Times New Roman" w:hAnsi="Times New Roman"/>
          <w:sz w:val="24"/>
          <w:szCs w:val="24"/>
          <w:lang w:val="en-GB"/>
        </w:rPr>
        <w:t xml:space="preserve"> for high pressure die casting process (HPDC)</w:t>
      </w:r>
      <w:r w:rsidR="00402A68" w:rsidRPr="00A34BE1">
        <w:rPr>
          <w:rFonts w:ascii="Times New Roman" w:hAnsi="Times New Roman"/>
          <w:sz w:val="24"/>
          <w:szCs w:val="24"/>
          <w:lang w:val="en-GB"/>
        </w:rPr>
        <w:t xml:space="preserve"> is a strong function of Al concentration such that alloys with 4–6</w:t>
      </w:r>
      <w:r w:rsidR="00220EA8">
        <w:rPr>
          <w:rFonts w:ascii="Times New Roman" w:hAnsi="Times New Roman"/>
          <w:sz w:val="24"/>
          <w:szCs w:val="24"/>
          <w:lang w:val="en-GB"/>
        </w:rPr>
        <w:t xml:space="preserve"> wt. </w:t>
      </w:r>
      <w:r w:rsidR="00402A68" w:rsidRPr="00A34BE1">
        <w:rPr>
          <w:rFonts w:ascii="Times New Roman" w:hAnsi="Times New Roman"/>
          <w:sz w:val="24"/>
          <w:szCs w:val="24"/>
          <w:lang w:val="en-GB"/>
        </w:rPr>
        <w:t>% Al typically result in a well-defined skin region, related to the formation of the so-called externally solidified crystals (ESCs). Microstructure is also affected by local cooling rates that depend on the detailed structure of the casting and in particular local wall thickness. Shrinkage pores and gas pores are both observed in AM60</w:t>
      </w:r>
      <w:r w:rsidR="00EE4CFF" w:rsidRPr="00A34BE1">
        <w:rPr>
          <w:rFonts w:ascii="Times New Roman" w:hAnsi="Times New Roman"/>
          <w:sz w:val="24"/>
          <w:szCs w:val="24"/>
          <w:lang w:val="en-GB"/>
        </w:rPr>
        <w:t xml:space="preserve"> </w:t>
      </w:r>
      <w:r w:rsidR="00EE4CFF" w:rsidRPr="00220EA8">
        <w:rPr>
          <w:rFonts w:ascii="Times New Roman" w:hAnsi="Times New Roman"/>
          <w:sz w:val="24"/>
          <w:szCs w:val="24"/>
          <w:lang w:val="en-GB"/>
        </w:rPr>
        <w:t>[</w:t>
      </w:r>
      <w:r w:rsidR="00EE4CFF" w:rsidRPr="00220EA8">
        <w:rPr>
          <w:rStyle w:val="Konnaopomba-sklic"/>
          <w:rFonts w:ascii="Times New Roman" w:hAnsi="Times New Roman"/>
          <w:sz w:val="24"/>
          <w:szCs w:val="24"/>
          <w:vertAlign w:val="baseline"/>
          <w:lang w:val="en-GB"/>
        </w:rPr>
        <w:endnoteReference w:id="5"/>
      </w:r>
      <w:proofErr w:type="gramStart"/>
      <w:r w:rsidR="00EE4CFF" w:rsidRPr="00220EA8">
        <w:rPr>
          <w:rFonts w:ascii="Times New Roman" w:hAnsi="Times New Roman"/>
          <w:sz w:val="24"/>
          <w:szCs w:val="24"/>
          <w:lang w:val="en-GB"/>
        </w:rPr>
        <w:t xml:space="preserve">, </w:t>
      </w:r>
      <w:proofErr w:type="gramEnd"/>
      <w:r w:rsidR="00EE4CFF" w:rsidRPr="00220EA8">
        <w:rPr>
          <w:rStyle w:val="Konnaopomba-sklic"/>
          <w:rFonts w:ascii="Times New Roman" w:hAnsi="Times New Roman"/>
          <w:sz w:val="24"/>
          <w:szCs w:val="24"/>
          <w:vertAlign w:val="baseline"/>
          <w:lang w:val="en-GB"/>
        </w:rPr>
        <w:endnoteReference w:id="6"/>
      </w:r>
      <w:r w:rsidR="00EE4CFF" w:rsidRPr="00220EA8">
        <w:rPr>
          <w:rFonts w:ascii="Times New Roman" w:hAnsi="Times New Roman"/>
          <w:sz w:val="24"/>
          <w:szCs w:val="24"/>
          <w:lang w:val="en-GB"/>
        </w:rPr>
        <w:t xml:space="preserve">, </w:t>
      </w:r>
      <w:r w:rsidR="00EE4CFF" w:rsidRPr="00220EA8">
        <w:rPr>
          <w:rStyle w:val="Konnaopomba-sklic"/>
          <w:rFonts w:ascii="Times New Roman" w:hAnsi="Times New Roman"/>
          <w:sz w:val="24"/>
          <w:szCs w:val="24"/>
          <w:vertAlign w:val="baseline"/>
          <w:lang w:val="en-GB"/>
        </w:rPr>
        <w:endnoteReference w:id="7"/>
      </w:r>
      <w:r w:rsidR="00EE4CFF" w:rsidRPr="00220EA8">
        <w:rPr>
          <w:rFonts w:ascii="Times New Roman" w:hAnsi="Times New Roman"/>
          <w:sz w:val="24"/>
          <w:szCs w:val="24"/>
          <w:lang w:val="en-GB"/>
        </w:rPr>
        <w:t>]</w:t>
      </w:r>
      <w:r w:rsidR="00220EA8" w:rsidRPr="00A34BE1">
        <w:rPr>
          <w:rFonts w:ascii="Times New Roman" w:hAnsi="Times New Roman"/>
          <w:sz w:val="24"/>
          <w:szCs w:val="24"/>
          <w:lang w:val="en-GB"/>
        </w:rPr>
        <w:t>.</w:t>
      </w:r>
    </w:p>
    <w:p w:rsidR="004633C1" w:rsidRPr="00A34BE1" w:rsidRDefault="004633C1" w:rsidP="00177CE4">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The most conventional way of melt purification is adding fluxes to the melt during melting, which contains chloride salts [</w:t>
      </w:r>
      <w:r w:rsidRPr="00220EA8">
        <w:rPr>
          <w:rStyle w:val="Konnaopomba-sklic"/>
          <w:rFonts w:ascii="Times New Roman" w:hAnsi="Times New Roman"/>
          <w:sz w:val="24"/>
          <w:szCs w:val="24"/>
          <w:vertAlign w:val="baseline"/>
          <w:lang w:val="en-GB"/>
        </w:rPr>
        <w:endnoteReference w:id="8"/>
      </w:r>
      <w:proofErr w:type="gramStart"/>
      <w:r w:rsidR="00220EA8">
        <w:rPr>
          <w:rFonts w:ascii="Times New Roman" w:hAnsi="Times New Roman"/>
          <w:sz w:val="24"/>
          <w:szCs w:val="24"/>
          <w:lang w:val="en-GB"/>
        </w:rPr>
        <w:t xml:space="preserve">, </w:t>
      </w:r>
      <w:proofErr w:type="gramEnd"/>
      <w:r w:rsidR="00220EA8" w:rsidRPr="00220EA8">
        <w:rPr>
          <w:rStyle w:val="Konnaopomba-sklic"/>
          <w:rFonts w:ascii="Times New Roman" w:hAnsi="Times New Roman"/>
          <w:sz w:val="24"/>
          <w:szCs w:val="24"/>
          <w:vertAlign w:val="baseline"/>
          <w:lang w:val="en-GB"/>
        </w:rPr>
        <w:endnoteReference w:id="9"/>
      </w:r>
      <w:r w:rsidRPr="00A34BE1">
        <w:rPr>
          <w:rFonts w:ascii="Times New Roman" w:hAnsi="Times New Roman"/>
          <w:sz w:val="24"/>
          <w:szCs w:val="24"/>
          <w:lang w:val="en-GB"/>
        </w:rPr>
        <w:t>] and</w:t>
      </w:r>
      <w:r w:rsidR="00220EA8">
        <w:rPr>
          <w:rFonts w:ascii="Times New Roman" w:hAnsi="Times New Roman"/>
          <w:sz w:val="24"/>
          <w:szCs w:val="24"/>
          <w:lang w:val="en-GB"/>
        </w:rPr>
        <w:t>/</w:t>
      </w:r>
      <w:r w:rsidRPr="00A34BE1">
        <w:rPr>
          <w:rFonts w:ascii="Times New Roman" w:hAnsi="Times New Roman"/>
          <w:sz w:val="24"/>
          <w:szCs w:val="24"/>
          <w:lang w:val="en-GB"/>
        </w:rPr>
        <w:t>or fluoride salts [</w:t>
      </w:r>
      <w:r w:rsidRPr="00220EA8">
        <w:rPr>
          <w:rStyle w:val="Konnaopomba-sklic"/>
          <w:rFonts w:ascii="Times New Roman" w:hAnsi="Times New Roman"/>
          <w:sz w:val="24"/>
          <w:szCs w:val="24"/>
          <w:vertAlign w:val="baseline"/>
          <w:lang w:val="en-GB"/>
        </w:rPr>
        <w:endnoteReference w:id="10"/>
      </w:r>
      <w:r w:rsidRPr="00A34BE1">
        <w:rPr>
          <w:rFonts w:ascii="Times New Roman" w:hAnsi="Times New Roman"/>
          <w:sz w:val="24"/>
          <w:szCs w:val="24"/>
          <w:lang w:val="en-GB"/>
        </w:rPr>
        <w:t xml:space="preserve">]. It is true that some commercial fluxes can effectively remove </w:t>
      </w:r>
      <w:proofErr w:type="spellStart"/>
      <w:r w:rsidRPr="00A34BE1">
        <w:rPr>
          <w:rFonts w:ascii="Times New Roman" w:hAnsi="Times New Roman"/>
          <w:sz w:val="24"/>
          <w:szCs w:val="24"/>
          <w:lang w:val="en-GB"/>
        </w:rPr>
        <w:t>nonmetallic</w:t>
      </w:r>
      <w:proofErr w:type="spellEnd"/>
      <w:r w:rsidRPr="00A34BE1">
        <w:rPr>
          <w:rFonts w:ascii="Times New Roman" w:hAnsi="Times New Roman"/>
          <w:sz w:val="24"/>
          <w:szCs w:val="24"/>
          <w:lang w:val="en-GB"/>
        </w:rPr>
        <w:t xml:space="preserve"> inclusions from the melt of magnesium alloys, but the effects of these flux additions on decreasing the impurity elements of magnesium melt are not very satisfactory [</w:t>
      </w:r>
      <w:r w:rsidRPr="00220EA8">
        <w:rPr>
          <w:rStyle w:val="Konnaopomba-sklic"/>
          <w:rFonts w:ascii="Times New Roman" w:hAnsi="Times New Roman"/>
          <w:sz w:val="24"/>
          <w:szCs w:val="24"/>
          <w:vertAlign w:val="baseline"/>
          <w:lang w:val="en-GB"/>
        </w:rPr>
        <w:endnoteReference w:id="11"/>
      </w:r>
      <w:r w:rsidRPr="00A34BE1">
        <w:rPr>
          <w:rFonts w:ascii="Times New Roman" w:hAnsi="Times New Roman"/>
          <w:sz w:val="24"/>
          <w:szCs w:val="24"/>
          <w:lang w:val="en-GB"/>
        </w:rPr>
        <w:t xml:space="preserve">]. What is more, using fluxes may result in loss of alloying elements from the melt and secondary pollution through bringing in some </w:t>
      </w:r>
      <w:proofErr w:type="spellStart"/>
      <w:r w:rsidRPr="00A34BE1">
        <w:rPr>
          <w:rFonts w:ascii="Times New Roman" w:hAnsi="Times New Roman"/>
          <w:sz w:val="24"/>
          <w:szCs w:val="24"/>
          <w:lang w:val="en-GB"/>
        </w:rPr>
        <w:t>nonmetallic</w:t>
      </w:r>
      <w:proofErr w:type="spellEnd"/>
      <w:r w:rsidRPr="00A34BE1">
        <w:rPr>
          <w:rFonts w:ascii="Times New Roman" w:hAnsi="Times New Roman"/>
          <w:sz w:val="24"/>
          <w:szCs w:val="24"/>
          <w:lang w:val="en-GB"/>
        </w:rPr>
        <w:t xml:space="preserve"> impurity elements like F and Cl.</w:t>
      </w:r>
    </w:p>
    <w:p w:rsidR="00662330" w:rsidRPr="00A34BE1" w:rsidRDefault="00662330" w:rsidP="001E3B86">
      <w:pPr>
        <w:spacing w:before="0" w:after="0" w:line="360" w:lineRule="auto"/>
        <w:rPr>
          <w:rFonts w:ascii="Times New Roman" w:hAnsi="Times New Roman"/>
          <w:sz w:val="24"/>
          <w:szCs w:val="24"/>
          <w:lang w:val="en-GB"/>
        </w:rPr>
      </w:pPr>
    </w:p>
    <w:p w:rsidR="009577EF" w:rsidRPr="00A34BE1" w:rsidRDefault="009577EF"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EXPERIMENTAL</w:t>
      </w:r>
    </w:p>
    <w:p w:rsidR="009577EF" w:rsidRPr="00A34BE1" w:rsidRDefault="009577EF" w:rsidP="001E3B86">
      <w:pPr>
        <w:spacing w:before="0" w:after="0" w:line="360" w:lineRule="auto"/>
        <w:rPr>
          <w:rFonts w:ascii="Times New Roman" w:hAnsi="Times New Roman"/>
          <w:sz w:val="24"/>
          <w:szCs w:val="24"/>
          <w:lang w:val="en-GB"/>
        </w:rPr>
      </w:pPr>
    </w:p>
    <w:p w:rsidR="009577EF" w:rsidRPr="00A34BE1" w:rsidRDefault="009577EF" w:rsidP="001E3B86">
      <w:pPr>
        <w:spacing w:before="0" w:after="0" w:line="360" w:lineRule="auto"/>
        <w:rPr>
          <w:rFonts w:ascii="Times New Roman" w:hAnsi="Times New Roman"/>
          <w:bCs/>
          <w:sz w:val="24"/>
          <w:szCs w:val="24"/>
          <w:lang w:val="en-GB"/>
        </w:rPr>
      </w:pPr>
      <w:r w:rsidRPr="00A34BE1">
        <w:rPr>
          <w:rFonts w:ascii="Times New Roman" w:hAnsi="Times New Roman"/>
          <w:bCs/>
          <w:sz w:val="24"/>
          <w:szCs w:val="24"/>
          <w:lang w:val="en-GB"/>
        </w:rPr>
        <w:t xml:space="preserve">For purpose of thermodynamic characterization of solidification and determination of defects, </w:t>
      </w:r>
      <w:proofErr w:type="spellStart"/>
      <w:r w:rsidRPr="00A34BE1">
        <w:rPr>
          <w:rFonts w:ascii="Times New Roman" w:hAnsi="Times New Roman"/>
          <w:bCs/>
          <w:sz w:val="24"/>
          <w:szCs w:val="24"/>
          <w:lang w:val="en-GB"/>
        </w:rPr>
        <w:t>nonmetallic</w:t>
      </w:r>
      <w:proofErr w:type="spellEnd"/>
      <w:r w:rsidRPr="00A34BE1">
        <w:rPr>
          <w:rFonts w:ascii="Times New Roman" w:hAnsi="Times New Roman"/>
          <w:bCs/>
          <w:sz w:val="24"/>
          <w:szCs w:val="24"/>
          <w:lang w:val="en-GB"/>
        </w:rPr>
        <w:t xml:space="preserve"> inclusions and intermetallic compounds</w:t>
      </w:r>
      <w:r w:rsidR="00214A98">
        <w:rPr>
          <w:rFonts w:ascii="Times New Roman" w:hAnsi="Times New Roman"/>
          <w:bCs/>
          <w:sz w:val="24"/>
          <w:szCs w:val="24"/>
          <w:lang w:val="en-GB"/>
        </w:rPr>
        <w:t>,</w:t>
      </w:r>
      <w:r w:rsidRPr="00A34BE1">
        <w:rPr>
          <w:rFonts w:ascii="Times New Roman" w:hAnsi="Times New Roman"/>
          <w:bCs/>
          <w:sz w:val="24"/>
          <w:szCs w:val="24"/>
          <w:lang w:val="en-GB"/>
        </w:rPr>
        <w:t xml:space="preserve"> that occur in investigated AM60 alloy, following investigation</w:t>
      </w:r>
      <w:r w:rsidR="00220EA8">
        <w:rPr>
          <w:rFonts w:ascii="Times New Roman" w:hAnsi="Times New Roman"/>
          <w:bCs/>
          <w:sz w:val="24"/>
          <w:szCs w:val="24"/>
          <w:lang w:val="en-GB"/>
        </w:rPr>
        <w:t xml:space="preserve"> methods were done on different</w:t>
      </w:r>
      <w:r w:rsidRPr="00A34BE1">
        <w:rPr>
          <w:rFonts w:ascii="Times New Roman" w:hAnsi="Times New Roman"/>
          <w:bCs/>
          <w:sz w:val="24"/>
          <w:szCs w:val="24"/>
          <w:lang w:val="en-GB"/>
        </w:rPr>
        <w:t xml:space="preserve"> AM60 </w:t>
      </w:r>
      <w:r w:rsidR="00220EA8" w:rsidRPr="00A34BE1">
        <w:rPr>
          <w:rFonts w:ascii="Times New Roman" w:hAnsi="Times New Roman"/>
          <w:bCs/>
          <w:sz w:val="24"/>
          <w:szCs w:val="24"/>
          <w:lang w:val="en-GB"/>
        </w:rPr>
        <w:t>alloys</w:t>
      </w:r>
      <w:r w:rsidR="00220EA8">
        <w:rPr>
          <w:rFonts w:ascii="Times New Roman" w:hAnsi="Times New Roman"/>
          <w:bCs/>
          <w:sz w:val="24"/>
          <w:szCs w:val="24"/>
          <w:lang w:val="en-GB"/>
        </w:rPr>
        <w:t xml:space="preserve"> (from various manufacturers)</w:t>
      </w:r>
      <w:r w:rsidR="00220EA8" w:rsidRPr="00A34BE1">
        <w:rPr>
          <w:rFonts w:ascii="Times New Roman" w:hAnsi="Times New Roman"/>
          <w:bCs/>
          <w:sz w:val="24"/>
          <w:szCs w:val="24"/>
          <w:lang w:val="en-GB"/>
        </w:rPr>
        <w:t xml:space="preserve"> </w:t>
      </w:r>
      <w:r w:rsidRPr="00A34BE1">
        <w:rPr>
          <w:rFonts w:ascii="Times New Roman" w:hAnsi="Times New Roman"/>
          <w:bCs/>
          <w:sz w:val="24"/>
          <w:szCs w:val="24"/>
          <w:lang w:val="en-GB"/>
        </w:rPr>
        <w:t xml:space="preserve">in the high pressure die cast and gravity cast (blocks) state: </w:t>
      </w:r>
      <w:r w:rsidR="00662330" w:rsidRPr="00A34BE1">
        <w:rPr>
          <w:rFonts w:ascii="Times New Roman" w:hAnsi="Times New Roman"/>
          <w:bCs/>
          <w:sz w:val="24"/>
          <w:szCs w:val="24"/>
          <w:lang w:val="en-GB"/>
        </w:rPr>
        <w:t>c</w:t>
      </w:r>
      <w:r w:rsidRPr="00A34BE1">
        <w:rPr>
          <w:rFonts w:ascii="Times New Roman" w:hAnsi="Times New Roman"/>
          <w:bCs/>
          <w:sz w:val="24"/>
          <w:szCs w:val="24"/>
          <w:lang w:val="en-GB"/>
        </w:rPr>
        <w:t xml:space="preserve">hemical </w:t>
      </w:r>
      <w:r w:rsidR="00662330" w:rsidRPr="00A34BE1">
        <w:rPr>
          <w:rFonts w:ascii="Times New Roman" w:hAnsi="Times New Roman"/>
          <w:bCs/>
          <w:sz w:val="24"/>
          <w:szCs w:val="24"/>
          <w:lang w:val="en-GB"/>
        </w:rPr>
        <w:t>analysis</w:t>
      </w:r>
      <w:r w:rsidRPr="00A34BE1">
        <w:rPr>
          <w:rFonts w:ascii="Times New Roman" w:hAnsi="Times New Roman"/>
          <w:bCs/>
          <w:sz w:val="24"/>
          <w:szCs w:val="24"/>
          <w:lang w:val="en-GB"/>
        </w:rPr>
        <w:t xml:space="preserve">, </w:t>
      </w:r>
      <w:r w:rsidR="00933E29" w:rsidRPr="00A34BE1">
        <w:rPr>
          <w:rFonts w:ascii="Times New Roman" w:hAnsi="Times New Roman"/>
          <w:bCs/>
          <w:sz w:val="24"/>
          <w:szCs w:val="24"/>
          <w:lang w:val="en-GB"/>
        </w:rPr>
        <w:t xml:space="preserve">thermodynamic calculation, which was made by </w:t>
      </w:r>
      <w:proofErr w:type="spellStart"/>
      <w:r w:rsidR="00933E29" w:rsidRPr="00A34BE1">
        <w:rPr>
          <w:rFonts w:ascii="Times New Roman" w:hAnsi="Times New Roman"/>
          <w:bCs/>
          <w:sz w:val="24"/>
          <w:szCs w:val="24"/>
          <w:lang w:val="en-GB"/>
        </w:rPr>
        <w:t>ThermoCalc</w:t>
      </w:r>
      <w:proofErr w:type="spellEnd"/>
      <w:r w:rsidR="00933E29" w:rsidRPr="00A34BE1">
        <w:rPr>
          <w:rFonts w:ascii="Times New Roman" w:hAnsi="Times New Roman"/>
          <w:bCs/>
          <w:sz w:val="24"/>
          <w:szCs w:val="24"/>
          <w:lang w:val="en-GB"/>
        </w:rPr>
        <w:t xml:space="preserve"> program, </w:t>
      </w:r>
      <w:r w:rsidR="00466021">
        <w:rPr>
          <w:rFonts w:ascii="Times New Roman" w:hAnsi="Times New Roman"/>
          <w:bCs/>
          <w:sz w:val="24"/>
          <w:szCs w:val="24"/>
          <w:lang w:val="en-GB"/>
        </w:rPr>
        <w:t xml:space="preserve">“in situ” thermal </w:t>
      </w:r>
      <w:r w:rsidR="00466021">
        <w:rPr>
          <w:rFonts w:ascii="Times New Roman" w:hAnsi="Times New Roman"/>
          <w:bCs/>
          <w:sz w:val="24"/>
          <w:szCs w:val="24"/>
          <w:lang w:val="en-GB"/>
        </w:rPr>
        <w:lastRenderedPageBreak/>
        <w:t>analysis</w:t>
      </w:r>
      <w:r w:rsidRPr="00A34BE1">
        <w:rPr>
          <w:rFonts w:ascii="Times New Roman" w:hAnsi="Times New Roman"/>
          <w:bCs/>
          <w:sz w:val="24"/>
          <w:szCs w:val="24"/>
          <w:lang w:val="en-GB"/>
        </w:rPr>
        <w:t xml:space="preserve">, </w:t>
      </w:r>
      <w:r w:rsidR="0062009F" w:rsidRPr="00A34BE1">
        <w:rPr>
          <w:rFonts w:ascii="Times New Roman" w:hAnsi="Times New Roman"/>
          <w:bCs/>
          <w:sz w:val="24"/>
          <w:szCs w:val="24"/>
          <w:lang w:val="en-GB"/>
        </w:rPr>
        <w:t xml:space="preserve">differential scanning calorimetry (DSC), </w:t>
      </w:r>
      <w:r w:rsidRPr="00A34BE1">
        <w:rPr>
          <w:rFonts w:ascii="Times New Roman" w:hAnsi="Times New Roman"/>
          <w:bCs/>
          <w:sz w:val="24"/>
          <w:szCs w:val="24"/>
          <w:lang w:val="en-GB"/>
        </w:rPr>
        <w:t xml:space="preserve">optical and </w:t>
      </w:r>
      <w:r w:rsidR="003B171C" w:rsidRPr="00A34BE1">
        <w:rPr>
          <w:rFonts w:ascii="Times New Roman" w:hAnsi="Times New Roman"/>
          <w:bCs/>
          <w:sz w:val="24"/>
          <w:szCs w:val="24"/>
          <w:lang w:val="en-GB"/>
        </w:rPr>
        <w:t xml:space="preserve">scanning </w:t>
      </w:r>
      <w:r w:rsidRPr="00A34BE1">
        <w:rPr>
          <w:rFonts w:ascii="Times New Roman" w:hAnsi="Times New Roman"/>
          <w:bCs/>
          <w:sz w:val="24"/>
          <w:szCs w:val="24"/>
          <w:lang w:val="en-GB"/>
        </w:rPr>
        <w:t>electron microscopy</w:t>
      </w:r>
      <w:r w:rsidR="00466021">
        <w:rPr>
          <w:rFonts w:ascii="Times New Roman" w:hAnsi="Times New Roman"/>
          <w:bCs/>
          <w:sz w:val="24"/>
          <w:szCs w:val="24"/>
          <w:lang w:val="en-GB"/>
        </w:rPr>
        <w:t xml:space="preserve"> (SEM)</w:t>
      </w:r>
      <w:r w:rsidRPr="00A34BE1">
        <w:rPr>
          <w:rFonts w:ascii="Times New Roman" w:hAnsi="Times New Roman"/>
          <w:bCs/>
          <w:sz w:val="24"/>
          <w:szCs w:val="24"/>
          <w:lang w:val="en-GB"/>
        </w:rPr>
        <w:t xml:space="preserve">. </w:t>
      </w:r>
    </w:p>
    <w:p w:rsidR="009577EF" w:rsidRPr="00A34BE1" w:rsidRDefault="009577EF" w:rsidP="001E3B86">
      <w:pPr>
        <w:spacing w:before="0" w:after="0" w:line="360" w:lineRule="auto"/>
        <w:rPr>
          <w:rFonts w:ascii="Times New Roman" w:hAnsi="Times New Roman"/>
          <w:bCs/>
          <w:sz w:val="24"/>
          <w:szCs w:val="24"/>
          <w:lang w:val="en-GB"/>
        </w:rPr>
      </w:pPr>
      <w:r w:rsidRPr="00A34BE1">
        <w:rPr>
          <w:rFonts w:ascii="Times New Roman" w:hAnsi="Times New Roman"/>
          <w:bCs/>
          <w:sz w:val="24"/>
          <w:szCs w:val="24"/>
          <w:lang w:val="en-GB"/>
        </w:rPr>
        <w:t xml:space="preserve">The </w:t>
      </w:r>
      <w:r w:rsidR="00466021">
        <w:rPr>
          <w:rFonts w:ascii="Times New Roman" w:hAnsi="Times New Roman"/>
          <w:bCs/>
          <w:sz w:val="24"/>
          <w:szCs w:val="24"/>
          <w:lang w:val="en-GB"/>
        </w:rPr>
        <w:t>“in situ” thermal analysis</w:t>
      </w:r>
      <w:r w:rsidRPr="00A34BE1">
        <w:rPr>
          <w:rFonts w:ascii="Times New Roman" w:hAnsi="Times New Roman"/>
          <w:bCs/>
          <w:sz w:val="24"/>
          <w:szCs w:val="24"/>
          <w:lang w:val="en-GB"/>
        </w:rPr>
        <w:t xml:space="preserve"> w</w:t>
      </w:r>
      <w:r w:rsidR="00AB3489" w:rsidRPr="00A34BE1">
        <w:rPr>
          <w:rFonts w:ascii="Times New Roman" w:hAnsi="Times New Roman"/>
          <w:bCs/>
          <w:sz w:val="24"/>
          <w:szCs w:val="24"/>
          <w:lang w:val="en-GB"/>
        </w:rPr>
        <w:t>as</w:t>
      </w:r>
      <w:r w:rsidRPr="00A34BE1">
        <w:rPr>
          <w:rFonts w:ascii="Times New Roman" w:hAnsi="Times New Roman"/>
          <w:bCs/>
          <w:sz w:val="24"/>
          <w:szCs w:val="24"/>
          <w:lang w:val="en-GB"/>
        </w:rPr>
        <w:t xml:space="preserve"> made in </w:t>
      </w:r>
      <w:r w:rsidR="00EF4554" w:rsidRPr="00A34BE1">
        <w:rPr>
          <w:rFonts w:ascii="Times New Roman" w:hAnsi="Times New Roman"/>
          <w:bCs/>
          <w:sz w:val="24"/>
          <w:szCs w:val="24"/>
          <w:lang w:val="en-GB"/>
        </w:rPr>
        <w:t>the</w:t>
      </w:r>
      <w:r w:rsidRPr="00A34BE1">
        <w:rPr>
          <w:rFonts w:ascii="Times New Roman" w:hAnsi="Times New Roman"/>
          <w:bCs/>
          <w:sz w:val="24"/>
          <w:szCs w:val="24"/>
          <w:lang w:val="en-GB"/>
        </w:rPr>
        <w:t xml:space="preserve"> laboratory. The measuring process started with casting of the investigated molten metal into the </w:t>
      </w:r>
      <w:r w:rsidR="00AB3489" w:rsidRPr="00A34BE1">
        <w:rPr>
          <w:rFonts w:ascii="Times New Roman" w:hAnsi="Times New Roman"/>
          <w:bCs/>
          <w:sz w:val="24"/>
          <w:szCs w:val="24"/>
          <w:lang w:val="en-GB"/>
        </w:rPr>
        <w:t xml:space="preserve">sand </w:t>
      </w:r>
      <w:r w:rsidRPr="00A34BE1">
        <w:rPr>
          <w:rFonts w:ascii="Times New Roman" w:hAnsi="Times New Roman"/>
          <w:bCs/>
          <w:sz w:val="24"/>
          <w:szCs w:val="24"/>
          <w:lang w:val="en-GB"/>
        </w:rPr>
        <w:t xml:space="preserve">measuring cell. </w:t>
      </w:r>
      <w:r w:rsidR="00AB3489" w:rsidRPr="00A34BE1">
        <w:rPr>
          <w:rFonts w:ascii="Times New Roman" w:hAnsi="Times New Roman"/>
          <w:bCs/>
          <w:sz w:val="24"/>
          <w:szCs w:val="24"/>
          <w:lang w:val="en-GB"/>
        </w:rPr>
        <w:t>Cooling curves were plotted an</w:t>
      </w:r>
      <w:r w:rsidR="00EF4554" w:rsidRPr="00A34BE1">
        <w:rPr>
          <w:rFonts w:ascii="Times New Roman" w:hAnsi="Times New Roman"/>
          <w:bCs/>
          <w:sz w:val="24"/>
          <w:szCs w:val="24"/>
          <w:lang w:val="en-GB"/>
        </w:rPr>
        <w:t>d</w:t>
      </w:r>
      <w:r w:rsidR="00AB3489" w:rsidRPr="00A34BE1">
        <w:rPr>
          <w:rFonts w:ascii="Times New Roman" w:hAnsi="Times New Roman"/>
          <w:bCs/>
          <w:sz w:val="24"/>
          <w:szCs w:val="24"/>
          <w:lang w:val="en-GB"/>
        </w:rPr>
        <w:t xml:space="preserve"> the characteristic solidification temperatures were marked. Furthermore, the chemical analysis was made and the specimens for </w:t>
      </w:r>
      <w:r w:rsidR="0062009F" w:rsidRPr="00A34BE1">
        <w:rPr>
          <w:rFonts w:ascii="Times New Roman" w:hAnsi="Times New Roman"/>
          <w:bCs/>
          <w:sz w:val="24"/>
          <w:szCs w:val="24"/>
          <w:lang w:val="en-GB"/>
        </w:rPr>
        <w:t>DSC</w:t>
      </w:r>
      <w:r w:rsidR="00466021">
        <w:rPr>
          <w:rFonts w:ascii="Times New Roman" w:hAnsi="Times New Roman"/>
          <w:bCs/>
          <w:sz w:val="24"/>
          <w:szCs w:val="24"/>
          <w:lang w:val="en-GB"/>
        </w:rPr>
        <w:t xml:space="preserve"> and optical and SEM</w:t>
      </w:r>
      <w:r w:rsidR="00AB3489" w:rsidRPr="00A34BE1">
        <w:rPr>
          <w:rFonts w:ascii="Times New Roman" w:hAnsi="Times New Roman"/>
          <w:bCs/>
          <w:sz w:val="24"/>
          <w:szCs w:val="24"/>
          <w:lang w:val="en-GB"/>
        </w:rPr>
        <w:t xml:space="preserve"> were prepared out of castings from </w:t>
      </w:r>
      <w:r w:rsidR="00466021">
        <w:rPr>
          <w:rFonts w:ascii="Times New Roman" w:hAnsi="Times New Roman"/>
          <w:bCs/>
          <w:sz w:val="24"/>
          <w:szCs w:val="24"/>
          <w:lang w:val="en-GB"/>
        </w:rPr>
        <w:t>“in situ” thermal analysis</w:t>
      </w:r>
      <w:r w:rsidR="00AB3489" w:rsidRPr="00A34BE1">
        <w:rPr>
          <w:rFonts w:ascii="Times New Roman" w:hAnsi="Times New Roman"/>
          <w:bCs/>
          <w:sz w:val="24"/>
          <w:szCs w:val="24"/>
          <w:lang w:val="en-GB"/>
        </w:rPr>
        <w:t xml:space="preserve">. </w:t>
      </w:r>
      <w:r w:rsidR="00466021">
        <w:rPr>
          <w:rFonts w:ascii="Times New Roman" w:hAnsi="Times New Roman"/>
          <w:bCs/>
          <w:sz w:val="24"/>
          <w:szCs w:val="24"/>
          <w:lang w:val="en-GB"/>
        </w:rPr>
        <w:t>DSC</w:t>
      </w:r>
      <w:r w:rsidR="00214A98">
        <w:rPr>
          <w:rFonts w:ascii="Times New Roman" w:hAnsi="Times New Roman"/>
          <w:bCs/>
          <w:sz w:val="24"/>
          <w:szCs w:val="24"/>
          <w:lang w:val="en-GB"/>
        </w:rPr>
        <w:t xml:space="preserve"> </w:t>
      </w:r>
      <w:r w:rsidR="00AB3489" w:rsidRPr="00A34BE1">
        <w:rPr>
          <w:rFonts w:ascii="Times New Roman" w:hAnsi="Times New Roman"/>
          <w:bCs/>
          <w:sz w:val="24"/>
          <w:szCs w:val="24"/>
          <w:lang w:val="en-GB"/>
        </w:rPr>
        <w:t xml:space="preserve">was made </w:t>
      </w:r>
      <w:proofErr w:type="gramStart"/>
      <w:r w:rsidR="00AB3489" w:rsidRPr="00A34BE1">
        <w:rPr>
          <w:rFonts w:ascii="Times New Roman" w:hAnsi="Times New Roman"/>
          <w:bCs/>
          <w:sz w:val="24"/>
          <w:szCs w:val="24"/>
          <w:lang w:val="en-GB"/>
        </w:rPr>
        <w:t xml:space="preserve">on </w:t>
      </w:r>
      <w:r w:rsidR="00AB3489" w:rsidRPr="00A34BE1">
        <w:rPr>
          <w:rFonts w:ascii="Times New Roman" w:hAnsi="Times New Roman"/>
          <w:sz w:val="24"/>
          <w:szCs w:val="24"/>
          <w:lang w:val="en-GB"/>
        </w:rPr>
        <w:t xml:space="preserve"> Jupiter</w:t>
      </w:r>
      <w:proofErr w:type="gramEnd"/>
      <w:r w:rsidR="00AB3489" w:rsidRPr="00A34BE1">
        <w:rPr>
          <w:rFonts w:ascii="Times New Roman" w:hAnsi="Times New Roman"/>
          <w:sz w:val="24"/>
          <w:szCs w:val="24"/>
          <w:lang w:val="en-GB"/>
        </w:rPr>
        <w:t xml:space="preserve"> </w:t>
      </w:r>
      <w:r w:rsidR="00214A98" w:rsidRPr="00A34BE1">
        <w:rPr>
          <w:rFonts w:ascii="Times New Roman" w:hAnsi="Times New Roman"/>
          <w:sz w:val="24"/>
          <w:szCs w:val="24"/>
          <w:lang w:val="en-GB"/>
        </w:rPr>
        <w:t xml:space="preserve">449c </w:t>
      </w:r>
      <w:r w:rsidR="00AB3489" w:rsidRPr="00A34BE1">
        <w:rPr>
          <w:rFonts w:ascii="Times New Roman" w:hAnsi="Times New Roman"/>
          <w:sz w:val="24"/>
          <w:szCs w:val="24"/>
          <w:lang w:val="en-GB"/>
        </w:rPr>
        <w:t xml:space="preserve">Instrument (NETZSCH) in order to determine the influence of defects and various inclusions on the solidification characteristics. To </w:t>
      </w:r>
      <w:proofErr w:type="spellStart"/>
      <w:r w:rsidR="00AB3489" w:rsidRPr="00A34BE1">
        <w:rPr>
          <w:rFonts w:ascii="Times New Roman" w:hAnsi="Times New Roman"/>
          <w:sz w:val="24"/>
          <w:szCs w:val="24"/>
          <w:lang w:val="en-GB"/>
        </w:rPr>
        <w:t>analyze</w:t>
      </w:r>
      <w:proofErr w:type="spellEnd"/>
      <w:r w:rsidR="00AB3489" w:rsidRPr="00A34BE1">
        <w:rPr>
          <w:rFonts w:ascii="Times New Roman" w:hAnsi="Times New Roman"/>
          <w:sz w:val="24"/>
          <w:szCs w:val="24"/>
          <w:lang w:val="en-GB"/>
        </w:rPr>
        <w:t xml:space="preserve"> the microstructure components optic microscope OLYMPUS </w:t>
      </w:r>
      <w:r w:rsidR="00933E29" w:rsidRPr="00A34BE1">
        <w:rPr>
          <w:rFonts w:ascii="Times New Roman" w:hAnsi="Times New Roman"/>
          <w:bCs/>
          <w:sz w:val="24"/>
          <w:szCs w:val="24"/>
          <w:lang w:val="en-GB"/>
        </w:rPr>
        <w:t xml:space="preserve">BX61 equipped with video camera DP70 and </w:t>
      </w:r>
      <w:proofErr w:type="spellStart"/>
      <w:r w:rsidR="00933E29" w:rsidRPr="00A34BE1">
        <w:rPr>
          <w:rFonts w:ascii="Times New Roman" w:hAnsi="Times New Roman"/>
          <w:bCs/>
          <w:sz w:val="24"/>
          <w:szCs w:val="24"/>
          <w:lang w:val="en-GB"/>
        </w:rPr>
        <w:t>analySIS</w:t>
      </w:r>
      <w:proofErr w:type="spellEnd"/>
      <w:r w:rsidR="00933E29" w:rsidRPr="00A34BE1">
        <w:rPr>
          <w:rFonts w:ascii="Times New Roman" w:hAnsi="Times New Roman"/>
          <w:bCs/>
          <w:sz w:val="24"/>
          <w:szCs w:val="24"/>
          <w:lang w:val="en-GB"/>
        </w:rPr>
        <w:t xml:space="preserve"> 5.0 program</w:t>
      </w:r>
      <w:r w:rsidR="00AB3489" w:rsidRPr="00A34BE1">
        <w:rPr>
          <w:rFonts w:ascii="Times New Roman" w:hAnsi="Times New Roman"/>
          <w:sz w:val="24"/>
          <w:szCs w:val="24"/>
          <w:lang w:val="en-GB"/>
        </w:rPr>
        <w:t xml:space="preserve"> </w:t>
      </w:r>
      <w:r w:rsidR="00933E29" w:rsidRPr="00A34BE1">
        <w:rPr>
          <w:rFonts w:ascii="Times New Roman" w:hAnsi="Times New Roman"/>
          <w:sz w:val="24"/>
          <w:szCs w:val="24"/>
          <w:lang w:val="en-GB"/>
        </w:rPr>
        <w:t xml:space="preserve">was used and to identify the </w:t>
      </w:r>
      <w:r w:rsidR="00933E29" w:rsidRPr="00A34BE1">
        <w:rPr>
          <w:rFonts w:ascii="Times New Roman" w:hAnsi="Times New Roman"/>
          <w:bCs/>
          <w:sz w:val="24"/>
          <w:szCs w:val="24"/>
          <w:lang w:val="en-GB"/>
        </w:rPr>
        <w:t xml:space="preserve">defects, </w:t>
      </w:r>
      <w:proofErr w:type="spellStart"/>
      <w:r w:rsidR="00933E29" w:rsidRPr="00A34BE1">
        <w:rPr>
          <w:rFonts w:ascii="Times New Roman" w:hAnsi="Times New Roman"/>
          <w:bCs/>
          <w:sz w:val="24"/>
          <w:szCs w:val="24"/>
          <w:lang w:val="en-GB"/>
        </w:rPr>
        <w:t>nonmetallic</w:t>
      </w:r>
      <w:proofErr w:type="spellEnd"/>
      <w:r w:rsidR="00933E29" w:rsidRPr="00A34BE1">
        <w:rPr>
          <w:rFonts w:ascii="Times New Roman" w:hAnsi="Times New Roman"/>
          <w:bCs/>
          <w:sz w:val="24"/>
          <w:szCs w:val="24"/>
          <w:lang w:val="en-GB"/>
        </w:rPr>
        <w:t xml:space="preserve"> inclusions and inter-metallic compounds that occur in investigated AM60 alloy</w:t>
      </w:r>
      <w:r w:rsidR="00220EA8">
        <w:rPr>
          <w:rFonts w:ascii="Times New Roman" w:hAnsi="Times New Roman"/>
          <w:bCs/>
          <w:sz w:val="24"/>
          <w:szCs w:val="24"/>
          <w:lang w:val="en-GB"/>
        </w:rPr>
        <w:t>,</w:t>
      </w:r>
      <w:r w:rsidR="00933E29" w:rsidRPr="00A34BE1">
        <w:rPr>
          <w:rFonts w:ascii="Times New Roman" w:hAnsi="Times New Roman"/>
          <w:bCs/>
          <w:sz w:val="24"/>
          <w:szCs w:val="24"/>
          <w:lang w:val="en-GB"/>
        </w:rPr>
        <w:t xml:space="preserve"> SEM </w:t>
      </w:r>
      <w:r w:rsidR="00933E29" w:rsidRPr="00A34BE1">
        <w:rPr>
          <w:rFonts w:ascii="Times New Roman" w:hAnsi="Times New Roman"/>
          <w:sz w:val="24"/>
          <w:szCs w:val="24"/>
          <w:lang w:val="en-GB"/>
        </w:rPr>
        <w:t xml:space="preserve">JEOL 5610 with EDS and electron </w:t>
      </w:r>
      <w:proofErr w:type="spellStart"/>
      <w:r w:rsidR="00933E29" w:rsidRPr="00A34BE1">
        <w:rPr>
          <w:rFonts w:ascii="Times New Roman" w:hAnsi="Times New Roman"/>
          <w:sz w:val="24"/>
          <w:szCs w:val="24"/>
          <w:lang w:val="en-GB"/>
        </w:rPr>
        <w:t>microanalyzer</w:t>
      </w:r>
      <w:proofErr w:type="spellEnd"/>
      <w:r w:rsidR="00933E29" w:rsidRPr="00A34BE1">
        <w:rPr>
          <w:rFonts w:ascii="Times New Roman" w:hAnsi="Times New Roman"/>
          <w:sz w:val="24"/>
          <w:szCs w:val="24"/>
          <w:lang w:val="en-GB"/>
        </w:rPr>
        <w:t xml:space="preserve"> JEOL SUPERPROBE 733 with two WDS spectrometers was used.</w:t>
      </w:r>
    </w:p>
    <w:p w:rsidR="00EF4554" w:rsidRPr="00A34BE1" w:rsidRDefault="00EF4554" w:rsidP="001E3B86">
      <w:pPr>
        <w:spacing w:before="0" w:after="0" w:line="360" w:lineRule="auto"/>
        <w:rPr>
          <w:rFonts w:ascii="Times New Roman" w:hAnsi="Times New Roman"/>
          <w:bCs/>
          <w:sz w:val="24"/>
          <w:szCs w:val="24"/>
          <w:lang w:val="en-GB"/>
        </w:rPr>
      </w:pPr>
    </w:p>
    <w:p w:rsidR="009577EF" w:rsidRPr="00A34BE1" w:rsidRDefault="009577EF"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RESULTS AND DISSCUSION</w:t>
      </w:r>
    </w:p>
    <w:p w:rsidR="00390E75" w:rsidRPr="00A34BE1" w:rsidRDefault="00390E75" w:rsidP="001E3B86">
      <w:pPr>
        <w:spacing w:before="0" w:after="0" w:line="360" w:lineRule="auto"/>
        <w:rPr>
          <w:rFonts w:ascii="Times New Roman" w:hAnsi="Times New Roman"/>
          <w:sz w:val="24"/>
          <w:szCs w:val="24"/>
          <w:lang w:val="en-GB"/>
        </w:rPr>
      </w:pPr>
    </w:p>
    <w:p w:rsidR="00933E29" w:rsidRPr="00A34BE1" w:rsidRDefault="006262BE"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 xml:space="preserve">3.1 </w:t>
      </w:r>
      <w:r w:rsidR="00933E29" w:rsidRPr="00A34BE1">
        <w:rPr>
          <w:rFonts w:ascii="Times New Roman" w:hAnsi="Times New Roman"/>
          <w:b/>
          <w:sz w:val="24"/>
          <w:szCs w:val="24"/>
          <w:lang w:val="en-GB"/>
        </w:rPr>
        <w:t>Thermodynamic calculation</w:t>
      </w:r>
    </w:p>
    <w:p w:rsidR="003075F0" w:rsidRDefault="006262BE" w:rsidP="001E3B86">
      <w:pPr>
        <w:pStyle w:val="Telobesedila-zamik"/>
        <w:spacing w:before="0" w:after="0" w:line="360" w:lineRule="auto"/>
        <w:ind w:left="0"/>
        <w:rPr>
          <w:rFonts w:ascii="Times New Roman" w:hAnsi="Times New Roman"/>
          <w:sz w:val="24"/>
          <w:szCs w:val="24"/>
          <w:lang w:val="en-GB"/>
        </w:rPr>
      </w:pPr>
      <w:r w:rsidRPr="00A34BE1">
        <w:rPr>
          <w:rFonts w:ascii="Times New Roman" w:hAnsi="Times New Roman"/>
          <w:sz w:val="24"/>
          <w:szCs w:val="24"/>
          <w:lang w:val="en-GB"/>
        </w:rPr>
        <w:t>Thermodynamic calculation</w:t>
      </w:r>
      <w:r w:rsidR="00214A98">
        <w:rPr>
          <w:rFonts w:ascii="Times New Roman" w:hAnsi="Times New Roman"/>
          <w:sz w:val="24"/>
          <w:szCs w:val="24"/>
          <w:lang w:val="en-GB"/>
        </w:rPr>
        <w:t>s</w:t>
      </w:r>
      <w:r w:rsidRPr="00A34BE1">
        <w:rPr>
          <w:rFonts w:ascii="Times New Roman" w:hAnsi="Times New Roman"/>
          <w:sz w:val="24"/>
          <w:szCs w:val="24"/>
          <w:lang w:val="en-GB"/>
        </w:rPr>
        <w:t xml:space="preserve"> (</w:t>
      </w:r>
      <w:r w:rsidRPr="0034267C">
        <w:rPr>
          <w:rFonts w:ascii="Times New Roman" w:hAnsi="Times New Roman"/>
          <w:b/>
          <w:sz w:val="24"/>
          <w:szCs w:val="24"/>
          <w:lang w:val="en-GB"/>
        </w:rPr>
        <w:t>Fig</w:t>
      </w:r>
      <w:r w:rsidR="00611921" w:rsidRPr="0034267C">
        <w:rPr>
          <w:rFonts w:ascii="Times New Roman" w:hAnsi="Times New Roman"/>
          <w:b/>
          <w:sz w:val="24"/>
          <w:szCs w:val="24"/>
          <w:lang w:val="en-GB"/>
        </w:rPr>
        <w:t>.</w:t>
      </w:r>
      <w:r w:rsidR="00214A98" w:rsidRPr="0034267C">
        <w:rPr>
          <w:rFonts w:ascii="Times New Roman" w:hAnsi="Times New Roman"/>
          <w:b/>
          <w:sz w:val="24"/>
          <w:szCs w:val="24"/>
          <w:lang w:val="en-GB"/>
        </w:rPr>
        <w:t xml:space="preserve">1 </w:t>
      </w:r>
      <w:r w:rsidR="00214A98">
        <w:rPr>
          <w:rFonts w:ascii="Times New Roman" w:hAnsi="Times New Roman"/>
          <w:sz w:val="24"/>
          <w:szCs w:val="24"/>
          <w:lang w:val="en-GB"/>
        </w:rPr>
        <w:t xml:space="preserve">and </w:t>
      </w:r>
      <w:r w:rsidR="00214A98" w:rsidRPr="0034267C">
        <w:rPr>
          <w:rFonts w:ascii="Times New Roman" w:hAnsi="Times New Roman"/>
          <w:b/>
          <w:sz w:val="24"/>
          <w:szCs w:val="24"/>
          <w:lang w:val="en-GB"/>
        </w:rPr>
        <w:t>2</w:t>
      </w:r>
      <w:r w:rsidR="00214A98">
        <w:rPr>
          <w:rFonts w:ascii="Times New Roman" w:hAnsi="Times New Roman"/>
          <w:sz w:val="24"/>
          <w:szCs w:val="24"/>
          <w:lang w:val="en-GB"/>
        </w:rPr>
        <w:t>) were</w:t>
      </w:r>
      <w:r w:rsidRPr="00A34BE1">
        <w:rPr>
          <w:rFonts w:ascii="Times New Roman" w:hAnsi="Times New Roman"/>
          <w:sz w:val="24"/>
          <w:szCs w:val="24"/>
          <w:lang w:val="en-GB"/>
        </w:rPr>
        <w:t xml:space="preserve"> made by the </w:t>
      </w:r>
      <w:proofErr w:type="spellStart"/>
      <w:r w:rsidRPr="00A34BE1">
        <w:rPr>
          <w:rFonts w:ascii="Times New Roman" w:hAnsi="Times New Roman"/>
          <w:sz w:val="24"/>
          <w:szCs w:val="24"/>
          <w:lang w:val="en-GB"/>
        </w:rPr>
        <w:t>ThermoCalc</w:t>
      </w:r>
      <w:proofErr w:type="spellEnd"/>
      <w:r w:rsidRPr="00A34BE1">
        <w:rPr>
          <w:rFonts w:ascii="Times New Roman" w:hAnsi="Times New Roman"/>
          <w:sz w:val="24"/>
          <w:szCs w:val="24"/>
          <w:lang w:val="en-GB"/>
        </w:rPr>
        <w:t xml:space="preserve"> software TCW5</w:t>
      </w:r>
      <w:r w:rsidR="00466021">
        <w:rPr>
          <w:rFonts w:ascii="Times New Roman" w:hAnsi="Times New Roman"/>
          <w:sz w:val="24"/>
          <w:szCs w:val="24"/>
          <w:lang w:val="en-GB"/>
        </w:rPr>
        <w:t xml:space="preserve"> using SSOL database</w:t>
      </w:r>
      <w:r w:rsidRPr="00A34BE1">
        <w:rPr>
          <w:rFonts w:ascii="Times New Roman" w:hAnsi="Times New Roman"/>
          <w:sz w:val="24"/>
          <w:szCs w:val="24"/>
          <w:lang w:val="en-GB"/>
        </w:rPr>
        <w:t xml:space="preserve"> according to the chemical composition given in Table 1. </w:t>
      </w:r>
      <w:r w:rsidR="00F71433">
        <w:rPr>
          <w:rFonts w:ascii="Times New Roman" w:hAnsi="Times New Roman"/>
          <w:sz w:val="24"/>
          <w:szCs w:val="24"/>
          <w:lang w:val="en-GB"/>
        </w:rPr>
        <w:t>Furthermore, a</w:t>
      </w:r>
      <w:r w:rsidRPr="00A34BE1">
        <w:rPr>
          <w:rFonts w:ascii="Times New Roman" w:hAnsi="Times New Roman"/>
          <w:sz w:val="24"/>
          <w:szCs w:val="24"/>
          <w:lang w:val="en-GB"/>
        </w:rPr>
        <w:t xml:space="preserve">ll the equilibrium phases and their temperature range of stability were calculated </w:t>
      </w:r>
      <w:r w:rsidR="0073769A">
        <w:rPr>
          <w:rFonts w:ascii="Times New Roman" w:hAnsi="Times New Roman"/>
          <w:sz w:val="24"/>
          <w:szCs w:val="24"/>
          <w:lang w:val="en-GB"/>
        </w:rPr>
        <w:t xml:space="preserve">for all four investigated samples from AM60 alloy </w:t>
      </w:r>
      <w:r w:rsidRPr="00A34BE1">
        <w:rPr>
          <w:rFonts w:ascii="Times New Roman" w:hAnsi="Times New Roman"/>
          <w:sz w:val="24"/>
          <w:szCs w:val="24"/>
          <w:lang w:val="en-GB"/>
        </w:rPr>
        <w:t>(</w:t>
      </w:r>
      <w:r w:rsidRPr="0034267C">
        <w:rPr>
          <w:rFonts w:ascii="Times New Roman" w:hAnsi="Times New Roman"/>
          <w:b/>
          <w:sz w:val="24"/>
          <w:szCs w:val="24"/>
          <w:lang w:val="en-GB"/>
        </w:rPr>
        <w:t>Fig</w:t>
      </w:r>
      <w:r w:rsidR="00611921" w:rsidRPr="0034267C">
        <w:rPr>
          <w:rFonts w:ascii="Times New Roman" w:hAnsi="Times New Roman"/>
          <w:b/>
          <w:sz w:val="24"/>
          <w:szCs w:val="24"/>
          <w:lang w:val="en-GB"/>
        </w:rPr>
        <w:t>.</w:t>
      </w:r>
      <w:r w:rsidR="00F71433" w:rsidRPr="0034267C">
        <w:rPr>
          <w:rFonts w:ascii="Times New Roman" w:hAnsi="Times New Roman"/>
          <w:b/>
          <w:sz w:val="24"/>
          <w:szCs w:val="24"/>
          <w:lang w:val="en-GB"/>
        </w:rPr>
        <w:t>1</w:t>
      </w:r>
      <w:r w:rsidR="00F71433">
        <w:rPr>
          <w:rFonts w:ascii="Times New Roman" w:hAnsi="Times New Roman"/>
          <w:sz w:val="24"/>
          <w:szCs w:val="24"/>
          <w:lang w:val="en-GB"/>
        </w:rPr>
        <w:t>)</w:t>
      </w:r>
      <w:r w:rsidRPr="00A34BE1">
        <w:rPr>
          <w:rFonts w:ascii="Times New Roman" w:hAnsi="Times New Roman"/>
          <w:sz w:val="24"/>
          <w:szCs w:val="24"/>
          <w:lang w:val="en-GB"/>
        </w:rPr>
        <w:t xml:space="preserve">. </w:t>
      </w:r>
      <w:r w:rsidRPr="0034267C">
        <w:rPr>
          <w:rFonts w:ascii="Times New Roman" w:hAnsi="Times New Roman"/>
          <w:b/>
          <w:sz w:val="24"/>
          <w:szCs w:val="24"/>
          <w:lang w:val="en-GB"/>
        </w:rPr>
        <w:t>Fig</w:t>
      </w:r>
      <w:r w:rsidR="00611921" w:rsidRPr="0034267C">
        <w:rPr>
          <w:rFonts w:ascii="Times New Roman" w:hAnsi="Times New Roman"/>
          <w:b/>
          <w:sz w:val="24"/>
          <w:szCs w:val="24"/>
          <w:lang w:val="en-GB"/>
        </w:rPr>
        <w:t>.</w:t>
      </w:r>
      <w:r w:rsidR="00625CDF">
        <w:rPr>
          <w:rFonts w:ascii="Times New Roman" w:hAnsi="Times New Roman"/>
          <w:b/>
          <w:sz w:val="24"/>
          <w:szCs w:val="24"/>
          <w:lang w:val="en-GB"/>
        </w:rPr>
        <w:t>1</w:t>
      </w:r>
      <w:r w:rsidR="00466021">
        <w:rPr>
          <w:rFonts w:ascii="Times New Roman" w:hAnsi="Times New Roman"/>
          <w:b/>
          <w:sz w:val="24"/>
          <w:szCs w:val="24"/>
          <w:lang w:val="en-GB"/>
        </w:rPr>
        <w:t xml:space="preserve"> </w:t>
      </w:r>
      <w:r w:rsidR="00466021" w:rsidRPr="00466021">
        <w:rPr>
          <w:rFonts w:ascii="Times New Roman" w:hAnsi="Times New Roman"/>
          <w:sz w:val="24"/>
          <w:szCs w:val="24"/>
          <w:lang w:val="en-GB"/>
        </w:rPr>
        <w:t>shows that the first phase to appear is</w:t>
      </w:r>
      <w:r w:rsidR="00466021">
        <w:rPr>
          <w:rFonts w:ascii="Times New Roman" w:hAnsi="Times New Roman"/>
          <w:b/>
          <w:sz w:val="24"/>
          <w:szCs w:val="24"/>
          <w:lang w:val="en-GB"/>
        </w:rPr>
        <w:t xml:space="preserve"> </w:t>
      </w:r>
      <w:r w:rsidR="00466021" w:rsidRPr="00A34BE1">
        <w:rPr>
          <w:rFonts w:ascii="Times New Roman" w:hAnsi="Times New Roman"/>
          <w:sz w:val="24"/>
          <w:szCs w:val="24"/>
          <w:lang w:val="en-GB"/>
        </w:rPr>
        <w:t xml:space="preserve">the primary crystals of </w:t>
      </w:r>
      <w:r w:rsidR="00466021" w:rsidRPr="00A34BE1">
        <w:rPr>
          <w:rFonts w:ascii="Times New Roman" w:hAnsi="Times New Roman"/>
          <w:sz w:val="24"/>
          <w:szCs w:val="24"/>
          <w:lang w:val="en-GB"/>
        </w:rPr>
        <w:sym w:font="Symbol" w:char="F061"/>
      </w:r>
      <w:r w:rsidR="00466021" w:rsidRPr="00A34BE1">
        <w:rPr>
          <w:rFonts w:ascii="Times New Roman" w:hAnsi="Times New Roman"/>
          <w:sz w:val="24"/>
          <w:szCs w:val="24"/>
          <w:vertAlign w:val="subscript"/>
          <w:lang w:val="en-GB"/>
        </w:rPr>
        <w:t>Mg</w:t>
      </w:r>
      <w:r w:rsidR="00466021" w:rsidRPr="00A34BE1">
        <w:rPr>
          <w:rFonts w:ascii="Times New Roman" w:hAnsi="Times New Roman"/>
          <w:sz w:val="24"/>
          <w:szCs w:val="24"/>
          <w:lang w:val="en-GB"/>
        </w:rPr>
        <w:t xml:space="preserve"> </w:t>
      </w:r>
      <w:r w:rsidR="00466021">
        <w:rPr>
          <w:rFonts w:ascii="Times New Roman" w:hAnsi="Times New Roman"/>
          <w:sz w:val="24"/>
          <w:szCs w:val="24"/>
          <w:lang w:val="en-GB"/>
        </w:rPr>
        <w:t>f</w:t>
      </w:r>
      <w:r w:rsidRPr="00A34BE1">
        <w:rPr>
          <w:rFonts w:ascii="Times New Roman" w:hAnsi="Times New Roman"/>
          <w:sz w:val="24"/>
          <w:szCs w:val="24"/>
          <w:lang w:val="en-GB"/>
        </w:rPr>
        <w:t xml:space="preserve">rom </w:t>
      </w:r>
      <w:r w:rsidR="00466021">
        <w:rPr>
          <w:rFonts w:ascii="Times New Roman" w:hAnsi="Times New Roman"/>
          <w:sz w:val="24"/>
          <w:szCs w:val="24"/>
          <w:lang w:val="en-GB"/>
        </w:rPr>
        <w:t>616</w:t>
      </w:r>
      <w:r w:rsidRPr="00A34BE1">
        <w:rPr>
          <w:rFonts w:ascii="Times New Roman" w:hAnsi="Times New Roman"/>
          <w:sz w:val="24"/>
          <w:szCs w:val="24"/>
          <w:lang w:val="en-GB"/>
        </w:rPr>
        <w:t xml:space="preserve"> to </w:t>
      </w:r>
      <w:r w:rsidR="00466021">
        <w:rPr>
          <w:rFonts w:ascii="Times New Roman" w:hAnsi="Times New Roman"/>
          <w:sz w:val="24"/>
          <w:szCs w:val="24"/>
          <w:lang w:val="en-GB"/>
        </w:rPr>
        <w:t>639</w:t>
      </w:r>
      <w:r w:rsidRPr="00A34BE1">
        <w:rPr>
          <w:rFonts w:ascii="Times New Roman" w:hAnsi="Times New Roman"/>
          <w:sz w:val="24"/>
          <w:szCs w:val="24"/>
          <w:lang w:val="en-GB"/>
        </w:rPr>
        <w:t xml:space="preserve"> °C and start growing. </w:t>
      </w:r>
      <w:r w:rsidR="00E5194B">
        <w:rPr>
          <w:rFonts w:ascii="Times New Roman" w:hAnsi="Times New Roman"/>
          <w:sz w:val="24"/>
          <w:szCs w:val="24"/>
          <w:lang w:val="en-GB"/>
        </w:rPr>
        <w:t xml:space="preserve">During the cooling the solubility of the alloying elements in </w:t>
      </w:r>
      <w:r w:rsidR="00E5194B" w:rsidRPr="00A34BE1">
        <w:rPr>
          <w:rFonts w:ascii="Times New Roman" w:hAnsi="Times New Roman"/>
          <w:sz w:val="24"/>
          <w:szCs w:val="24"/>
          <w:lang w:val="en-GB"/>
        </w:rPr>
        <w:sym w:font="Symbol" w:char="F061"/>
      </w:r>
      <w:r w:rsidR="00E5194B" w:rsidRPr="00A34BE1">
        <w:rPr>
          <w:rFonts w:ascii="Times New Roman" w:hAnsi="Times New Roman"/>
          <w:sz w:val="24"/>
          <w:szCs w:val="24"/>
          <w:vertAlign w:val="subscript"/>
          <w:lang w:val="en-GB"/>
        </w:rPr>
        <w:t>Mg</w:t>
      </w:r>
      <w:r w:rsidR="00E5194B" w:rsidRPr="00A34BE1">
        <w:rPr>
          <w:rFonts w:ascii="Times New Roman" w:hAnsi="Times New Roman"/>
          <w:sz w:val="24"/>
          <w:szCs w:val="24"/>
          <w:lang w:val="en-GB"/>
        </w:rPr>
        <w:t xml:space="preserve"> </w:t>
      </w:r>
      <w:r w:rsidR="00E5194B">
        <w:rPr>
          <w:rFonts w:ascii="Times New Roman" w:hAnsi="Times New Roman"/>
          <w:sz w:val="24"/>
          <w:szCs w:val="24"/>
          <w:lang w:val="en-GB"/>
        </w:rPr>
        <w:t xml:space="preserve">changes, which is shown with the shading. </w:t>
      </w:r>
      <w:r w:rsidRPr="00A34BE1">
        <w:rPr>
          <w:rFonts w:ascii="Times New Roman" w:hAnsi="Times New Roman"/>
          <w:sz w:val="24"/>
          <w:szCs w:val="24"/>
          <w:lang w:val="en-GB"/>
        </w:rPr>
        <w:t>The intermetallic compound</w:t>
      </w:r>
      <w:r w:rsidR="00E5194B">
        <w:rPr>
          <w:rFonts w:ascii="Times New Roman" w:hAnsi="Times New Roman"/>
          <w:sz w:val="24"/>
          <w:szCs w:val="24"/>
          <w:lang w:val="en-GB"/>
        </w:rPr>
        <w:t>s</w:t>
      </w:r>
      <w:r w:rsidRPr="00A34BE1">
        <w:rPr>
          <w:rFonts w:ascii="Times New Roman" w:hAnsi="Times New Roman"/>
          <w:sz w:val="24"/>
          <w:szCs w:val="24"/>
          <w:lang w:val="en-GB"/>
        </w:rPr>
        <w:t xml:space="preserve"> </w:t>
      </w:r>
      <w:r w:rsidR="00E5194B">
        <w:rPr>
          <w:rFonts w:ascii="Times New Roman" w:hAnsi="Times New Roman"/>
          <w:sz w:val="24"/>
          <w:szCs w:val="24"/>
          <w:lang w:val="en-GB"/>
        </w:rPr>
        <w:t>Al</w:t>
      </w:r>
      <w:r w:rsidR="00E5194B" w:rsidRPr="00E5194B">
        <w:rPr>
          <w:rFonts w:ascii="Times New Roman" w:hAnsi="Times New Roman"/>
          <w:sz w:val="24"/>
          <w:szCs w:val="24"/>
          <w:vertAlign w:val="subscript"/>
          <w:lang w:val="en-GB"/>
        </w:rPr>
        <w:t>8</w:t>
      </w:r>
      <w:r w:rsidR="00E5194B">
        <w:rPr>
          <w:rFonts w:ascii="Times New Roman" w:hAnsi="Times New Roman"/>
          <w:sz w:val="24"/>
          <w:szCs w:val="24"/>
          <w:lang w:val="en-GB"/>
        </w:rPr>
        <w:t>Mn</w:t>
      </w:r>
      <w:r w:rsidR="00E5194B" w:rsidRPr="00E5194B">
        <w:rPr>
          <w:rFonts w:ascii="Times New Roman" w:hAnsi="Times New Roman"/>
          <w:sz w:val="24"/>
          <w:szCs w:val="24"/>
          <w:vertAlign w:val="subscript"/>
          <w:lang w:val="en-GB"/>
        </w:rPr>
        <w:t>5</w:t>
      </w:r>
      <w:r w:rsidR="00E5194B">
        <w:rPr>
          <w:rFonts w:ascii="Times New Roman" w:hAnsi="Times New Roman"/>
          <w:sz w:val="24"/>
          <w:szCs w:val="24"/>
          <w:lang w:val="en-GB"/>
        </w:rPr>
        <w:t xml:space="preserve"> and </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2</w:t>
      </w:r>
      <w:r w:rsidRPr="00A34BE1">
        <w:rPr>
          <w:rFonts w:ascii="Times New Roman" w:hAnsi="Times New Roman"/>
          <w:sz w:val="24"/>
          <w:szCs w:val="24"/>
          <w:lang w:val="en-GB"/>
        </w:rPr>
        <w:t xml:space="preserve">Si also precipitates between liquidus and solidus temperature. </w:t>
      </w:r>
      <w:r w:rsidR="00F71433">
        <w:rPr>
          <w:rFonts w:ascii="Times New Roman" w:hAnsi="Times New Roman"/>
          <w:sz w:val="24"/>
          <w:szCs w:val="24"/>
          <w:lang w:val="en-GB"/>
        </w:rPr>
        <w:t>T</w:t>
      </w:r>
      <w:r w:rsidR="00625CDF">
        <w:rPr>
          <w:rFonts w:ascii="Times New Roman" w:hAnsi="Times New Roman"/>
          <w:sz w:val="24"/>
          <w:szCs w:val="24"/>
          <w:lang w:val="en-GB"/>
        </w:rPr>
        <w:t>he inter</w:t>
      </w:r>
      <w:r w:rsidRPr="00A34BE1">
        <w:rPr>
          <w:rFonts w:ascii="Times New Roman" w:hAnsi="Times New Roman"/>
          <w:sz w:val="24"/>
          <w:szCs w:val="24"/>
          <w:lang w:val="en-GB"/>
        </w:rPr>
        <w:t xml:space="preserve">metallic </w:t>
      </w:r>
      <w:r w:rsidR="00F71433">
        <w:rPr>
          <w:rFonts w:ascii="Times New Roman" w:hAnsi="Times New Roman"/>
          <w:sz w:val="24"/>
          <w:szCs w:val="24"/>
          <w:lang w:val="en-GB"/>
        </w:rPr>
        <w:t xml:space="preserve">compound </w:t>
      </w:r>
      <w:r w:rsidRPr="00A34BE1">
        <w:rPr>
          <w:rFonts w:ascii="Times New Roman" w:hAnsi="Times New Roman"/>
          <w:sz w:val="24"/>
          <w:szCs w:val="24"/>
          <w:lang w:val="en-GB"/>
        </w:rPr>
        <w:t>Al</w:t>
      </w:r>
      <w:r w:rsidRPr="00A34BE1">
        <w:rPr>
          <w:rFonts w:ascii="Times New Roman" w:hAnsi="Times New Roman"/>
          <w:sz w:val="24"/>
          <w:szCs w:val="24"/>
          <w:vertAlign w:val="subscript"/>
          <w:lang w:val="en-GB"/>
        </w:rPr>
        <w:t>1</w:t>
      </w:r>
      <w:r w:rsidR="00E5194B">
        <w:rPr>
          <w:rFonts w:ascii="Times New Roman" w:hAnsi="Times New Roman"/>
          <w:sz w:val="24"/>
          <w:szCs w:val="24"/>
          <w:vertAlign w:val="subscript"/>
          <w:lang w:val="en-GB"/>
        </w:rPr>
        <w:t>3</w:t>
      </w:r>
      <w:r w:rsidRPr="00A34BE1">
        <w:rPr>
          <w:rFonts w:ascii="Times New Roman" w:hAnsi="Times New Roman"/>
          <w:sz w:val="24"/>
          <w:szCs w:val="24"/>
          <w:lang w:val="en-GB"/>
        </w:rPr>
        <w:t>Fe</w:t>
      </w:r>
      <w:r w:rsidRPr="00A34BE1">
        <w:rPr>
          <w:rFonts w:ascii="Times New Roman" w:hAnsi="Times New Roman"/>
          <w:sz w:val="24"/>
          <w:szCs w:val="24"/>
          <w:vertAlign w:val="subscript"/>
          <w:lang w:val="en-GB"/>
        </w:rPr>
        <w:t>4</w:t>
      </w:r>
      <w:r w:rsidRPr="00A34BE1">
        <w:rPr>
          <w:rFonts w:ascii="Times New Roman" w:hAnsi="Times New Roman"/>
          <w:sz w:val="24"/>
          <w:szCs w:val="24"/>
          <w:lang w:val="en-GB"/>
        </w:rPr>
        <w:t xml:space="preserve"> forms from </w:t>
      </w:r>
      <w:r w:rsidR="00E5194B">
        <w:rPr>
          <w:rFonts w:ascii="Times New Roman" w:hAnsi="Times New Roman"/>
          <w:sz w:val="24"/>
          <w:szCs w:val="24"/>
          <w:lang w:val="en-GB"/>
        </w:rPr>
        <w:t xml:space="preserve">515 to 548 </w:t>
      </w:r>
      <w:r w:rsidRPr="00A34BE1">
        <w:rPr>
          <w:rFonts w:ascii="Times New Roman" w:hAnsi="Times New Roman"/>
          <w:sz w:val="24"/>
          <w:szCs w:val="24"/>
          <w:lang w:val="en-GB"/>
        </w:rPr>
        <w:t xml:space="preserve">°C, </w:t>
      </w:r>
      <w:r w:rsidR="00E5194B">
        <w:rPr>
          <w:rFonts w:ascii="Times New Roman" w:hAnsi="Times New Roman"/>
          <w:sz w:val="24"/>
          <w:szCs w:val="24"/>
          <w:lang w:val="en-GB"/>
        </w:rPr>
        <w:t>respectively, but</w:t>
      </w:r>
      <w:r w:rsidRPr="00A34BE1">
        <w:rPr>
          <w:rFonts w:ascii="Times New Roman" w:hAnsi="Times New Roman"/>
          <w:sz w:val="24"/>
          <w:szCs w:val="24"/>
          <w:lang w:val="en-GB"/>
        </w:rPr>
        <w:t xml:space="preserve"> the portion of it is very low</w:t>
      </w:r>
      <w:r w:rsidR="00625CDF">
        <w:rPr>
          <w:rFonts w:ascii="Times New Roman" w:hAnsi="Times New Roman"/>
          <w:sz w:val="24"/>
          <w:szCs w:val="24"/>
          <w:lang w:val="en-GB"/>
        </w:rPr>
        <w:t>. The inter</w:t>
      </w:r>
      <w:r w:rsidR="00E5194B" w:rsidRPr="00A34BE1">
        <w:rPr>
          <w:rFonts w:ascii="Times New Roman" w:hAnsi="Times New Roman"/>
          <w:sz w:val="24"/>
          <w:szCs w:val="24"/>
          <w:lang w:val="en-GB"/>
        </w:rPr>
        <w:t xml:space="preserve">metallic </w:t>
      </w:r>
      <w:r w:rsidR="00E5194B">
        <w:rPr>
          <w:rFonts w:ascii="Times New Roman" w:hAnsi="Times New Roman"/>
          <w:sz w:val="24"/>
          <w:szCs w:val="24"/>
          <w:lang w:val="en-GB"/>
        </w:rPr>
        <w:t xml:space="preserve">compound </w:t>
      </w:r>
      <w:proofErr w:type="spellStart"/>
      <w:r w:rsidR="00E5194B" w:rsidRPr="00E5194B">
        <w:rPr>
          <w:rFonts w:ascii="Times New Roman" w:hAnsi="Times New Roman"/>
          <w:sz w:val="24"/>
          <w:szCs w:val="24"/>
          <w:lang w:val="en-GB"/>
        </w:rPr>
        <w:t>AlMnSi</w:t>
      </w:r>
      <w:proofErr w:type="spellEnd"/>
      <w:r w:rsidR="00E5194B" w:rsidRPr="00E5194B">
        <w:rPr>
          <w:rFonts w:ascii="Times New Roman" w:hAnsi="Times New Roman"/>
          <w:sz w:val="24"/>
          <w:szCs w:val="24"/>
          <w:lang w:val="en-GB"/>
        </w:rPr>
        <w:t>-</w:t>
      </w:r>
      <w:r w:rsidR="00E5194B">
        <w:rPr>
          <w:rFonts w:ascii="Times New Roman" w:hAnsi="Times New Roman"/>
          <w:sz w:val="24"/>
          <w:szCs w:val="24"/>
          <w:lang w:val="en-GB"/>
        </w:rPr>
        <w:t>β</w:t>
      </w:r>
      <w:r w:rsidR="00E5194B" w:rsidRPr="00E5194B">
        <w:rPr>
          <w:rFonts w:ascii="Times New Roman" w:hAnsi="Times New Roman"/>
          <w:sz w:val="24"/>
          <w:szCs w:val="24"/>
          <w:lang w:val="en-GB"/>
        </w:rPr>
        <w:t xml:space="preserve"> </w:t>
      </w:r>
      <w:r w:rsidR="00E5194B" w:rsidRPr="00A34BE1">
        <w:rPr>
          <w:rFonts w:ascii="Times New Roman" w:hAnsi="Times New Roman"/>
          <w:sz w:val="24"/>
          <w:szCs w:val="24"/>
          <w:lang w:val="en-GB"/>
        </w:rPr>
        <w:t xml:space="preserve">forms from </w:t>
      </w:r>
      <w:r w:rsidR="00E5194B">
        <w:rPr>
          <w:rFonts w:ascii="Times New Roman" w:hAnsi="Times New Roman"/>
          <w:sz w:val="24"/>
          <w:szCs w:val="24"/>
          <w:lang w:val="en-GB"/>
        </w:rPr>
        <w:t xml:space="preserve">504 to 530 </w:t>
      </w:r>
      <w:r w:rsidR="00E5194B" w:rsidRPr="00A34BE1">
        <w:rPr>
          <w:rFonts w:ascii="Times New Roman" w:hAnsi="Times New Roman"/>
          <w:sz w:val="24"/>
          <w:szCs w:val="24"/>
          <w:lang w:val="en-GB"/>
        </w:rPr>
        <w:t xml:space="preserve">°C, </w:t>
      </w:r>
      <w:r w:rsidR="00E5194B">
        <w:rPr>
          <w:rFonts w:ascii="Times New Roman" w:hAnsi="Times New Roman"/>
          <w:sz w:val="24"/>
          <w:szCs w:val="24"/>
          <w:lang w:val="en-GB"/>
        </w:rPr>
        <w:t>respectively</w:t>
      </w:r>
      <w:r w:rsidRPr="00A34BE1">
        <w:rPr>
          <w:rFonts w:ascii="Times New Roman" w:hAnsi="Times New Roman"/>
          <w:sz w:val="24"/>
          <w:szCs w:val="24"/>
          <w:lang w:val="en-GB"/>
        </w:rPr>
        <w:t xml:space="preserve">. At </w:t>
      </w:r>
      <w:r w:rsidR="00E5194B">
        <w:rPr>
          <w:rFonts w:ascii="Times New Roman" w:hAnsi="Times New Roman"/>
          <w:sz w:val="24"/>
          <w:szCs w:val="24"/>
          <w:lang w:val="en-GB"/>
        </w:rPr>
        <w:t xml:space="preserve">approximately 285 </w:t>
      </w:r>
      <w:r w:rsidRPr="00A34BE1">
        <w:rPr>
          <w:rFonts w:ascii="Times New Roman" w:hAnsi="Times New Roman"/>
          <w:sz w:val="24"/>
          <w:szCs w:val="24"/>
          <w:lang w:val="en-GB"/>
        </w:rPr>
        <w:t xml:space="preserve">°C the intermetallic compound </w:t>
      </w:r>
      <w:proofErr w:type="spellStart"/>
      <w:r w:rsidRPr="00A34BE1">
        <w:rPr>
          <w:rFonts w:ascii="Times New Roman" w:hAnsi="Times New Roman"/>
          <w:sz w:val="24"/>
          <w:szCs w:val="24"/>
          <w:lang w:val="en-GB"/>
        </w:rPr>
        <w:t>AlMn</w:t>
      </w:r>
      <w:proofErr w:type="spellEnd"/>
      <w:r w:rsidRPr="00A34BE1">
        <w:rPr>
          <w:rFonts w:ascii="Times New Roman" w:hAnsi="Times New Roman"/>
          <w:sz w:val="24"/>
          <w:szCs w:val="24"/>
          <w:lang w:val="en-GB"/>
        </w:rPr>
        <w:t xml:space="preserve"> forms</w:t>
      </w:r>
      <w:r w:rsidR="00E5194B">
        <w:rPr>
          <w:rFonts w:ascii="Times New Roman" w:hAnsi="Times New Roman"/>
          <w:sz w:val="24"/>
          <w:szCs w:val="24"/>
          <w:lang w:val="en-GB"/>
        </w:rPr>
        <w:t xml:space="preserve"> at the equilibrium conditions.</w:t>
      </w:r>
      <w:r w:rsidR="0073769A">
        <w:rPr>
          <w:rFonts w:ascii="Times New Roman" w:hAnsi="Times New Roman"/>
          <w:sz w:val="24"/>
          <w:szCs w:val="24"/>
          <w:lang w:val="en-GB"/>
        </w:rPr>
        <w:t xml:space="preserve"> It can be concluded that regarding the small changes in the chemical composition of AM60 alloy, although all are in the range of standard, the transformation temperatures of various phases, can significantly change.</w:t>
      </w:r>
    </w:p>
    <w:p w:rsidR="003075F0" w:rsidRDefault="003075F0" w:rsidP="001E3B86">
      <w:pPr>
        <w:pStyle w:val="Telobesedila-zamik"/>
        <w:spacing w:before="0" w:after="0" w:line="360" w:lineRule="auto"/>
        <w:ind w:left="0"/>
        <w:rPr>
          <w:rFonts w:ascii="Times New Roman" w:hAnsi="Times New Roman"/>
          <w:sz w:val="24"/>
          <w:szCs w:val="24"/>
          <w:lang w:val="en-GB"/>
        </w:rPr>
      </w:pPr>
    </w:p>
    <w:p w:rsidR="003075F0" w:rsidRDefault="003075F0" w:rsidP="001E3B86">
      <w:pPr>
        <w:pStyle w:val="Telobesedila-zamik"/>
        <w:spacing w:before="0" w:after="0" w:line="360" w:lineRule="auto"/>
        <w:ind w:left="0"/>
        <w:rPr>
          <w:rFonts w:ascii="Times New Roman" w:hAnsi="Times New Roman"/>
          <w:sz w:val="24"/>
          <w:szCs w:val="24"/>
          <w:lang w:val="en-GB"/>
        </w:rPr>
      </w:pPr>
    </w:p>
    <w:p w:rsidR="00044482" w:rsidRDefault="00313259" w:rsidP="00044482">
      <w:pPr>
        <w:pStyle w:val="Telobesedila-zamik"/>
        <w:spacing w:before="0" w:after="0" w:line="360" w:lineRule="auto"/>
        <w:ind w:left="0"/>
        <w:jc w:val="center"/>
        <w:rPr>
          <w:rFonts w:ascii="Times New Roman" w:hAnsi="Times New Roman"/>
          <w:b/>
          <w:i/>
          <w:sz w:val="24"/>
          <w:szCs w:val="24"/>
          <w:lang w:val="en-GB"/>
        </w:rPr>
      </w:pPr>
      <w:bookmarkStart w:id="1" w:name="_MON_1375606366"/>
      <w:bookmarkStart w:id="2" w:name="_MON_1375512432"/>
      <w:bookmarkEnd w:id="1"/>
      <w:bookmarkEnd w:id="2"/>
      <w:r>
        <w:rPr>
          <w:rFonts w:ascii="Times New Roman" w:hAnsi="Times New Roman"/>
          <w:b/>
          <w:i/>
          <w:noProof/>
          <w:sz w:val="24"/>
          <w:szCs w:val="24"/>
          <w:lang w:val="sl-SI" w:eastAsia="sl-SI"/>
        </w:rPr>
        <w:lastRenderedPageBreak/>
        <w:drawing>
          <wp:inline distT="0" distB="0" distL="0" distR="0" wp14:anchorId="275E9A94">
            <wp:extent cx="5760000" cy="3763205"/>
            <wp:effectExtent l="0" t="0" r="0" b="889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00" cy="3763205"/>
                    </a:xfrm>
                    <a:prstGeom prst="rect">
                      <a:avLst/>
                    </a:prstGeom>
                    <a:noFill/>
                  </pic:spPr>
                </pic:pic>
              </a:graphicData>
            </a:graphic>
          </wp:inline>
        </w:drawing>
      </w:r>
    </w:p>
    <w:p w:rsidR="00683F3E" w:rsidRPr="00044482" w:rsidRDefault="00683F3E" w:rsidP="00044482">
      <w:pPr>
        <w:pStyle w:val="Telobesedila-zamik"/>
        <w:spacing w:before="0" w:after="0" w:line="360" w:lineRule="auto"/>
        <w:ind w:left="0"/>
        <w:jc w:val="center"/>
        <w:rPr>
          <w:rFonts w:ascii="Times New Roman" w:hAnsi="Times New Roman"/>
          <w:sz w:val="24"/>
          <w:szCs w:val="24"/>
          <w:lang w:val="en-GB"/>
        </w:rPr>
      </w:pPr>
      <w:r w:rsidRPr="00A34BE1">
        <w:rPr>
          <w:rFonts w:ascii="Times New Roman" w:hAnsi="Times New Roman"/>
          <w:b/>
          <w:i/>
          <w:sz w:val="24"/>
          <w:szCs w:val="24"/>
          <w:lang w:val="en-GB"/>
        </w:rPr>
        <w:t>Fig. 1</w:t>
      </w:r>
      <w:r w:rsidRPr="00A34BE1">
        <w:rPr>
          <w:rFonts w:ascii="Times New Roman" w:hAnsi="Times New Roman"/>
          <w:i/>
          <w:sz w:val="24"/>
          <w:szCs w:val="24"/>
          <w:lang w:val="en-GB"/>
        </w:rPr>
        <w:t xml:space="preserve">: Histogram of phase equilibriums in </w:t>
      </w:r>
      <w:r w:rsidR="0062009F" w:rsidRPr="00A34BE1">
        <w:rPr>
          <w:rFonts w:ascii="Times New Roman" w:hAnsi="Times New Roman"/>
          <w:i/>
          <w:sz w:val="24"/>
          <w:szCs w:val="24"/>
          <w:lang w:val="en-GB"/>
        </w:rPr>
        <w:t xml:space="preserve">various </w:t>
      </w:r>
      <w:r w:rsidRPr="00A34BE1">
        <w:rPr>
          <w:rFonts w:ascii="Times New Roman" w:hAnsi="Times New Roman"/>
          <w:i/>
          <w:sz w:val="24"/>
          <w:szCs w:val="24"/>
          <w:lang w:val="en-GB"/>
        </w:rPr>
        <w:t>AM60 alloy</w:t>
      </w:r>
      <w:r w:rsidR="00EF4554" w:rsidRPr="00A34BE1">
        <w:rPr>
          <w:rFonts w:ascii="Times New Roman" w:hAnsi="Times New Roman"/>
          <w:i/>
          <w:sz w:val="24"/>
          <w:szCs w:val="24"/>
          <w:lang w:val="en-GB"/>
        </w:rPr>
        <w:t>s</w:t>
      </w:r>
      <w:r w:rsidRPr="00A34BE1">
        <w:rPr>
          <w:rFonts w:ascii="Times New Roman" w:hAnsi="Times New Roman"/>
          <w:i/>
          <w:sz w:val="24"/>
          <w:szCs w:val="24"/>
          <w:lang w:val="en-GB"/>
        </w:rPr>
        <w:t>.</w:t>
      </w:r>
    </w:p>
    <w:p w:rsidR="00617A1E" w:rsidRDefault="00617A1E" w:rsidP="00617A1E">
      <w:pPr>
        <w:spacing w:before="0" w:after="0" w:line="360" w:lineRule="auto"/>
        <w:rPr>
          <w:rFonts w:ascii="Times New Roman" w:hAnsi="Times New Roman"/>
          <w:i/>
          <w:noProof/>
          <w:sz w:val="24"/>
          <w:szCs w:val="24"/>
          <w:lang w:val="sl-SI" w:eastAsia="sl-SI"/>
        </w:rPr>
      </w:pPr>
    </w:p>
    <w:p w:rsidR="00683F3E" w:rsidRPr="00A34BE1" w:rsidRDefault="0054234F" w:rsidP="00683F3E">
      <w:pPr>
        <w:spacing w:before="0" w:after="0" w:line="360" w:lineRule="auto"/>
        <w:jc w:val="center"/>
        <w:rPr>
          <w:rFonts w:ascii="Times New Roman" w:hAnsi="Times New Roman"/>
          <w:i/>
          <w:sz w:val="24"/>
          <w:szCs w:val="24"/>
          <w:lang w:val="en-GB"/>
        </w:rPr>
      </w:pPr>
      <w:r>
        <w:rPr>
          <w:rFonts w:ascii="Times New Roman" w:hAnsi="Times New Roman"/>
          <w:i/>
          <w:noProof/>
          <w:sz w:val="24"/>
          <w:szCs w:val="24"/>
          <w:lang w:val="sl-SI" w:eastAsia="sl-SI"/>
        </w:rPr>
        <mc:AlternateContent>
          <mc:Choice Requires="wps">
            <w:drawing>
              <wp:anchor distT="0" distB="0" distL="114300" distR="114300" simplePos="0" relativeHeight="251659264" behindDoc="0" locked="0" layoutInCell="1" allowOverlap="1">
                <wp:simplePos x="0" y="0"/>
                <wp:positionH relativeFrom="column">
                  <wp:posOffset>3444926</wp:posOffset>
                </wp:positionH>
                <wp:positionV relativeFrom="paragraph">
                  <wp:posOffset>122012</wp:posOffset>
                </wp:positionV>
                <wp:extent cx="10571" cy="3329896"/>
                <wp:effectExtent l="57150" t="0" r="66040" b="61595"/>
                <wp:wrapNone/>
                <wp:docPr id="8" name="Raven puščični povezovalnik 8"/>
                <wp:cNvGraphicFramePr/>
                <a:graphic xmlns:a="http://schemas.openxmlformats.org/drawingml/2006/main">
                  <a:graphicData uri="http://schemas.microsoft.com/office/word/2010/wordprocessingShape">
                    <wps:wsp>
                      <wps:cNvCnPr/>
                      <wps:spPr>
                        <a:xfrm>
                          <a:off x="0" y="0"/>
                          <a:ext cx="10571" cy="33298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68B8E76" id="_x0000_t32" coordsize="21600,21600" o:spt="32" o:oned="t" path="m,l21600,21600e" filled="f">
                <v:path arrowok="t" fillok="f" o:connecttype="none"/>
                <o:lock v:ext="edit" shapetype="t"/>
              </v:shapetype>
              <v:shape id="Raven puščični povezovalnik 8" o:spid="_x0000_s1026" type="#_x0000_t32" style="position:absolute;margin-left:271.25pt;margin-top:9.6pt;width:.85pt;height:262.2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" strokecolor="black [3213]">
                <v:stroke endarrow="block"/>
              </v:shape>
            </w:pict>
          </mc:Fallback>
        </mc:AlternateContent>
      </w:r>
      <w:r w:rsidRPr="0054234F">
        <w:rPr>
          <w:rFonts w:ascii="Times New Roman" w:hAnsi="Times New Roman"/>
          <w:i/>
          <w:noProof/>
          <w:sz w:val="24"/>
          <w:szCs w:val="24"/>
          <w:lang w:val="sl-SI" w:eastAsia="sl-SI"/>
        </w:rPr>
        <w:drawing>
          <wp:inline distT="0" distB="0" distL="0" distR="0">
            <wp:extent cx="4139418" cy="3800310"/>
            <wp:effectExtent l="0" t="0" r="0" b="0"/>
            <wp:docPr id="7" name="Slika 7" descr="D:\SLUŽBA\ČLANKI\Aktivno\JOM\Fig.2 st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LUŽBA\ČLANKI\Aktivno\JOM\Fig.2 star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52635" cy="3812445"/>
                    </a:xfrm>
                    <a:prstGeom prst="rect">
                      <a:avLst/>
                    </a:prstGeom>
                    <a:noFill/>
                    <a:ln>
                      <a:noFill/>
                    </a:ln>
                  </pic:spPr>
                </pic:pic>
              </a:graphicData>
            </a:graphic>
          </wp:inline>
        </w:drawing>
      </w:r>
    </w:p>
    <w:p w:rsidR="00044482" w:rsidRPr="00EE37D0" w:rsidRDefault="00683F3E" w:rsidP="00EE37D0">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2</w:t>
      </w:r>
      <w:r w:rsidRPr="00A34BE1">
        <w:rPr>
          <w:rFonts w:ascii="Times New Roman" w:hAnsi="Times New Roman"/>
          <w:i/>
          <w:sz w:val="24"/>
          <w:szCs w:val="24"/>
          <w:lang w:val="en-GB"/>
        </w:rPr>
        <w:t xml:space="preserve">: Isopleth phase diagram Mg – Al – </w:t>
      </w:r>
      <w:proofErr w:type="spellStart"/>
      <w:r w:rsidR="00044482">
        <w:rPr>
          <w:rFonts w:ascii="Times New Roman" w:hAnsi="Times New Roman"/>
          <w:i/>
          <w:sz w:val="24"/>
          <w:szCs w:val="24"/>
          <w:lang w:val="en-GB"/>
        </w:rPr>
        <w:t>Mn</w:t>
      </w:r>
      <w:proofErr w:type="spellEnd"/>
      <w:r w:rsidRPr="00A34BE1">
        <w:rPr>
          <w:rFonts w:ascii="Times New Roman" w:hAnsi="Times New Roman"/>
          <w:i/>
          <w:sz w:val="24"/>
          <w:szCs w:val="24"/>
          <w:lang w:val="en-GB"/>
        </w:rPr>
        <w:t xml:space="preserve"> at 0.3056 </w:t>
      </w:r>
      <w:r w:rsidR="00EF4554" w:rsidRPr="00A34BE1">
        <w:rPr>
          <w:rFonts w:ascii="Times New Roman" w:hAnsi="Times New Roman"/>
          <w:i/>
          <w:sz w:val="24"/>
          <w:szCs w:val="24"/>
          <w:lang w:val="en-GB"/>
        </w:rPr>
        <w:t>wt.</w:t>
      </w:r>
      <w:r w:rsidRPr="00A34BE1">
        <w:rPr>
          <w:rFonts w:ascii="Times New Roman" w:hAnsi="Times New Roman"/>
          <w:i/>
          <w:sz w:val="24"/>
          <w:szCs w:val="24"/>
          <w:lang w:val="en-GB"/>
        </w:rPr>
        <w:t xml:space="preserve"> % </w:t>
      </w:r>
      <w:proofErr w:type="spellStart"/>
      <w:r w:rsidRPr="00A34BE1">
        <w:rPr>
          <w:rFonts w:ascii="Times New Roman" w:hAnsi="Times New Roman"/>
          <w:i/>
          <w:sz w:val="24"/>
          <w:szCs w:val="24"/>
          <w:lang w:val="en-GB"/>
        </w:rPr>
        <w:t>Mn</w:t>
      </w:r>
      <w:proofErr w:type="spellEnd"/>
      <w:r w:rsidRPr="00A34BE1">
        <w:rPr>
          <w:rFonts w:ascii="Times New Roman" w:hAnsi="Times New Roman"/>
          <w:i/>
          <w:sz w:val="24"/>
          <w:szCs w:val="24"/>
          <w:lang w:val="en-GB"/>
        </w:rPr>
        <w:t xml:space="preserve">, 0.0294 </w:t>
      </w:r>
      <w:r w:rsidR="00EF4554" w:rsidRPr="00A34BE1">
        <w:rPr>
          <w:rFonts w:ascii="Times New Roman" w:hAnsi="Times New Roman"/>
          <w:i/>
          <w:sz w:val="24"/>
          <w:szCs w:val="24"/>
          <w:lang w:val="en-GB"/>
        </w:rPr>
        <w:t>wt.</w:t>
      </w:r>
      <w:r w:rsidRPr="00A34BE1">
        <w:rPr>
          <w:rFonts w:ascii="Times New Roman" w:hAnsi="Times New Roman"/>
          <w:i/>
          <w:sz w:val="24"/>
          <w:szCs w:val="24"/>
          <w:lang w:val="en-GB"/>
        </w:rPr>
        <w:t xml:space="preserve"> % Si and 0.0032 </w:t>
      </w:r>
      <w:r w:rsidR="00EF4554" w:rsidRPr="00A34BE1">
        <w:rPr>
          <w:rFonts w:ascii="Times New Roman" w:hAnsi="Times New Roman"/>
          <w:i/>
          <w:sz w:val="24"/>
          <w:szCs w:val="24"/>
          <w:lang w:val="en-GB"/>
        </w:rPr>
        <w:t>wt.</w:t>
      </w:r>
      <w:r w:rsidRPr="00A34BE1">
        <w:rPr>
          <w:rFonts w:ascii="Times New Roman" w:hAnsi="Times New Roman"/>
          <w:i/>
          <w:sz w:val="24"/>
          <w:szCs w:val="24"/>
          <w:lang w:val="en-GB"/>
        </w:rPr>
        <w:t xml:space="preserve"> % Fe.</w:t>
      </w:r>
    </w:p>
    <w:tbl>
      <w:tblPr>
        <w:tblpPr w:leftFromText="141" w:rightFromText="141" w:vertAnchor="text" w:horzAnchor="margin" w:tblpXSpec="center" w:tblpY="785"/>
        <w:tblW w:w="843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157"/>
        <w:gridCol w:w="1673"/>
        <w:gridCol w:w="1400"/>
        <w:gridCol w:w="1400"/>
        <w:gridCol w:w="1400"/>
        <w:gridCol w:w="1400"/>
      </w:tblGrid>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lastRenderedPageBreak/>
              <w:t>Element</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AM60</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I</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II</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III</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IV</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Al</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5.8 ̶ 6.40</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6.28</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5</w:t>
            </w:r>
            <w:r>
              <w:rPr>
                <w:rFonts w:ascii="Times New Roman" w:hAnsi="Times New Roman"/>
                <w:sz w:val="20"/>
              </w:rPr>
              <w:t>.</w:t>
            </w:r>
            <w:r w:rsidRPr="009E273F">
              <w:rPr>
                <w:rFonts w:ascii="Times New Roman" w:hAnsi="Times New Roman"/>
                <w:sz w:val="20"/>
              </w:rPr>
              <w:t>84</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6</w:t>
            </w:r>
            <w:r>
              <w:rPr>
                <w:rFonts w:ascii="Times New Roman" w:hAnsi="Times New Roman"/>
                <w:sz w:val="20"/>
              </w:rPr>
              <w:t>.</w:t>
            </w:r>
            <w:r w:rsidR="00B22594">
              <w:rPr>
                <w:rFonts w:ascii="Times New Roman" w:hAnsi="Times New Roman"/>
                <w:sz w:val="20"/>
              </w:rPr>
              <w:t>3</w:t>
            </w:r>
            <w:r w:rsidRPr="009E273F">
              <w:rPr>
                <w:rFonts w:ascii="Times New Roman" w:hAnsi="Times New Roman"/>
                <w:sz w:val="20"/>
              </w:rPr>
              <w:t>3</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6</w:t>
            </w:r>
            <w:r>
              <w:rPr>
                <w:rFonts w:ascii="Times New Roman" w:hAnsi="Times New Roman"/>
                <w:sz w:val="20"/>
              </w:rPr>
              <w:t>.</w:t>
            </w:r>
            <w:r w:rsidRPr="009E273F">
              <w:rPr>
                <w:rFonts w:ascii="Times New Roman" w:hAnsi="Times New Roman"/>
                <w:sz w:val="20"/>
              </w:rPr>
              <w:t>43</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Zn</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&lt;0.20</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0.1267</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056</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075</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087</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proofErr w:type="spellStart"/>
            <w:r w:rsidRPr="00A34BE1">
              <w:rPr>
                <w:rFonts w:ascii="Times New Roman" w:hAnsi="Times New Roman"/>
                <w:sz w:val="20"/>
                <w:lang w:val="en-GB"/>
              </w:rPr>
              <w:t>Mn</w:t>
            </w:r>
            <w:proofErr w:type="spellEnd"/>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&gt;0.3</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0.3056</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355</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34</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359</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Cu</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&lt;0.008</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0.005</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0037</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0079</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0054</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Si</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&lt;0.05</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0.0294</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0369</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0345</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0364</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Fe</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&lt;0.004</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0.0032</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w:t>
            </w:r>
            <w:r w:rsidR="00B22594">
              <w:rPr>
                <w:rFonts w:ascii="Times New Roman" w:hAnsi="Times New Roman"/>
                <w:sz w:val="20"/>
              </w:rPr>
              <w:t>0</w:t>
            </w:r>
            <w:r w:rsidRPr="009E273F">
              <w:rPr>
                <w:rFonts w:ascii="Times New Roman" w:hAnsi="Times New Roman"/>
                <w:sz w:val="20"/>
              </w:rPr>
              <w:t>3</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00B22594">
              <w:rPr>
                <w:rFonts w:ascii="Times New Roman" w:hAnsi="Times New Roman"/>
                <w:sz w:val="20"/>
              </w:rPr>
              <w:t>003</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0</w:t>
            </w:r>
            <w:r>
              <w:rPr>
                <w:rFonts w:ascii="Times New Roman" w:hAnsi="Times New Roman"/>
                <w:sz w:val="20"/>
              </w:rPr>
              <w:t>.</w:t>
            </w:r>
            <w:r w:rsidRPr="009E273F">
              <w:rPr>
                <w:rFonts w:ascii="Times New Roman" w:hAnsi="Times New Roman"/>
                <w:sz w:val="20"/>
              </w:rPr>
              <w:t>003</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Ni</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&lt;0.001</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eastAsia="en-US"/>
              </w:rPr>
            </w:pPr>
            <w:r w:rsidRPr="00A34BE1">
              <w:rPr>
                <w:rFonts w:ascii="Times New Roman" w:hAnsi="Times New Roman"/>
                <w:sz w:val="20"/>
                <w:lang w:val="en-GB"/>
              </w:rPr>
              <w:t>&lt;0.0008</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&lt;0</w:t>
            </w:r>
            <w:r>
              <w:rPr>
                <w:rFonts w:ascii="Times New Roman" w:hAnsi="Times New Roman"/>
                <w:sz w:val="20"/>
              </w:rPr>
              <w:t>.</w:t>
            </w:r>
            <w:r w:rsidRPr="009E273F">
              <w:rPr>
                <w:rFonts w:ascii="Times New Roman" w:hAnsi="Times New Roman"/>
                <w:sz w:val="20"/>
              </w:rPr>
              <w:t>0008</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&lt;0</w:t>
            </w:r>
            <w:r>
              <w:rPr>
                <w:rFonts w:ascii="Times New Roman" w:hAnsi="Times New Roman"/>
                <w:sz w:val="20"/>
              </w:rPr>
              <w:t>.</w:t>
            </w:r>
            <w:r w:rsidRPr="009E273F">
              <w:rPr>
                <w:rFonts w:ascii="Times New Roman" w:hAnsi="Times New Roman"/>
                <w:sz w:val="20"/>
              </w:rPr>
              <w:t>0008</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9E273F" w:rsidRDefault="009E273F" w:rsidP="009E273F">
            <w:pPr>
              <w:jc w:val="center"/>
              <w:rPr>
                <w:rFonts w:ascii="Times New Roman" w:hAnsi="Times New Roman"/>
                <w:sz w:val="20"/>
              </w:rPr>
            </w:pPr>
            <w:r w:rsidRPr="009E273F">
              <w:rPr>
                <w:rFonts w:ascii="Times New Roman" w:hAnsi="Times New Roman"/>
                <w:sz w:val="20"/>
              </w:rPr>
              <w:t>&lt;0</w:t>
            </w:r>
            <w:r>
              <w:rPr>
                <w:rFonts w:ascii="Times New Roman" w:hAnsi="Times New Roman"/>
                <w:sz w:val="20"/>
              </w:rPr>
              <w:t>.</w:t>
            </w:r>
            <w:r w:rsidRPr="009E273F">
              <w:rPr>
                <w:rFonts w:ascii="Times New Roman" w:hAnsi="Times New Roman"/>
                <w:sz w:val="20"/>
              </w:rPr>
              <w:t>0008</w:t>
            </w:r>
          </w:p>
        </w:tc>
      </w:tr>
      <w:tr w:rsidR="009E273F" w:rsidRPr="00A34BE1" w:rsidTr="009E273F">
        <w:trPr>
          <w:trHeight w:hRule="exact" w:val="397"/>
        </w:trPr>
        <w:tc>
          <w:tcPr>
            <w:tcW w:w="1157"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Mg</w:t>
            </w:r>
          </w:p>
        </w:tc>
        <w:tc>
          <w:tcPr>
            <w:tcW w:w="1673"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remain</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remain</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Pr>
                <w:rFonts w:ascii="Times New Roman" w:hAnsi="Times New Roman"/>
                <w:sz w:val="20"/>
                <w:lang w:val="en-GB"/>
              </w:rPr>
              <w:t>remain</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remain</w:t>
            </w:r>
          </w:p>
        </w:tc>
        <w:tc>
          <w:tcPr>
            <w:tcW w:w="1400" w:type="dxa"/>
            <w:tcBorders>
              <w:top w:val="single" w:sz="4" w:space="0" w:color="auto"/>
              <w:left w:val="single" w:sz="4" w:space="0" w:color="auto"/>
              <w:bottom w:val="single" w:sz="4" w:space="0" w:color="auto"/>
              <w:right w:val="single" w:sz="4" w:space="0" w:color="auto"/>
            </w:tcBorders>
            <w:vAlign w:val="center"/>
          </w:tcPr>
          <w:p w:rsidR="009E273F" w:rsidRPr="00A34BE1" w:rsidRDefault="009E273F" w:rsidP="009E273F">
            <w:pPr>
              <w:spacing w:before="0" w:after="0"/>
              <w:jc w:val="center"/>
              <w:rPr>
                <w:rFonts w:ascii="Times New Roman" w:hAnsi="Times New Roman"/>
                <w:sz w:val="20"/>
                <w:lang w:val="en-GB"/>
              </w:rPr>
            </w:pPr>
            <w:r w:rsidRPr="00A34BE1">
              <w:rPr>
                <w:rFonts w:ascii="Times New Roman" w:hAnsi="Times New Roman"/>
                <w:sz w:val="20"/>
                <w:lang w:val="en-GB"/>
              </w:rPr>
              <w:t>remain</w:t>
            </w:r>
          </w:p>
        </w:tc>
      </w:tr>
    </w:tbl>
    <w:p w:rsidR="00933E29" w:rsidRPr="00A34BE1" w:rsidRDefault="00933E29" w:rsidP="001E3B86">
      <w:pPr>
        <w:pStyle w:val="Telobesedila-zamik"/>
        <w:spacing w:before="0" w:after="0" w:line="360" w:lineRule="auto"/>
        <w:jc w:val="center"/>
        <w:rPr>
          <w:rFonts w:ascii="Times New Roman" w:hAnsi="Times New Roman"/>
          <w:b/>
          <w:bCs/>
          <w:i/>
          <w:sz w:val="24"/>
          <w:szCs w:val="24"/>
          <w:lang w:val="en-GB"/>
        </w:rPr>
      </w:pPr>
      <w:r w:rsidRPr="00A34BE1">
        <w:rPr>
          <w:rFonts w:ascii="Times New Roman" w:hAnsi="Times New Roman"/>
          <w:b/>
          <w:i/>
          <w:sz w:val="24"/>
          <w:szCs w:val="24"/>
          <w:lang w:val="en-GB"/>
        </w:rPr>
        <w:t>Table 1</w:t>
      </w:r>
      <w:r w:rsidRPr="00A34BE1">
        <w:rPr>
          <w:rFonts w:ascii="Times New Roman" w:hAnsi="Times New Roman"/>
          <w:i/>
          <w:sz w:val="24"/>
          <w:szCs w:val="24"/>
          <w:lang w:val="en-GB"/>
        </w:rPr>
        <w:t xml:space="preserve">: Chemical composition </w:t>
      </w:r>
      <w:r w:rsidR="006262BE" w:rsidRPr="00A34BE1">
        <w:rPr>
          <w:rFonts w:ascii="Times New Roman" w:hAnsi="Times New Roman"/>
          <w:i/>
          <w:sz w:val="24"/>
          <w:szCs w:val="24"/>
          <w:lang w:val="en-GB"/>
        </w:rPr>
        <w:t xml:space="preserve">according to the standard EN 1753 and </w:t>
      </w:r>
      <w:r w:rsidRPr="00A34BE1">
        <w:rPr>
          <w:rFonts w:ascii="Times New Roman" w:hAnsi="Times New Roman"/>
          <w:i/>
          <w:sz w:val="24"/>
          <w:szCs w:val="24"/>
          <w:lang w:val="en-GB"/>
        </w:rPr>
        <w:t xml:space="preserve">of </w:t>
      </w:r>
      <w:r w:rsidR="006262BE" w:rsidRPr="00A34BE1">
        <w:rPr>
          <w:rFonts w:ascii="Times New Roman" w:hAnsi="Times New Roman"/>
          <w:i/>
          <w:sz w:val="24"/>
          <w:szCs w:val="24"/>
          <w:lang w:val="en-GB"/>
        </w:rPr>
        <w:t xml:space="preserve">investigated </w:t>
      </w:r>
      <w:r w:rsidRPr="00A34BE1">
        <w:rPr>
          <w:rFonts w:ascii="Times New Roman" w:hAnsi="Times New Roman"/>
          <w:i/>
          <w:sz w:val="24"/>
          <w:szCs w:val="24"/>
          <w:lang w:val="en-GB"/>
        </w:rPr>
        <w:t>sample</w:t>
      </w:r>
      <w:r w:rsidR="009E273F">
        <w:rPr>
          <w:rFonts w:ascii="Times New Roman" w:hAnsi="Times New Roman"/>
          <w:i/>
          <w:sz w:val="24"/>
          <w:szCs w:val="24"/>
          <w:lang w:val="en-GB"/>
        </w:rPr>
        <w:t>s</w:t>
      </w:r>
      <w:r w:rsidRPr="00A34BE1">
        <w:rPr>
          <w:rFonts w:ascii="Times New Roman" w:hAnsi="Times New Roman"/>
          <w:i/>
          <w:sz w:val="24"/>
          <w:szCs w:val="24"/>
          <w:lang w:val="en-GB"/>
        </w:rPr>
        <w:t xml:space="preserve"> </w:t>
      </w:r>
      <w:r w:rsidR="006262BE" w:rsidRPr="00A34BE1">
        <w:rPr>
          <w:rFonts w:ascii="Times New Roman" w:hAnsi="Times New Roman"/>
          <w:i/>
          <w:sz w:val="24"/>
          <w:szCs w:val="24"/>
          <w:lang w:val="en-GB"/>
        </w:rPr>
        <w:t>from AM60 alloy</w:t>
      </w:r>
      <w:r w:rsidR="009E273F">
        <w:rPr>
          <w:rFonts w:ascii="Times New Roman" w:hAnsi="Times New Roman"/>
          <w:i/>
          <w:sz w:val="24"/>
          <w:szCs w:val="24"/>
          <w:lang w:val="en-GB"/>
        </w:rPr>
        <w:t>/ wt</w:t>
      </w:r>
      <w:proofErr w:type="gramStart"/>
      <w:r w:rsidR="009E273F">
        <w:rPr>
          <w:rFonts w:ascii="Times New Roman" w:hAnsi="Times New Roman"/>
          <w:i/>
          <w:sz w:val="24"/>
          <w:szCs w:val="24"/>
          <w:lang w:val="en-GB"/>
        </w:rPr>
        <w:t>.%</w:t>
      </w:r>
      <w:proofErr w:type="gramEnd"/>
      <w:r w:rsidRPr="00A34BE1">
        <w:rPr>
          <w:rFonts w:ascii="Times New Roman" w:hAnsi="Times New Roman"/>
          <w:i/>
          <w:sz w:val="24"/>
          <w:szCs w:val="24"/>
          <w:lang w:val="en-GB"/>
        </w:rPr>
        <w:t>.</w:t>
      </w:r>
    </w:p>
    <w:p w:rsidR="006262BE" w:rsidRDefault="006262BE" w:rsidP="001E3B86">
      <w:pPr>
        <w:pStyle w:val="Naslov2"/>
        <w:numPr>
          <w:ilvl w:val="0"/>
          <w:numId w:val="0"/>
        </w:numPr>
        <w:spacing w:before="0" w:after="0" w:line="360" w:lineRule="auto"/>
        <w:rPr>
          <w:rFonts w:ascii="Times New Roman" w:hAnsi="Times New Roman"/>
          <w:b w:val="0"/>
          <w:sz w:val="24"/>
          <w:szCs w:val="24"/>
          <w:lang w:val="en-GB"/>
        </w:rPr>
      </w:pPr>
    </w:p>
    <w:p w:rsidR="009E273F" w:rsidRPr="009E273F" w:rsidRDefault="009E273F" w:rsidP="009E273F">
      <w:pPr>
        <w:rPr>
          <w:lang w:val="en-GB"/>
        </w:rPr>
      </w:pPr>
    </w:p>
    <w:p w:rsidR="006262BE" w:rsidRPr="00A34BE1" w:rsidRDefault="006262BE" w:rsidP="001E3B86">
      <w:pPr>
        <w:pStyle w:val="Naslov2"/>
        <w:numPr>
          <w:ilvl w:val="0"/>
          <w:numId w:val="0"/>
        </w:num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3.2 “In situ” simple thermal analysis and solidification process</w:t>
      </w:r>
    </w:p>
    <w:p w:rsidR="00967480" w:rsidRPr="00A34BE1" w:rsidRDefault="006262BE"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 xml:space="preserve">An “In situ” simple thermal analysis is an investigation and controlling method </w:t>
      </w:r>
      <w:r w:rsidR="00967480" w:rsidRPr="00A34BE1">
        <w:rPr>
          <w:rFonts w:ascii="Times New Roman" w:hAnsi="Times New Roman"/>
          <w:sz w:val="24"/>
          <w:szCs w:val="24"/>
          <w:lang w:val="en-GB"/>
        </w:rPr>
        <w:t>which is used in order to follow</w:t>
      </w:r>
      <w:r w:rsidRPr="00A34BE1">
        <w:rPr>
          <w:rFonts w:ascii="Times New Roman" w:hAnsi="Times New Roman"/>
          <w:sz w:val="24"/>
          <w:szCs w:val="24"/>
          <w:lang w:val="en-GB"/>
        </w:rPr>
        <w:t xml:space="preserve"> the solidification and cooling processes of </w:t>
      </w:r>
      <w:r w:rsidR="00967480" w:rsidRPr="00A34BE1">
        <w:rPr>
          <w:rFonts w:ascii="Times New Roman" w:hAnsi="Times New Roman"/>
          <w:sz w:val="24"/>
          <w:szCs w:val="24"/>
          <w:lang w:val="en-GB"/>
        </w:rPr>
        <w:t xml:space="preserve">the </w:t>
      </w:r>
      <w:r w:rsidRPr="00A34BE1">
        <w:rPr>
          <w:rFonts w:ascii="Times New Roman" w:hAnsi="Times New Roman"/>
          <w:sz w:val="24"/>
          <w:szCs w:val="24"/>
          <w:lang w:val="en-GB"/>
        </w:rPr>
        <w:t>alloys. In this way the microstructure and properties</w:t>
      </w:r>
      <w:r w:rsidR="00967480" w:rsidRPr="00A34BE1">
        <w:rPr>
          <w:rFonts w:ascii="Times New Roman" w:hAnsi="Times New Roman"/>
          <w:sz w:val="24"/>
          <w:szCs w:val="24"/>
          <w:lang w:val="en-GB"/>
        </w:rPr>
        <w:t xml:space="preserve"> can be determined indirectly [</w:t>
      </w:r>
      <w:bookmarkStart w:id="3" w:name="_Ref473985364"/>
      <w:r w:rsidRPr="00A34BE1">
        <w:rPr>
          <w:rStyle w:val="Konnaopomba-sklic"/>
          <w:rFonts w:ascii="Times New Roman" w:hAnsi="Times New Roman"/>
          <w:sz w:val="24"/>
          <w:szCs w:val="24"/>
          <w:vertAlign w:val="baseline"/>
          <w:lang w:val="en-GB"/>
        </w:rPr>
        <w:endnoteReference w:id="12"/>
      </w:r>
      <w:bookmarkEnd w:id="3"/>
      <w:r w:rsidRPr="00A34BE1">
        <w:rPr>
          <w:rFonts w:ascii="Times New Roman" w:hAnsi="Times New Roman"/>
          <w:sz w:val="24"/>
          <w:szCs w:val="24"/>
          <w:lang w:val="en-GB"/>
        </w:rPr>
        <w:t xml:space="preserve">]. </w:t>
      </w:r>
      <w:r w:rsidR="00967480" w:rsidRPr="00A34BE1">
        <w:rPr>
          <w:rFonts w:ascii="Times New Roman" w:hAnsi="Times New Roman"/>
          <w:sz w:val="24"/>
          <w:szCs w:val="24"/>
          <w:lang w:val="en-GB"/>
        </w:rPr>
        <w:t xml:space="preserve">In this </w:t>
      </w:r>
      <w:r w:rsidR="00FD3DD3" w:rsidRPr="00A34BE1">
        <w:rPr>
          <w:rFonts w:ascii="Times New Roman" w:hAnsi="Times New Roman"/>
          <w:sz w:val="24"/>
          <w:szCs w:val="24"/>
          <w:lang w:val="en-GB"/>
        </w:rPr>
        <w:t>case,</w:t>
      </w:r>
      <w:r w:rsidR="00967480" w:rsidRPr="00A34BE1">
        <w:rPr>
          <w:rFonts w:ascii="Times New Roman" w:hAnsi="Times New Roman"/>
          <w:sz w:val="24"/>
          <w:szCs w:val="24"/>
          <w:lang w:val="en-GB"/>
        </w:rPr>
        <w:t xml:space="preserve"> </w:t>
      </w:r>
      <w:r w:rsidR="00EE37D0" w:rsidRPr="00A34BE1">
        <w:rPr>
          <w:rFonts w:ascii="Times New Roman" w:hAnsi="Times New Roman"/>
          <w:sz w:val="24"/>
          <w:szCs w:val="24"/>
          <w:lang w:val="en-GB"/>
        </w:rPr>
        <w:t>“In situ” simple thermal analysis</w:t>
      </w:r>
      <w:r w:rsidR="00967480" w:rsidRPr="00A34BE1">
        <w:rPr>
          <w:rFonts w:ascii="Times New Roman" w:hAnsi="Times New Roman"/>
          <w:sz w:val="24"/>
          <w:szCs w:val="24"/>
          <w:lang w:val="en-GB"/>
        </w:rPr>
        <w:t xml:space="preserve"> was used to confirm the solidification characteristic predicted with simulation program </w:t>
      </w:r>
      <w:proofErr w:type="spellStart"/>
      <w:r w:rsidR="00967480" w:rsidRPr="00A34BE1">
        <w:rPr>
          <w:rFonts w:ascii="Times New Roman" w:hAnsi="Times New Roman"/>
          <w:sz w:val="24"/>
          <w:szCs w:val="24"/>
          <w:lang w:val="en-GB"/>
        </w:rPr>
        <w:t>ThermoCalc</w:t>
      </w:r>
      <w:proofErr w:type="spellEnd"/>
      <w:r w:rsidR="00967480" w:rsidRPr="00A34BE1">
        <w:rPr>
          <w:rFonts w:ascii="Times New Roman" w:hAnsi="Times New Roman"/>
          <w:sz w:val="24"/>
          <w:szCs w:val="24"/>
          <w:lang w:val="en-GB"/>
        </w:rPr>
        <w:t xml:space="preserve">. </w:t>
      </w:r>
    </w:p>
    <w:p w:rsidR="00967480" w:rsidRPr="00A34BE1" w:rsidRDefault="00967480" w:rsidP="001E3B86">
      <w:pPr>
        <w:spacing w:before="0" w:after="0" w:line="360" w:lineRule="auto"/>
        <w:rPr>
          <w:rFonts w:ascii="Times New Roman" w:hAnsi="Times New Roman"/>
          <w:sz w:val="24"/>
          <w:szCs w:val="24"/>
          <w:lang w:val="en-GB"/>
        </w:rPr>
      </w:pPr>
      <w:r w:rsidRPr="00A34BE1">
        <w:rPr>
          <w:rFonts w:ascii="Times New Roman" w:hAnsi="Times New Roman"/>
          <w:b/>
          <w:sz w:val="24"/>
          <w:szCs w:val="24"/>
          <w:lang w:val="en-GB"/>
        </w:rPr>
        <w:t>Fig.3</w:t>
      </w:r>
      <w:r w:rsidRPr="00A34BE1">
        <w:rPr>
          <w:rFonts w:ascii="Times New Roman" w:hAnsi="Times New Roman"/>
          <w:sz w:val="24"/>
          <w:szCs w:val="24"/>
          <w:lang w:val="en-GB"/>
        </w:rPr>
        <w:t xml:space="preserve"> shows the cooling curves end the corresponding microstructure. The liquidus (T</w:t>
      </w:r>
      <w:r w:rsidRPr="00A34BE1">
        <w:rPr>
          <w:rFonts w:ascii="Times New Roman" w:hAnsi="Times New Roman"/>
          <w:sz w:val="24"/>
          <w:szCs w:val="24"/>
          <w:vertAlign w:val="subscript"/>
          <w:lang w:val="en-GB"/>
        </w:rPr>
        <w:t>L</w:t>
      </w:r>
      <w:r w:rsidRPr="00A34BE1">
        <w:rPr>
          <w:rFonts w:ascii="Times New Roman" w:hAnsi="Times New Roman"/>
          <w:sz w:val="24"/>
          <w:szCs w:val="24"/>
          <w:lang w:val="en-GB"/>
        </w:rPr>
        <w:t>), solidus (</w:t>
      </w:r>
      <w:proofErr w:type="spellStart"/>
      <w:r w:rsidRPr="00A34BE1">
        <w:rPr>
          <w:rFonts w:ascii="Times New Roman" w:hAnsi="Times New Roman"/>
          <w:sz w:val="24"/>
          <w:szCs w:val="24"/>
          <w:lang w:val="en-GB"/>
        </w:rPr>
        <w:t>T</w:t>
      </w:r>
      <w:r w:rsidRPr="00A34BE1">
        <w:rPr>
          <w:rFonts w:ascii="Times New Roman" w:hAnsi="Times New Roman"/>
          <w:sz w:val="24"/>
          <w:szCs w:val="24"/>
          <w:vertAlign w:val="subscript"/>
          <w:lang w:val="en-GB"/>
        </w:rPr>
        <w:t>s</w:t>
      </w:r>
      <w:proofErr w:type="spellEnd"/>
      <w:r w:rsidRPr="00A34BE1">
        <w:rPr>
          <w:rFonts w:ascii="Times New Roman" w:hAnsi="Times New Roman"/>
          <w:sz w:val="24"/>
          <w:szCs w:val="24"/>
          <w:lang w:val="en-GB"/>
        </w:rPr>
        <w:t>) temperature and the temperature of the eutectic crystallization (T</w:t>
      </w:r>
      <w:r w:rsidRPr="00A34BE1">
        <w:rPr>
          <w:rFonts w:ascii="Times New Roman" w:hAnsi="Times New Roman"/>
          <w:sz w:val="24"/>
          <w:szCs w:val="24"/>
          <w:vertAlign w:val="subscript"/>
          <w:lang w:val="en-GB"/>
        </w:rPr>
        <w:t>E</w:t>
      </w:r>
      <w:r w:rsidRPr="00A34BE1">
        <w:rPr>
          <w:rFonts w:ascii="Times New Roman" w:hAnsi="Times New Roman"/>
          <w:sz w:val="24"/>
          <w:szCs w:val="24"/>
          <w:lang w:val="en-GB"/>
        </w:rPr>
        <w:t xml:space="preserve">) were determined from cooling curves of </w:t>
      </w:r>
      <w:r w:rsidR="00264F04">
        <w:rPr>
          <w:rFonts w:ascii="Times New Roman" w:hAnsi="Times New Roman"/>
          <w:sz w:val="24"/>
          <w:szCs w:val="24"/>
          <w:lang w:val="en-GB"/>
        </w:rPr>
        <w:t>DSC</w:t>
      </w:r>
      <w:r w:rsidRPr="00A34BE1">
        <w:rPr>
          <w:rFonts w:ascii="Times New Roman" w:hAnsi="Times New Roman"/>
          <w:sz w:val="24"/>
          <w:szCs w:val="24"/>
          <w:lang w:val="en-GB"/>
        </w:rPr>
        <w:t xml:space="preserve">. Measured cooling rate was approximately 5 K/s. Liquidus temperature </w:t>
      </w:r>
      <w:r w:rsidR="00D06E5D" w:rsidRPr="00A34BE1">
        <w:rPr>
          <w:rFonts w:ascii="Times New Roman" w:hAnsi="Times New Roman"/>
          <w:sz w:val="24"/>
          <w:szCs w:val="24"/>
          <w:lang w:val="en-GB"/>
        </w:rPr>
        <w:t>is at 607.6 °C</w:t>
      </w:r>
      <w:r w:rsidRPr="00A34BE1">
        <w:rPr>
          <w:rFonts w:ascii="Times New Roman" w:hAnsi="Times New Roman"/>
          <w:sz w:val="24"/>
          <w:szCs w:val="24"/>
          <w:lang w:val="en-GB"/>
        </w:rPr>
        <w:t xml:space="preserve">. Next change on the cooling curves was detected </w:t>
      </w:r>
      <w:r w:rsidR="00D06E5D" w:rsidRPr="00A34BE1">
        <w:rPr>
          <w:rFonts w:ascii="Times New Roman" w:hAnsi="Times New Roman"/>
          <w:sz w:val="24"/>
          <w:szCs w:val="24"/>
          <w:lang w:val="en-GB"/>
        </w:rPr>
        <w:t>at 509.4 °C</w:t>
      </w:r>
      <w:r w:rsidRPr="00A34BE1">
        <w:rPr>
          <w:rFonts w:ascii="Times New Roman" w:hAnsi="Times New Roman"/>
          <w:sz w:val="24"/>
          <w:szCs w:val="24"/>
          <w:lang w:val="en-GB"/>
        </w:rPr>
        <w:t xml:space="preserve"> what corresponds to </w:t>
      </w:r>
      <w:proofErr w:type="spellStart"/>
      <w:r w:rsidRPr="00A34BE1">
        <w:rPr>
          <w:rFonts w:ascii="Times New Roman" w:hAnsi="Times New Roman"/>
          <w:sz w:val="24"/>
          <w:szCs w:val="24"/>
          <w:lang w:val="en-GB"/>
        </w:rPr>
        <w:t>nonequilibrium</w:t>
      </w:r>
      <w:proofErr w:type="spellEnd"/>
      <w:r w:rsidRPr="00A34BE1">
        <w:rPr>
          <w:rFonts w:ascii="Times New Roman" w:hAnsi="Times New Roman"/>
          <w:sz w:val="24"/>
          <w:szCs w:val="24"/>
          <w:lang w:val="en-GB"/>
        </w:rPr>
        <w:t xml:space="preserve"> eutectic </w:t>
      </w:r>
      <w:r w:rsidR="00D06E5D" w:rsidRPr="00A34BE1">
        <w:rPr>
          <w:rFonts w:ascii="Times New Roman" w:hAnsi="Times New Roman"/>
          <w:sz w:val="24"/>
          <w:szCs w:val="24"/>
          <w:lang w:val="en-GB"/>
        </w:rPr>
        <w:t>crystallization</w:t>
      </w:r>
      <w:r w:rsidRPr="00A34BE1">
        <w:rPr>
          <w:rFonts w:ascii="Times New Roman" w:hAnsi="Times New Roman"/>
          <w:sz w:val="24"/>
          <w:szCs w:val="24"/>
          <w:lang w:val="en-GB"/>
        </w:rPr>
        <w:t xml:space="preserve">. Simple thermal analysis of the Mg-Al alloys shows that another eutectic crystallization appears </w:t>
      </w:r>
      <w:r w:rsidR="00D06E5D" w:rsidRPr="00A34BE1">
        <w:rPr>
          <w:rFonts w:ascii="Times New Roman" w:hAnsi="Times New Roman"/>
          <w:sz w:val="24"/>
          <w:szCs w:val="24"/>
          <w:lang w:val="en-GB"/>
        </w:rPr>
        <w:t xml:space="preserve">at 432.9 °C </w:t>
      </w:r>
      <w:r w:rsidRPr="00A34BE1">
        <w:rPr>
          <w:rFonts w:ascii="Times New Roman" w:hAnsi="Times New Roman"/>
          <w:sz w:val="24"/>
          <w:szCs w:val="24"/>
          <w:lang w:val="en-GB"/>
        </w:rPr>
        <w:t xml:space="preserve">at all investigated alloys. </w:t>
      </w:r>
    </w:p>
    <w:p w:rsidR="00967480" w:rsidRPr="00A34BE1" w:rsidRDefault="00967480"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 xml:space="preserve">Along the boundaries of the crystal grains of </w:t>
      </w:r>
      <w:r w:rsidRPr="00A34BE1">
        <w:rPr>
          <w:rFonts w:ascii="Times New Roman" w:hAnsi="Times New Roman"/>
          <w:sz w:val="24"/>
          <w:szCs w:val="24"/>
          <w:lang w:val="en-GB"/>
        </w:rPr>
        <w:sym w:font="Symbol" w:char="F061"/>
      </w:r>
      <w:r w:rsidRPr="00A34BE1">
        <w:rPr>
          <w:rFonts w:ascii="Times New Roman" w:hAnsi="Times New Roman"/>
          <w:sz w:val="24"/>
          <w:szCs w:val="24"/>
          <w:vertAlign w:val="subscript"/>
          <w:lang w:val="en-GB"/>
        </w:rPr>
        <w:t>Mg</w:t>
      </w:r>
      <w:r w:rsidRPr="00A34BE1">
        <w:rPr>
          <w:rFonts w:ascii="Times New Roman" w:hAnsi="Times New Roman"/>
          <w:sz w:val="24"/>
          <w:szCs w:val="24"/>
          <w:lang w:val="en-GB"/>
        </w:rPr>
        <w:t xml:space="preserve"> the eutectic (</w:t>
      </w:r>
      <w:r w:rsidRPr="00A34BE1">
        <w:rPr>
          <w:rFonts w:ascii="Times New Roman" w:hAnsi="Times New Roman"/>
          <w:sz w:val="24"/>
          <w:szCs w:val="24"/>
          <w:lang w:val="en-GB"/>
        </w:rPr>
        <w:sym w:font="Symbol" w:char="F061"/>
      </w:r>
      <w:r w:rsidRPr="00A34BE1">
        <w:rPr>
          <w:rFonts w:ascii="Times New Roman" w:hAnsi="Times New Roman"/>
          <w:sz w:val="24"/>
          <w:szCs w:val="24"/>
          <w:vertAlign w:val="subscript"/>
          <w:lang w:val="en-GB"/>
        </w:rPr>
        <w:t>Mg</w:t>
      </w:r>
      <w:r w:rsidR="00477F48" w:rsidRPr="00A34BE1">
        <w:rPr>
          <w:rFonts w:ascii="Times New Roman" w:hAnsi="Times New Roman"/>
          <w:sz w:val="24"/>
          <w:szCs w:val="24"/>
          <w:lang w:val="en-GB"/>
        </w:rPr>
        <w:t xml:space="preserve"> </w:t>
      </w:r>
      <w:r w:rsidRPr="00A34BE1">
        <w:rPr>
          <w:rFonts w:ascii="Times New Roman" w:hAnsi="Times New Roman"/>
          <w:sz w:val="24"/>
          <w:szCs w:val="24"/>
          <w:lang w:val="en-GB"/>
        </w:rPr>
        <w:t>+ Al</w:t>
      </w:r>
      <w:r w:rsidRPr="00A34BE1">
        <w:rPr>
          <w:rFonts w:ascii="Times New Roman" w:hAnsi="Times New Roman"/>
          <w:sz w:val="24"/>
          <w:szCs w:val="24"/>
          <w:vertAlign w:val="subscript"/>
          <w:lang w:val="en-GB"/>
        </w:rPr>
        <w:t>12</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 has been solidified (</w:t>
      </w:r>
      <w:r w:rsidRPr="00A34BE1">
        <w:rPr>
          <w:rFonts w:ascii="Times New Roman" w:hAnsi="Times New Roman"/>
          <w:b/>
          <w:sz w:val="24"/>
          <w:szCs w:val="24"/>
          <w:lang w:val="en-GB"/>
        </w:rPr>
        <w:t>Fig.</w:t>
      </w:r>
      <w:r w:rsidR="00477F48" w:rsidRPr="00A34BE1">
        <w:rPr>
          <w:rFonts w:ascii="Times New Roman" w:hAnsi="Times New Roman"/>
          <w:b/>
          <w:sz w:val="24"/>
          <w:szCs w:val="24"/>
          <w:lang w:val="en-GB"/>
        </w:rPr>
        <w:t>3</w:t>
      </w:r>
      <w:r w:rsidRPr="00A34BE1">
        <w:rPr>
          <w:rFonts w:ascii="Times New Roman" w:hAnsi="Times New Roman"/>
          <w:sz w:val="24"/>
          <w:szCs w:val="24"/>
          <w:lang w:val="en-GB"/>
        </w:rPr>
        <w:t xml:space="preserve">), where the local increasing of the aluminium fraction was taking places in the melt due to the aluminium segregation and therefore the </w:t>
      </w:r>
      <w:proofErr w:type="spellStart"/>
      <w:r w:rsidRPr="00A34BE1">
        <w:rPr>
          <w:rFonts w:ascii="Times New Roman" w:hAnsi="Times New Roman"/>
          <w:sz w:val="24"/>
          <w:szCs w:val="24"/>
          <w:lang w:val="en-GB"/>
        </w:rPr>
        <w:t>nonequilibrium</w:t>
      </w:r>
      <w:proofErr w:type="spellEnd"/>
      <w:r w:rsidRPr="00A34BE1">
        <w:rPr>
          <w:rFonts w:ascii="Times New Roman" w:hAnsi="Times New Roman"/>
          <w:sz w:val="24"/>
          <w:szCs w:val="24"/>
          <w:lang w:val="en-GB"/>
        </w:rPr>
        <w:t xml:space="preserve"> eutectic solidification in the some alloys. For the formation of the Al</w:t>
      </w:r>
      <w:r w:rsidRPr="00A34BE1">
        <w:rPr>
          <w:rFonts w:ascii="Times New Roman" w:hAnsi="Times New Roman"/>
          <w:sz w:val="24"/>
          <w:szCs w:val="24"/>
          <w:vertAlign w:val="subscript"/>
          <w:lang w:val="en-GB"/>
        </w:rPr>
        <w:t>4</w:t>
      </w:r>
      <w:r w:rsidRPr="00A34BE1">
        <w:rPr>
          <w:rFonts w:ascii="Times New Roman" w:hAnsi="Times New Roman"/>
          <w:sz w:val="24"/>
          <w:szCs w:val="24"/>
          <w:lang w:val="en-GB"/>
        </w:rPr>
        <w:t>Mn intermetallic compound, which is taking place with the initial formation of the Al</w:t>
      </w:r>
      <w:r w:rsidRPr="00A34BE1">
        <w:rPr>
          <w:rFonts w:ascii="Times New Roman" w:hAnsi="Times New Roman"/>
          <w:sz w:val="24"/>
          <w:szCs w:val="24"/>
          <w:vertAlign w:val="subscript"/>
          <w:lang w:val="en-GB"/>
        </w:rPr>
        <w:t>11</w:t>
      </w:r>
      <w:r w:rsidRPr="00A34BE1">
        <w:rPr>
          <w:rFonts w:ascii="Times New Roman" w:hAnsi="Times New Roman"/>
          <w:sz w:val="24"/>
          <w:szCs w:val="24"/>
          <w:lang w:val="en-GB"/>
        </w:rPr>
        <w:t>Mn</w:t>
      </w:r>
      <w:r w:rsidRPr="00A34BE1">
        <w:rPr>
          <w:rFonts w:ascii="Times New Roman" w:hAnsi="Times New Roman"/>
          <w:sz w:val="24"/>
          <w:szCs w:val="24"/>
          <w:vertAlign w:val="subscript"/>
          <w:lang w:val="en-GB"/>
        </w:rPr>
        <w:t>4</w:t>
      </w:r>
      <w:r w:rsidRPr="00A34BE1">
        <w:rPr>
          <w:rFonts w:ascii="Times New Roman" w:hAnsi="Times New Roman"/>
          <w:sz w:val="24"/>
          <w:szCs w:val="24"/>
          <w:lang w:val="en-GB"/>
        </w:rPr>
        <w:t xml:space="preserve"> intermetallic compound at the higher temperature, the part of aluminium in the melt reacts with manganese, which has the decreasing effect of the aluminium fraction in the solid solution.</w:t>
      </w:r>
    </w:p>
    <w:p w:rsidR="006262BE" w:rsidRPr="00A34BE1" w:rsidRDefault="006262BE"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lastRenderedPageBreak/>
        <w:t>Materials with very similar chemical composition can have different casting ability and technological properties as well as mechanical properties. The reason for that is mostly in the quantitative portion of inter-metallic compounds, inclusions, etc. [6].</w:t>
      </w:r>
    </w:p>
    <w:p w:rsidR="00967480" w:rsidRPr="00A34BE1" w:rsidRDefault="00FD3DD3" w:rsidP="001E3B86">
      <w:pPr>
        <w:spacing w:before="0" w:after="0" w:line="360" w:lineRule="auto"/>
        <w:jc w:val="center"/>
        <w:rPr>
          <w:rFonts w:ascii="Times New Roman" w:hAnsi="Times New Roman"/>
          <w:i/>
          <w:sz w:val="24"/>
          <w:szCs w:val="24"/>
          <w:lang w:val="en-GB"/>
        </w:rPr>
      </w:pPr>
      <w:r w:rsidRPr="00FD3DD3">
        <w:rPr>
          <w:rFonts w:ascii="Times New Roman" w:hAnsi="Times New Roman"/>
          <w:b/>
          <w:i/>
          <w:noProof/>
          <w:sz w:val="24"/>
          <w:szCs w:val="24"/>
          <w:lang w:val="sl-SI" w:eastAsia="sl-SI"/>
        </w:rPr>
        <w:drawing>
          <wp:inline distT="0" distB="0" distL="0" distR="0">
            <wp:extent cx="5760000" cy="2660951"/>
            <wp:effectExtent l="0" t="0" r="0" b="6350"/>
            <wp:docPr id="10" name="Slika 10" descr="D:\SLUŽBA\ČLANKI\Aktivno\JOM\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LUŽBA\ČLANKI\Aktivno\JOM\Fig.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2660951"/>
                    </a:xfrm>
                    <a:prstGeom prst="rect">
                      <a:avLst/>
                    </a:prstGeom>
                    <a:noFill/>
                    <a:ln>
                      <a:noFill/>
                    </a:ln>
                  </pic:spPr>
                </pic:pic>
              </a:graphicData>
            </a:graphic>
          </wp:inline>
        </w:drawing>
      </w:r>
      <w:r w:rsidR="00477F48" w:rsidRPr="00A34BE1">
        <w:rPr>
          <w:rFonts w:ascii="Times New Roman" w:hAnsi="Times New Roman"/>
          <w:b/>
          <w:i/>
          <w:sz w:val="24"/>
          <w:szCs w:val="24"/>
          <w:lang w:val="en-GB"/>
        </w:rPr>
        <w:t>Fig. 3</w:t>
      </w:r>
      <w:r w:rsidR="00477F48" w:rsidRPr="00A34BE1">
        <w:rPr>
          <w:rFonts w:ascii="Times New Roman" w:hAnsi="Times New Roman"/>
          <w:i/>
          <w:sz w:val="24"/>
          <w:szCs w:val="24"/>
          <w:lang w:val="en-GB"/>
        </w:rPr>
        <w:t>: Cooling c</w:t>
      </w:r>
      <w:r w:rsidR="00A75D62" w:rsidRPr="00A34BE1">
        <w:rPr>
          <w:rFonts w:ascii="Times New Roman" w:hAnsi="Times New Roman"/>
          <w:i/>
          <w:sz w:val="24"/>
          <w:szCs w:val="24"/>
          <w:lang w:val="en-GB"/>
        </w:rPr>
        <w:t xml:space="preserve">urve and microstructure of AM60 </w:t>
      </w:r>
      <w:r w:rsidR="00477F48" w:rsidRPr="00A34BE1">
        <w:rPr>
          <w:rFonts w:ascii="Times New Roman" w:hAnsi="Times New Roman"/>
          <w:i/>
          <w:sz w:val="24"/>
          <w:szCs w:val="24"/>
          <w:lang w:val="en-GB"/>
        </w:rPr>
        <w:t>alloy at cooling rate 5.7 K/s</w:t>
      </w:r>
    </w:p>
    <w:p w:rsidR="00EF4554" w:rsidRPr="00A34BE1" w:rsidRDefault="00EF4554" w:rsidP="00EF4554">
      <w:pPr>
        <w:rPr>
          <w:lang w:val="en-GB"/>
        </w:rPr>
      </w:pPr>
    </w:p>
    <w:p w:rsidR="00800D88" w:rsidRPr="00A34BE1" w:rsidRDefault="003B171C"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 xml:space="preserve">3.3 </w:t>
      </w:r>
      <w:r w:rsidR="00800D88" w:rsidRPr="00A34BE1">
        <w:rPr>
          <w:rFonts w:ascii="Times New Roman" w:hAnsi="Times New Roman"/>
          <w:b/>
          <w:sz w:val="24"/>
          <w:szCs w:val="24"/>
          <w:lang w:val="en-GB"/>
        </w:rPr>
        <w:t>Simultaneous thermal analysis</w:t>
      </w:r>
    </w:p>
    <w:p w:rsidR="00800D88" w:rsidRPr="00A34BE1" w:rsidRDefault="00800D88"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 xml:space="preserve">Using the apparatus </w:t>
      </w:r>
      <w:r w:rsidR="00662330" w:rsidRPr="00A34BE1">
        <w:rPr>
          <w:rFonts w:ascii="Times New Roman" w:hAnsi="Times New Roman"/>
          <w:sz w:val="24"/>
          <w:szCs w:val="24"/>
          <w:lang w:val="en-GB"/>
        </w:rPr>
        <w:t>for DSC</w:t>
      </w:r>
      <w:r w:rsidRPr="00A34BE1">
        <w:rPr>
          <w:rFonts w:ascii="Times New Roman" w:hAnsi="Times New Roman"/>
          <w:sz w:val="24"/>
          <w:szCs w:val="24"/>
          <w:lang w:val="en-GB"/>
        </w:rPr>
        <w:t xml:space="preserve">, the AM60 alloy was </w:t>
      </w:r>
      <w:proofErr w:type="spellStart"/>
      <w:r w:rsidRPr="00A34BE1">
        <w:rPr>
          <w:rFonts w:ascii="Times New Roman" w:hAnsi="Times New Roman"/>
          <w:sz w:val="24"/>
          <w:szCs w:val="24"/>
          <w:lang w:val="en-GB"/>
        </w:rPr>
        <w:t>analy</w:t>
      </w:r>
      <w:r w:rsidR="00A75D62" w:rsidRPr="00A34BE1">
        <w:rPr>
          <w:rFonts w:ascii="Times New Roman" w:hAnsi="Times New Roman"/>
          <w:sz w:val="24"/>
          <w:szCs w:val="24"/>
          <w:lang w:val="en-GB"/>
        </w:rPr>
        <w:t>z</w:t>
      </w:r>
      <w:r w:rsidRPr="00A34BE1">
        <w:rPr>
          <w:rFonts w:ascii="Times New Roman" w:hAnsi="Times New Roman"/>
          <w:sz w:val="24"/>
          <w:szCs w:val="24"/>
          <w:lang w:val="en-GB"/>
        </w:rPr>
        <w:t>ed</w:t>
      </w:r>
      <w:proofErr w:type="spellEnd"/>
      <w:r w:rsidRPr="00A34BE1">
        <w:rPr>
          <w:rFonts w:ascii="Times New Roman" w:hAnsi="Times New Roman"/>
          <w:sz w:val="24"/>
          <w:szCs w:val="24"/>
          <w:lang w:val="en-GB"/>
        </w:rPr>
        <w:t>. The results are presented in the form of heating and cooling curves (</w:t>
      </w:r>
      <w:r w:rsidR="008C07E4">
        <w:rPr>
          <w:rFonts w:ascii="Times New Roman" w:hAnsi="Times New Roman"/>
          <w:b/>
          <w:sz w:val="24"/>
          <w:szCs w:val="24"/>
          <w:lang w:val="en-GB"/>
        </w:rPr>
        <w:t>Fig.4</w:t>
      </w:r>
      <w:r w:rsidRPr="00A34BE1">
        <w:rPr>
          <w:rFonts w:ascii="Times New Roman" w:hAnsi="Times New Roman"/>
          <w:sz w:val="24"/>
          <w:szCs w:val="24"/>
          <w:lang w:val="en-GB"/>
        </w:rPr>
        <w:t>). During the heating process, the melting starts at solidus temperature (T</w:t>
      </w:r>
      <w:r w:rsidRPr="00A34BE1">
        <w:rPr>
          <w:rFonts w:ascii="Times New Roman" w:hAnsi="Times New Roman"/>
          <w:sz w:val="24"/>
          <w:szCs w:val="24"/>
          <w:vertAlign w:val="subscript"/>
          <w:lang w:val="en-GB"/>
        </w:rPr>
        <w:t>S</w:t>
      </w:r>
      <w:r w:rsidRPr="00A34BE1">
        <w:rPr>
          <w:rFonts w:ascii="Times New Roman" w:hAnsi="Times New Roman"/>
          <w:sz w:val="24"/>
          <w:szCs w:val="24"/>
          <w:lang w:val="en-GB"/>
        </w:rPr>
        <w:t>), which is detected at 5</w:t>
      </w:r>
      <w:r w:rsidR="00A75D62" w:rsidRPr="00A34BE1">
        <w:rPr>
          <w:rFonts w:ascii="Times New Roman" w:hAnsi="Times New Roman"/>
          <w:sz w:val="24"/>
          <w:szCs w:val="24"/>
          <w:lang w:val="en-GB"/>
        </w:rPr>
        <w:t>53.6</w:t>
      </w:r>
      <w:r w:rsidRPr="00A34BE1">
        <w:rPr>
          <w:rFonts w:ascii="Times New Roman" w:hAnsi="Times New Roman"/>
          <w:sz w:val="24"/>
          <w:szCs w:val="24"/>
          <w:lang w:val="en-GB"/>
        </w:rPr>
        <w:t xml:space="preserve"> °C. The liquidus temperature is at (T</w:t>
      </w:r>
      <w:r w:rsidRPr="00A34BE1">
        <w:rPr>
          <w:rFonts w:ascii="Times New Roman" w:hAnsi="Times New Roman"/>
          <w:sz w:val="24"/>
          <w:szCs w:val="24"/>
          <w:vertAlign w:val="subscript"/>
          <w:lang w:val="en-GB"/>
        </w:rPr>
        <w:t>L</w:t>
      </w:r>
      <w:r w:rsidR="001E3B86" w:rsidRPr="00A34BE1">
        <w:rPr>
          <w:rFonts w:ascii="Times New Roman" w:hAnsi="Times New Roman"/>
          <w:sz w:val="24"/>
          <w:szCs w:val="24"/>
          <w:vertAlign w:val="subscript"/>
          <w:lang w:val="en-GB"/>
        </w:rPr>
        <w:t xml:space="preserve"> </w:t>
      </w:r>
      <w:r w:rsidRPr="00A34BE1">
        <w:rPr>
          <w:rFonts w:ascii="Times New Roman" w:hAnsi="Times New Roman"/>
          <w:sz w:val="24"/>
          <w:szCs w:val="24"/>
          <w:lang w:val="en-GB"/>
        </w:rPr>
        <w:t xml:space="preserve">= 605.5 °C). From </w:t>
      </w:r>
      <w:r w:rsidR="00A75D62" w:rsidRPr="00A34BE1">
        <w:rPr>
          <w:rFonts w:ascii="Times New Roman" w:hAnsi="Times New Roman"/>
          <w:sz w:val="24"/>
          <w:szCs w:val="24"/>
          <w:lang w:val="en-GB"/>
        </w:rPr>
        <w:t>DSC</w:t>
      </w:r>
      <w:r w:rsidRPr="00A34BE1">
        <w:rPr>
          <w:rFonts w:ascii="Times New Roman" w:hAnsi="Times New Roman"/>
          <w:sz w:val="24"/>
          <w:szCs w:val="24"/>
          <w:lang w:val="en-GB"/>
        </w:rPr>
        <w:t xml:space="preserve"> the liquidus temperature could be determined from cooling curve at 610</w:t>
      </w:r>
      <w:r w:rsidR="00A75D62" w:rsidRPr="00A34BE1">
        <w:rPr>
          <w:rFonts w:ascii="Times New Roman" w:hAnsi="Times New Roman"/>
          <w:sz w:val="24"/>
          <w:szCs w:val="24"/>
          <w:lang w:val="en-GB"/>
        </w:rPr>
        <w:t>.4</w:t>
      </w:r>
      <w:r w:rsidRPr="00A34BE1">
        <w:rPr>
          <w:rFonts w:ascii="Times New Roman" w:hAnsi="Times New Roman"/>
          <w:sz w:val="24"/>
          <w:szCs w:val="24"/>
          <w:lang w:val="en-GB"/>
        </w:rPr>
        <w:t xml:space="preserve"> °C. </w:t>
      </w:r>
      <w:r w:rsidR="00DB14D4" w:rsidRPr="00A34BE1">
        <w:rPr>
          <w:rFonts w:ascii="Times New Roman" w:hAnsi="Times New Roman"/>
          <w:sz w:val="24"/>
          <w:szCs w:val="24"/>
          <w:lang w:val="en-GB"/>
        </w:rPr>
        <w:t>Another reaction was detected at 50</w:t>
      </w:r>
      <w:r w:rsidR="00A75D62" w:rsidRPr="00A34BE1">
        <w:rPr>
          <w:rFonts w:ascii="Times New Roman" w:hAnsi="Times New Roman"/>
          <w:sz w:val="24"/>
          <w:szCs w:val="24"/>
          <w:lang w:val="en-GB"/>
        </w:rPr>
        <w:t>5.7</w:t>
      </w:r>
      <w:r w:rsidR="00DB14D4" w:rsidRPr="00A34BE1">
        <w:rPr>
          <w:rFonts w:ascii="Times New Roman" w:hAnsi="Times New Roman"/>
          <w:sz w:val="24"/>
          <w:szCs w:val="24"/>
          <w:lang w:val="en-GB"/>
        </w:rPr>
        <w:t xml:space="preserve"> °C, which corresponds to the solidification of Al</w:t>
      </w:r>
      <w:r w:rsidR="00FD5C4A" w:rsidRPr="00A34BE1">
        <w:rPr>
          <w:rFonts w:ascii="Times New Roman" w:hAnsi="Times New Roman"/>
          <w:sz w:val="24"/>
          <w:szCs w:val="24"/>
          <w:vertAlign w:val="subscript"/>
          <w:lang w:val="en-GB"/>
        </w:rPr>
        <w:t>11</w:t>
      </w:r>
      <w:r w:rsidR="00DB14D4" w:rsidRPr="00A34BE1">
        <w:rPr>
          <w:rFonts w:ascii="Times New Roman" w:hAnsi="Times New Roman"/>
          <w:sz w:val="24"/>
          <w:szCs w:val="24"/>
          <w:lang w:val="en-GB"/>
        </w:rPr>
        <w:t>Mn</w:t>
      </w:r>
      <w:r w:rsidR="00FD5C4A" w:rsidRPr="00A34BE1">
        <w:rPr>
          <w:rFonts w:ascii="Times New Roman" w:hAnsi="Times New Roman"/>
          <w:sz w:val="24"/>
          <w:szCs w:val="24"/>
          <w:vertAlign w:val="subscript"/>
          <w:lang w:val="en-GB"/>
        </w:rPr>
        <w:t>4</w:t>
      </w:r>
      <w:r w:rsidR="00DB14D4" w:rsidRPr="00A34BE1">
        <w:rPr>
          <w:rFonts w:ascii="Times New Roman" w:hAnsi="Times New Roman"/>
          <w:sz w:val="24"/>
          <w:szCs w:val="24"/>
          <w:lang w:val="en-GB"/>
        </w:rPr>
        <w:t xml:space="preserve"> phase. </w:t>
      </w:r>
      <w:r w:rsidRPr="00A34BE1">
        <w:rPr>
          <w:rFonts w:ascii="Times New Roman" w:hAnsi="Times New Roman"/>
          <w:sz w:val="24"/>
          <w:szCs w:val="24"/>
          <w:lang w:val="en-GB"/>
        </w:rPr>
        <w:t>Because the local micro segregation happened during the relatively slow solidification process (cooling rate = 1</w:t>
      </w:r>
      <w:r w:rsidR="00DB14D4" w:rsidRPr="00A34BE1">
        <w:rPr>
          <w:rFonts w:ascii="Times New Roman" w:hAnsi="Times New Roman"/>
          <w:sz w:val="24"/>
          <w:szCs w:val="24"/>
          <w:lang w:val="en-GB"/>
        </w:rPr>
        <w:t>0</w:t>
      </w:r>
      <w:r w:rsidRPr="00A34BE1">
        <w:rPr>
          <w:rFonts w:ascii="Times New Roman" w:hAnsi="Times New Roman"/>
          <w:sz w:val="24"/>
          <w:szCs w:val="24"/>
          <w:lang w:val="en-GB"/>
        </w:rPr>
        <w:t xml:space="preserve"> K/min) in the last solidified areas which are rich in Al, the eutectic reaction occurred (L</w:t>
      </w:r>
      <w:r w:rsidR="001E3B86" w:rsidRPr="00A34BE1">
        <w:rPr>
          <w:rFonts w:ascii="Times New Roman" w:hAnsi="Times New Roman"/>
          <w:sz w:val="24"/>
          <w:szCs w:val="24"/>
          <w:lang w:val="en-GB"/>
        </w:rPr>
        <w:t xml:space="preserve"> </w:t>
      </w:r>
      <w:r w:rsidRPr="00A34BE1">
        <w:rPr>
          <w:rFonts w:ascii="Times New Roman" w:hAnsi="Times New Roman"/>
          <w:sz w:val="24"/>
          <w:szCs w:val="24"/>
          <w:lang w:val="en-GB"/>
        </w:rPr>
        <w:sym w:font="Symbol" w:char="F0AE"/>
      </w:r>
      <w:r w:rsidRPr="00A34BE1">
        <w:rPr>
          <w:rFonts w:ascii="Times New Roman" w:hAnsi="Times New Roman"/>
          <w:sz w:val="24"/>
          <w:szCs w:val="24"/>
          <w:lang w:val="en-GB"/>
        </w:rPr>
        <w:t xml:space="preserve"> </w:t>
      </w:r>
      <w:r w:rsidRPr="00A34BE1">
        <w:rPr>
          <w:rFonts w:ascii="Times New Roman" w:hAnsi="Times New Roman"/>
          <w:sz w:val="24"/>
          <w:szCs w:val="24"/>
          <w:lang w:val="en-GB"/>
        </w:rPr>
        <w:sym w:font="Symbol" w:char="F061"/>
      </w:r>
      <w:r w:rsidRPr="00A34BE1">
        <w:rPr>
          <w:rFonts w:ascii="Times New Roman" w:hAnsi="Times New Roman"/>
          <w:sz w:val="24"/>
          <w:szCs w:val="24"/>
          <w:vertAlign w:val="subscript"/>
          <w:lang w:val="en-GB"/>
        </w:rPr>
        <w:t>Mg</w:t>
      </w:r>
      <w:r w:rsidRPr="00A34BE1">
        <w:rPr>
          <w:rFonts w:ascii="Times New Roman" w:hAnsi="Times New Roman"/>
          <w:sz w:val="24"/>
          <w:szCs w:val="24"/>
          <w:lang w:val="en-GB"/>
        </w:rPr>
        <w:t xml:space="preserve"> + </w:t>
      </w:r>
      <w:r w:rsidR="00662330" w:rsidRPr="00A34BE1">
        <w:rPr>
          <w:rFonts w:ascii="Times New Roman" w:hAnsi="Times New Roman"/>
          <w:sz w:val="24"/>
          <w:szCs w:val="24"/>
          <w:lang w:val="en-GB"/>
        </w:rPr>
        <w:t>Al</w:t>
      </w:r>
      <w:r w:rsidR="00662330" w:rsidRPr="00A34BE1">
        <w:rPr>
          <w:rFonts w:ascii="Times New Roman" w:hAnsi="Times New Roman"/>
          <w:sz w:val="24"/>
          <w:szCs w:val="24"/>
          <w:vertAlign w:val="subscript"/>
          <w:lang w:val="en-GB"/>
        </w:rPr>
        <w:t>12</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 at 4</w:t>
      </w:r>
      <w:r w:rsidR="00A75D62" w:rsidRPr="00A34BE1">
        <w:rPr>
          <w:rFonts w:ascii="Times New Roman" w:hAnsi="Times New Roman"/>
          <w:sz w:val="24"/>
          <w:szCs w:val="24"/>
          <w:lang w:val="en-GB"/>
        </w:rPr>
        <w:t>30.9</w:t>
      </w:r>
      <w:r w:rsidRPr="00A34BE1">
        <w:rPr>
          <w:rFonts w:ascii="Times New Roman" w:hAnsi="Times New Roman"/>
          <w:sz w:val="24"/>
          <w:szCs w:val="24"/>
          <w:lang w:val="en-GB"/>
        </w:rPr>
        <w:t xml:space="preserve"> °C. </w:t>
      </w:r>
    </w:p>
    <w:p w:rsidR="00FD3DD3" w:rsidRDefault="00FD3DD3" w:rsidP="006843A1">
      <w:pPr>
        <w:spacing w:before="0" w:after="0" w:line="360" w:lineRule="auto"/>
        <w:jc w:val="center"/>
        <w:rPr>
          <w:rFonts w:ascii="Times New Roman" w:hAnsi="Times New Roman"/>
          <w:b/>
          <w:i/>
          <w:sz w:val="24"/>
          <w:szCs w:val="24"/>
          <w:lang w:val="en-GB" w:eastAsia="ja-JP"/>
        </w:rPr>
      </w:pPr>
      <w:bookmarkStart w:id="4" w:name="_MON_1217593306"/>
      <w:bookmarkStart w:id="5" w:name="_MON_1217596517"/>
      <w:bookmarkEnd w:id="4"/>
      <w:bookmarkEnd w:id="5"/>
    </w:p>
    <w:p w:rsidR="00A835C9" w:rsidRDefault="00A835C9" w:rsidP="006843A1">
      <w:pPr>
        <w:spacing w:before="0" w:after="0" w:line="360" w:lineRule="auto"/>
        <w:jc w:val="center"/>
        <w:rPr>
          <w:rFonts w:ascii="Times New Roman" w:hAnsi="Times New Roman"/>
          <w:b/>
          <w:i/>
          <w:sz w:val="24"/>
          <w:szCs w:val="24"/>
          <w:lang w:val="en-GB" w:eastAsia="ja-JP"/>
        </w:rPr>
      </w:pPr>
      <w:r w:rsidRPr="00A835C9">
        <w:rPr>
          <w:rFonts w:ascii="Times New Roman" w:hAnsi="Times New Roman"/>
          <w:b/>
          <w:i/>
          <w:noProof/>
          <w:sz w:val="24"/>
          <w:szCs w:val="24"/>
          <w:lang w:val="sl-SI" w:eastAsia="sl-SI"/>
        </w:rPr>
        <w:lastRenderedPageBreak/>
        <w:drawing>
          <wp:inline distT="0" distB="0" distL="0" distR="0">
            <wp:extent cx="4320000" cy="2329234"/>
            <wp:effectExtent l="0" t="0" r="4445" b="0"/>
            <wp:docPr id="4" name="Slika 4" descr="D:\SLUŽBA\ČLANKI\Aktivno\JOM\Fig4-mit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LUŽBA\ČLANKI\Aktivno\JOM\Fig4-mitj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0000" cy="2329234"/>
                    </a:xfrm>
                    <a:prstGeom prst="rect">
                      <a:avLst/>
                    </a:prstGeom>
                    <a:noFill/>
                    <a:ln>
                      <a:noFill/>
                    </a:ln>
                  </pic:spPr>
                </pic:pic>
              </a:graphicData>
            </a:graphic>
          </wp:inline>
        </w:drawing>
      </w:r>
    </w:p>
    <w:p w:rsidR="00800D88" w:rsidRDefault="00683F3E" w:rsidP="006843A1">
      <w:pPr>
        <w:spacing w:before="0" w:after="0" w:line="360" w:lineRule="auto"/>
        <w:jc w:val="center"/>
        <w:rPr>
          <w:rFonts w:ascii="Times New Roman" w:hAnsi="Times New Roman"/>
          <w:i/>
          <w:sz w:val="24"/>
          <w:szCs w:val="24"/>
          <w:lang w:val="en-GB" w:eastAsia="ja-JP"/>
        </w:rPr>
      </w:pPr>
      <w:r w:rsidRPr="00A34BE1">
        <w:rPr>
          <w:rFonts w:ascii="Times New Roman" w:hAnsi="Times New Roman"/>
          <w:b/>
          <w:i/>
          <w:sz w:val="24"/>
          <w:szCs w:val="24"/>
          <w:lang w:val="en-GB" w:eastAsia="ja-JP"/>
        </w:rPr>
        <w:t>Fig. 4</w:t>
      </w:r>
      <w:r w:rsidRPr="00A34BE1">
        <w:rPr>
          <w:rFonts w:ascii="Times New Roman" w:hAnsi="Times New Roman"/>
          <w:i/>
          <w:sz w:val="24"/>
          <w:szCs w:val="24"/>
          <w:lang w:val="en-GB" w:eastAsia="ja-JP"/>
        </w:rPr>
        <w:t xml:space="preserve">: </w:t>
      </w:r>
      <w:r w:rsidR="006843A1" w:rsidRPr="00A34BE1">
        <w:rPr>
          <w:rFonts w:ascii="Times New Roman" w:hAnsi="Times New Roman"/>
          <w:i/>
          <w:sz w:val="24"/>
          <w:szCs w:val="24"/>
          <w:lang w:val="en-GB" w:eastAsia="ja-JP"/>
        </w:rPr>
        <w:t>H</w:t>
      </w:r>
      <w:r w:rsidRPr="00A34BE1">
        <w:rPr>
          <w:rFonts w:ascii="Times New Roman" w:hAnsi="Times New Roman"/>
          <w:i/>
          <w:sz w:val="24"/>
          <w:szCs w:val="24"/>
          <w:lang w:val="en-GB" w:eastAsia="ja-JP"/>
        </w:rPr>
        <w:t xml:space="preserve">eating and cooling </w:t>
      </w:r>
      <w:r w:rsidR="006843A1" w:rsidRPr="00A34BE1">
        <w:rPr>
          <w:rFonts w:ascii="Times New Roman" w:hAnsi="Times New Roman"/>
          <w:i/>
          <w:sz w:val="24"/>
          <w:szCs w:val="24"/>
          <w:lang w:val="en-GB" w:eastAsia="ja-JP"/>
        </w:rPr>
        <w:t xml:space="preserve">DSC </w:t>
      </w:r>
      <w:r w:rsidRPr="00A34BE1">
        <w:rPr>
          <w:rFonts w:ascii="Times New Roman" w:hAnsi="Times New Roman"/>
          <w:i/>
          <w:sz w:val="24"/>
          <w:szCs w:val="24"/>
          <w:lang w:val="en-GB" w:eastAsia="ja-JP"/>
        </w:rPr>
        <w:t>curve of the AM60 alloy.</w:t>
      </w:r>
    </w:p>
    <w:p w:rsidR="00EE37D0" w:rsidRPr="00A34BE1" w:rsidRDefault="00EE37D0" w:rsidP="006843A1">
      <w:pPr>
        <w:spacing w:before="0" w:after="0" w:line="360" w:lineRule="auto"/>
        <w:jc w:val="center"/>
        <w:rPr>
          <w:rFonts w:ascii="Times New Roman" w:hAnsi="Times New Roman"/>
          <w:sz w:val="24"/>
          <w:szCs w:val="24"/>
          <w:lang w:val="en-GB"/>
        </w:rPr>
      </w:pPr>
    </w:p>
    <w:p w:rsidR="0034267C" w:rsidRDefault="00800D88" w:rsidP="0034267C">
      <w:pPr>
        <w:pStyle w:val="Telobesedila-zamik"/>
        <w:spacing w:before="0" w:after="0" w:line="360" w:lineRule="auto"/>
        <w:ind w:left="0"/>
        <w:rPr>
          <w:rFonts w:ascii="Times New Roman" w:hAnsi="Times New Roman"/>
          <w:sz w:val="24"/>
          <w:szCs w:val="24"/>
          <w:lang w:val="en-GB"/>
        </w:rPr>
      </w:pPr>
      <w:r w:rsidRPr="00A34BE1">
        <w:rPr>
          <w:rFonts w:ascii="Times New Roman" w:hAnsi="Times New Roman"/>
          <w:sz w:val="24"/>
          <w:szCs w:val="24"/>
          <w:lang w:val="en-GB"/>
        </w:rPr>
        <w:t xml:space="preserve">From </w:t>
      </w:r>
      <w:r w:rsidR="003D5EA2" w:rsidRPr="00A34BE1">
        <w:rPr>
          <w:rFonts w:ascii="Times New Roman" w:hAnsi="Times New Roman"/>
          <w:sz w:val="24"/>
          <w:szCs w:val="24"/>
          <w:lang w:val="en-GB"/>
        </w:rPr>
        <w:t>to the microstructure of alloy AM60 alloy</w:t>
      </w:r>
      <w:r w:rsidRPr="00A34BE1">
        <w:rPr>
          <w:rFonts w:ascii="Times New Roman" w:hAnsi="Times New Roman"/>
          <w:sz w:val="24"/>
          <w:szCs w:val="24"/>
          <w:lang w:val="en-GB"/>
        </w:rPr>
        <w:t xml:space="preserve"> presented in </w:t>
      </w:r>
      <w:r w:rsidRPr="00A34BE1">
        <w:rPr>
          <w:rFonts w:ascii="Times New Roman" w:hAnsi="Times New Roman"/>
          <w:b/>
          <w:sz w:val="24"/>
          <w:szCs w:val="24"/>
          <w:lang w:val="en-GB"/>
        </w:rPr>
        <w:t>Fig</w:t>
      </w:r>
      <w:r w:rsidR="003D5EA2" w:rsidRPr="00A34BE1">
        <w:rPr>
          <w:rFonts w:ascii="Times New Roman" w:hAnsi="Times New Roman"/>
          <w:b/>
          <w:sz w:val="24"/>
          <w:szCs w:val="24"/>
          <w:lang w:val="en-GB"/>
        </w:rPr>
        <w:t>.5</w:t>
      </w:r>
      <w:r w:rsidRPr="00A34BE1">
        <w:rPr>
          <w:rFonts w:ascii="Times New Roman" w:hAnsi="Times New Roman"/>
          <w:sz w:val="24"/>
          <w:szCs w:val="24"/>
          <w:lang w:val="en-GB"/>
        </w:rPr>
        <w:t xml:space="preserve"> the following micro constituents could be seen: primary crystals </w:t>
      </w:r>
      <w:r w:rsidRPr="00A34BE1">
        <w:rPr>
          <w:rFonts w:ascii="Times New Roman" w:hAnsi="Times New Roman"/>
          <w:sz w:val="24"/>
          <w:szCs w:val="24"/>
          <w:lang w:val="en-GB"/>
        </w:rPr>
        <w:sym w:font="Symbol" w:char="F061"/>
      </w:r>
      <w:r w:rsidR="006843A1" w:rsidRPr="008C07E4">
        <w:rPr>
          <w:rFonts w:ascii="Times New Roman" w:hAnsi="Times New Roman"/>
          <w:sz w:val="24"/>
          <w:szCs w:val="24"/>
          <w:vertAlign w:val="subscript"/>
          <w:lang w:val="en-GB"/>
        </w:rPr>
        <w:t>Mg</w:t>
      </w:r>
      <w:r w:rsidRPr="00A34BE1">
        <w:rPr>
          <w:rFonts w:ascii="Times New Roman" w:hAnsi="Times New Roman"/>
          <w:sz w:val="24"/>
          <w:szCs w:val="24"/>
          <w:lang w:val="en-GB"/>
        </w:rPr>
        <w:t xml:space="preserve">, intermetallic compounds </w:t>
      </w:r>
      <w:r w:rsidR="00EE37D0" w:rsidRPr="00A34BE1">
        <w:rPr>
          <w:rFonts w:ascii="Times New Roman" w:hAnsi="Times New Roman"/>
          <w:sz w:val="24"/>
          <w:szCs w:val="24"/>
          <w:lang w:val="en-GB"/>
        </w:rPr>
        <w:t>Al</w:t>
      </w:r>
      <w:r w:rsidR="00EE37D0" w:rsidRPr="00A34BE1">
        <w:rPr>
          <w:rFonts w:ascii="Times New Roman" w:hAnsi="Times New Roman"/>
          <w:sz w:val="24"/>
          <w:szCs w:val="24"/>
          <w:vertAlign w:val="subscript"/>
          <w:lang w:val="en-GB"/>
        </w:rPr>
        <w:t>12</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 xml:space="preserve"> and Al</w:t>
      </w:r>
      <w:r w:rsidRPr="00A34BE1">
        <w:rPr>
          <w:rFonts w:ascii="Times New Roman" w:hAnsi="Times New Roman"/>
          <w:sz w:val="24"/>
          <w:szCs w:val="24"/>
          <w:vertAlign w:val="subscript"/>
          <w:lang w:val="en-GB"/>
        </w:rPr>
        <w:t>4</w:t>
      </w:r>
      <w:r w:rsidRPr="00A34BE1">
        <w:rPr>
          <w:rFonts w:ascii="Times New Roman" w:hAnsi="Times New Roman"/>
          <w:sz w:val="24"/>
          <w:szCs w:val="24"/>
          <w:lang w:val="en-GB"/>
        </w:rPr>
        <w:t xml:space="preserve">Mn. All alleged micro constituents are in </w:t>
      </w:r>
      <w:r w:rsidR="00FD3DD3" w:rsidRPr="00A34BE1">
        <w:rPr>
          <w:rFonts w:ascii="Times New Roman" w:hAnsi="Times New Roman"/>
          <w:sz w:val="24"/>
          <w:szCs w:val="24"/>
          <w:lang w:val="en-GB"/>
        </w:rPr>
        <w:t>accor</w:t>
      </w:r>
      <w:r w:rsidR="00FD3DD3">
        <w:rPr>
          <w:rFonts w:ascii="Times New Roman" w:hAnsi="Times New Roman"/>
          <w:sz w:val="24"/>
          <w:szCs w:val="24"/>
          <w:lang w:val="en-GB"/>
        </w:rPr>
        <w:t>dance</w:t>
      </w:r>
      <w:r w:rsidRPr="00A34BE1">
        <w:rPr>
          <w:rFonts w:ascii="Times New Roman" w:hAnsi="Times New Roman"/>
          <w:sz w:val="24"/>
          <w:szCs w:val="24"/>
          <w:lang w:val="en-GB"/>
        </w:rPr>
        <w:t xml:space="preserve"> with the chemical composition of alloy and the calculated </w:t>
      </w:r>
      <w:r w:rsidR="00FD3DD3">
        <w:rPr>
          <w:rFonts w:ascii="Times New Roman" w:hAnsi="Times New Roman"/>
          <w:sz w:val="24"/>
          <w:szCs w:val="24"/>
          <w:lang w:val="en-GB"/>
        </w:rPr>
        <w:t xml:space="preserve">equilibrium </w:t>
      </w:r>
      <w:r w:rsidRPr="00A34BE1">
        <w:rPr>
          <w:rFonts w:ascii="Times New Roman" w:hAnsi="Times New Roman"/>
          <w:sz w:val="24"/>
          <w:szCs w:val="24"/>
          <w:lang w:val="en-GB"/>
        </w:rPr>
        <w:t>phase diagram (</w:t>
      </w:r>
      <w:r w:rsidRPr="00A34BE1">
        <w:rPr>
          <w:rFonts w:ascii="Times New Roman" w:hAnsi="Times New Roman"/>
          <w:b/>
          <w:sz w:val="24"/>
          <w:szCs w:val="24"/>
          <w:lang w:val="en-GB"/>
        </w:rPr>
        <w:t>Fig</w:t>
      </w:r>
      <w:r w:rsidR="003D5EA2" w:rsidRPr="00A34BE1">
        <w:rPr>
          <w:rFonts w:ascii="Times New Roman" w:hAnsi="Times New Roman"/>
          <w:b/>
          <w:sz w:val="24"/>
          <w:szCs w:val="24"/>
          <w:lang w:val="en-GB"/>
        </w:rPr>
        <w:t>.2</w:t>
      </w:r>
      <w:r w:rsidRPr="00A34BE1">
        <w:rPr>
          <w:rFonts w:ascii="Times New Roman" w:hAnsi="Times New Roman"/>
          <w:sz w:val="24"/>
          <w:szCs w:val="24"/>
          <w:lang w:val="en-GB"/>
        </w:rPr>
        <w:t xml:space="preserve">).  </w:t>
      </w:r>
    </w:p>
    <w:p w:rsidR="0034267C" w:rsidRPr="00A34BE1" w:rsidRDefault="0034267C" w:rsidP="0034267C">
      <w:pPr>
        <w:pStyle w:val="Telobesedila-zamik"/>
        <w:spacing w:before="0" w:after="0" w:line="360" w:lineRule="auto"/>
        <w:ind w:left="0"/>
        <w:rPr>
          <w:rFonts w:ascii="Times New Roman" w:hAnsi="Times New Roman"/>
          <w:sz w:val="24"/>
          <w:szCs w:val="24"/>
          <w:lang w:val="en-GB"/>
        </w:rPr>
      </w:pPr>
    </w:p>
    <w:p w:rsidR="003D5EA2" w:rsidRPr="00A34BE1" w:rsidRDefault="0034267C" w:rsidP="0034267C">
      <w:pPr>
        <w:pStyle w:val="Telobesedila-zamik"/>
        <w:spacing w:before="0" w:after="0" w:line="360" w:lineRule="auto"/>
        <w:jc w:val="center"/>
        <w:rPr>
          <w:rFonts w:ascii="Times New Roman" w:hAnsi="Times New Roman"/>
          <w:sz w:val="24"/>
          <w:szCs w:val="24"/>
          <w:lang w:val="en-GB"/>
        </w:rPr>
      </w:pPr>
      <w:r w:rsidRPr="0034267C">
        <w:rPr>
          <w:rFonts w:ascii="Times New Roman" w:hAnsi="Times New Roman"/>
          <w:noProof/>
          <w:sz w:val="24"/>
          <w:szCs w:val="24"/>
          <w:lang w:val="sl-SI" w:eastAsia="sl-SI"/>
        </w:rPr>
        <w:drawing>
          <wp:inline distT="0" distB="0" distL="0" distR="0">
            <wp:extent cx="3240000" cy="2441837"/>
            <wp:effectExtent l="0" t="0" r="0" b="0"/>
            <wp:docPr id="3" name="Slika 3" descr="D:\SLUŽBA\ČLANKI\Aktivno\JOM\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LUŽBA\ČLANKI\Aktivno\JOM\Fig.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441837"/>
                    </a:xfrm>
                    <a:prstGeom prst="rect">
                      <a:avLst/>
                    </a:prstGeom>
                    <a:noFill/>
                    <a:ln>
                      <a:noFill/>
                    </a:ln>
                  </pic:spPr>
                </pic:pic>
              </a:graphicData>
            </a:graphic>
          </wp:inline>
        </w:drawing>
      </w:r>
    </w:p>
    <w:p w:rsidR="003D5EA2" w:rsidRPr="00A34BE1" w:rsidRDefault="003D5EA2" w:rsidP="001E3B86">
      <w:pPr>
        <w:pStyle w:val="Telobesedila-zamik"/>
        <w:spacing w:before="0" w:after="0" w:line="360" w:lineRule="auto"/>
        <w:jc w:val="center"/>
        <w:rPr>
          <w:rFonts w:ascii="Times New Roman" w:hAnsi="Times New Roman"/>
          <w:i/>
          <w:sz w:val="24"/>
          <w:szCs w:val="24"/>
          <w:lang w:val="en-GB"/>
        </w:rPr>
      </w:pPr>
      <w:r w:rsidRPr="00A34BE1">
        <w:rPr>
          <w:rFonts w:ascii="Times New Roman" w:hAnsi="Times New Roman"/>
          <w:b/>
          <w:i/>
          <w:sz w:val="24"/>
          <w:szCs w:val="24"/>
          <w:lang w:val="en-GB"/>
        </w:rPr>
        <w:t>Fig. 5</w:t>
      </w:r>
      <w:r w:rsidRPr="00A34BE1">
        <w:rPr>
          <w:rFonts w:ascii="Times New Roman" w:hAnsi="Times New Roman"/>
          <w:i/>
          <w:sz w:val="24"/>
          <w:szCs w:val="24"/>
          <w:lang w:val="en-GB"/>
        </w:rPr>
        <w:t>: Microstructure of AM60 alloy.</w:t>
      </w:r>
    </w:p>
    <w:p w:rsidR="00EF4554" w:rsidRPr="00A34BE1" w:rsidRDefault="00EF4554" w:rsidP="001E3B86">
      <w:pPr>
        <w:pStyle w:val="Telobesedila-zamik"/>
        <w:spacing w:before="0" w:after="0" w:line="360" w:lineRule="auto"/>
        <w:jc w:val="center"/>
        <w:rPr>
          <w:rFonts w:ascii="Times New Roman" w:hAnsi="Times New Roman"/>
          <w:sz w:val="24"/>
          <w:szCs w:val="24"/>
          <w:lang w:val="en-GB"/>
        </w:rPr>
      </w:pPr>
    </w:p>
    <w:p w:rsidR="003D5EA2" w:rsidRPr="00A34BE1" w:rsidRDefault="003D5EA2" w:rsidP="001E3B86">
      <w:pPr>
        <w:pStyle w:val="Telobesedila-zamik"/>
        <w:spacing w:before="0" w:after="0" w:line="360" w:lineRule="auto"/>
        <w:ind w:left="0"/>
        <w:rPr>
          <w:rFonts w:ascii="Times New Roman" w:hAnsi="Times New Roman"/>
          <w:bCs/>
          <w:sz w:val="24"/>
          <w:szCs w:val="24"/>
          <w:lang w:val="en-GB"/>
        </w:rPr>
      </w:pPr>
      <w:r w:rsidRPr="00A34BE1">
        <w:rPr>
          <w:rFonts w:ascii="Times New Roman" w:hAnsi="Times New Roman"/>
          <w:sz w:val="24"/>
          <w:szCs w:val="24"/>
          <w:lang w:val="en-GB"/>
        </w:rPr>
        <w:t>When different specimens from different input materials</w:t>
      </w:r>
      <w:r w:rsidR="00FD3DD3">
        <w:rPr>
          <w:rFonts w:ascii="Times New Roman" w:hAnsi="Times New Roman"/>
          <w:sz w:val="24"/>
          <w:szCs w:val="24"/>
          <w:lang w:val="en-GB"/>
        </w:rPr>
        <w:t xml:space="preserve"> (of various manufacturers) </w:t>
      </w:r>
      <w:r w:rsidRPr="00A34BE1">
        <w:rPr>
          <w:rFonts w:ascii="Times New Roman" w:hAnsi="Times New Roman"/>
          <w:sz w:val="24"/>
          <w:szCs w:val="24"/>
          <w:lang w:val="en-GB"/>
        </w:rPr>
        <w:t xml:space="preserve">were tested the </w:t>
      </w:r>
      <w:r w:rsidR="00FD3DD3">
        <w:rPr>
          <w:rFonts w:ascii="Times New Roman" w:hAnsi="Times New Roman"/>
          <w:sz w:val="24"/>
          <w:szCs w:val="24"/>
          <w:lang w:val="en-GB"/>
        </w:rPr>
        <w:t>deviations</w:t>
      </w:r>
      <w:r w:rsidRPr="00A34BE1">
        <w:rPr>
          <w:rFonts w:ascii="Times New Roman" w:hAnsi="Times New Roman"/>
          <w:sz w:val="24"/>
          <w:szCs w:val="24"/>
          <w:lang w:val="en-GB"/>
        </w:rPr>
        <w:t xml:space="preserve"> occurred, whereas the liquidus and eutectic temperature </w:t>
      </w:r>
      <w:r w:rsidR="003B171C" w:rsidRPr="00A34BE1">
        <w:rPr>
          <w:rFonts w:ascii="Times New Roman" w:hAnsi="Times New Roman"/>
          <w:sz w:val="24"/>
          <w:szCs w:val="24"/>
          <w:lang w:val="en-GB"/>
        </w:rPr>
        <w:t>varied (</w:t>
      </w:r>
      <w:r w:rsidR="003B171C" w:rsidRPr="00A34BE1">
        <w:rPr>
          <w:rFonts w:ascii="Times New Roman" w:hAnsi="Times New Roman"/>
          <w:b/>
          <w:sz w:val="24"/>
          <w:szCs w:val="24"/>
          <w:lang w:val="en-GB"/>
        </w:rPr>
        <w:t>Fig.6</w:t>
      </w:r>
      <w:r w:rsidR="003B171C" w:rsidRPr="00A34BE1">
        <w:rPr>
          <w:rFonts w:ascii="Times New Roman" w:hAnsi="Times New Roman"/>
          <w:sz w:val="24"/>
          <w:szCs w:val="24"/>
          <w:lang w:val="en-GB"/>
        </w:rPr>
        <w:t>)</w:t>
      </w:r>
      <w:r w:rsidRPr="00A34BE1">
        <w:rPr>
          <w:rFonts w:ascii="Times New Roman" w:hAnsi="Times New Roman"/>
          <w:sz w:val="24"/>
          <w:szCs w:val="24"/>
          <w:lang w:val="en-GB"/>
        </w:rPr>
        <w:t xml:space="preserve">. </w:t>
      </w:r>
      <w:r w:rsidR="002202B4">
        <w:rPr>
          <w:rFonts w:ascii="Times New Roman" w:hAnsi="Times New Roman"/>
          <w:sz w:val="24"/>
          <w:szCs w:val="24"/>
          <w:lang w:val="en-GB"/>
        </w:rPr>
        <w:t>The solidification enthalpy</w:t>
      </w:r>
      <w:r w:rsidR="0034267C">
        <w:rPr>
          <w:rFonts w:ascii="Times New Roman" w:hAnsi="Times New Roman"/>
          <w:sz w:val="24"/>
          <w:szCs w:val="24"/>
          <w:lang w:val="en-GB"/>
        </w:rPr>
        <w:t xml:space="preserve"> also</w:t>
      </w:r>
      <w:r w:rsidR="002202B4">
        <w:rPr>
          <w:rFonts w:ascii="Times New Roman" w:hAnsi="Times New Roman"/>
          <w:sz w:val="24"/>
          <w:szCs w:val="24"/>
          <w:lang w:val="en-GB"/>
        </w:rPr>
        <w:t xml:space="preserve"> varied, which </w:t>
      </w:r>
      <w:r w:rsidRPr="00A34BE1">
        <w:rPr>
          <w:rFonts w:ascii="Times New Roman" w:hAnsi="Times New Roman"/>
          <w:sz w:val="24"/>
          <w:szCs w:val="24"/>
          <w:lang w:val="en-GB"/>
        </w:rPr>
        <w:t>could be a</w:t>
      </w:r>
      <w:r w:rsidR="003B171C" w:rsidRPr="00A34BE1">
        <w:rPr>
          <w:rFonts w:ascii="Times New Roman" w:hAnsi="Times New Roman"/>
          <w:sz w:val="24"/>
          <w:szCs w:val="24"/>
          <w:lang w:val="en-GB"/>
        </w:rPr>
        <w:t>ssigned to the impurities and inclusion in investigated alloy.</w:t>
      </w:r>
      <w:r w:rsidR="002202B4">
        <w:rPr>
          <w:rFonts w:ascii="Times New Roman" w:hAnsi="Times New Roman"/>
          <w:sz w:val="24"/>
          <w:szCs w:val="24"/>
          <w:lang w:val="en-GB"/>
        </w:rPr>
        <w:t xml:space="preserve"> The higher is solidification enthalpy, less inclusions and impurities is in the alloy.</w:t>
      </w:r>
      <w:r w:rsidR="003B171C" w:rsidRPr="00A34BE1">
        <w:rPr>
          <w:rFonts w:ascii="Times New Roman" w:hAnsi="Times New Roman"/>
          <w:sz w:val="24"/>
          <w:szCs w:val="24"/>
          <w:lang w:val="en-GB"/>
        </w:rPr>
        <w:t xml:space="preserve"> From this </w:t>
      </w:r>
      <w:r w:rsidR="005C1430" w:rsidRPr="00A34BE1">
        <w:rPr>
          <w:rFonts w:ascii="Times New Roman" w:hAnsi="Times New Roman"/>
          <w:sz w:val="24"/>
          <w:szCs w:val="24"/>
          <w:lang w:val="en-GB"/>
        </w:rPr>
        <w:t>reason,</w:t>
      </w:r>
      <w:r w:rsidR="003B171C" w:rsidRPr="00A34BE1">
        <w:rPr>
          <w:rFonts w:ascii="Times New Roman" w:hAnsi="Times New Roman"/>
          <w:sz w:val="24"/>
          <w:szCs w:val="24"/>
          <w:lang w:val="en-GB"/>
        </w:rPr>
        <w:t xml:space="preserve"> all detected </w:t>
      </w:r>
      <w:r w:rsidR="003B171C" w:rsidRPr="00A34BE1">
        <w:rPr>
          <w:rFonts w:ascii="Times New Roman" w:hAnsi="Times New Roman"/>
          <w:bCs/>
          <w:sz w:val="24"/>
          <w:szCs w:val="24"/>
          <w:lang w:val="en-GB"/>
        </w:rPr>
        <w:t xml:space="preserve">defects, </w:t>
      </w:r>
      <w:proofErr w:type="spellStart"/>
      <w:r w:rsidR="00662330" w:rsidRPr="00A34BE1">
        <w:rPr>
          <w:rFonts w:ascii="Times New Roman" w:hAnsi="Times New Roman"/>
          <w:bCs/>
          <w:sz w:val="24"/>
          <w:szCs w:val="24"/>
          <w:lang w:val="en-GB"/>
        </w:rPr>
        <w:t>nonmetallic</w:t>
      </w:r>
      <w:proofErr w:type="spellEnd"/>
      <w:r w:rsidR="00662330" w:rsidRPr="00A34BE1">
        <w:rPr>
          <w:rFonts w:ascii="Times New Roman" w:hAnsi="Times New Roman"/>
          <w:bCs/>
          <w:sz w:val="24"/>
          <w:szCs w:val="24"/>
          <w:lang w:val="en-GB"/>
        </w:rPr>
        <w:t xml:space="preserve"> inclusions and inter</w:t>
      </w:r>
      <w:r w:rsidR="003B171C" w:rsidRPr="00A34BE1">
        <w:rPr>
          <w:rFonts w:ascii="Times New Roman" w:hAnsi="Times New Roman"/>
          <w:bCs/>
          <w:sz w:val="24"/>
          <w:szCs w:val="24"/>
          <w:lang w:val="en-GB"/>
        </w:rPr>
        <w:t xml:space="preserve">metallic compounds that occurred in investigated AM60 alloy were </w:t>
      </w:r>
      <w:proofErr w:type="spellStart"/>
      <w:r w:rsidR="003B171C" w:rsidRPr="00A34BE1">
        <w:rPr>
          <w:rFonts w:ascii="Times New Roman" w:hAnsi="Times New Roman"/>
          <w:bCs/>
          <w:sz w:val="24"/>
          <w:szCs w:val="24"/>
          <w:lang w:val="en-GB"/>
        </w:rPr>
        <w:t>analyzed</w:t>
      </w:r>
      <w:proofErr w:type="spellEnd"/>
      <w:r w:rsidR="003B171C" w:rsidRPr="00A34BE1">
        <w:rPr>
          <w:rFonts w:ascii="Times New Roman" w:hAnsi="Times New Roman"/>
          <w:bCs/>
          <w:sz w:val="24"/>
          <w:szCs w:val="24"/>
          <w:lang w:val="en-GB"/>
        </w:rPr>
        <w:t>.</w:t>
      </w:r>
    </w:p>
    <w:p w:rsidR="006843A1" w:rsidRPr="00A34BE1" w:rsidRDefault="002202B4" w:rsidP="005C1430">
      <w:pPr>
        <w:pStyle w:val="Telobesedila-zamik"/>
        <w:spacing w:before="0" w:after="0" w:line="360" w:lineRule="auto"/>
        <w:ind w:left="0"/>
        <w:jc w:val="center"/>
        <w:rPr>
          <w:rFonts w:ascii="Times New Roman" w:hAnsi="Times New Roman"/>
          <w:sz w:val="24"/>
          <w:szCs w:val="24"/>
          <w:lang w:val="en-GB"/>
        </w:rPr>
      </w:pPr>
      <w:r w:rsidRPr="002202B4">
        <w:rPr>
          <w:rFonts w:ascii="Times New Roman" w:hAnsi="Times New Roman"/>
          <w:noProof/>
          <w:sz w:val="24"/>
          <w:szCs w:val="24"/>
          <w:lang w:val="sl-SI" w:eastAsia="sl-SI"/>
        </w:rPr>
        <w:lastRenderedPageBreak/>
        <w:drawing>
          <wp:inline distT="0" distB="0" distL="0" distR="0">
            <wp:extent cx="4320000" cy="2511367"/>
            <wp:effectExtent l="0" t="0" r="4445" b="3810"/>
            <wp:docPr id="25" name="Slika 25" descr="D:\SLUŽBA\ČLANKI\Aktivno\JOM\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SLUŽBA\ČLANKI\Aktivno\JOM\Fig.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2511367"/>
                    </a:xfrm>
                    <a:prstGeom prst="rect">
                      <a:avLst/>
                    </a:prstGeom>
                    <a:noFill/>
                    <a:ln>
                      <a:noFill/>
                    </a:ln>
                  </pic:spPr>
                </pic:pic>
              </a:graphicData>
            </a:graphic>
          </wp:inline>
        </w:drawing>
      </w:r>
    </w:p>
    <w:p w:rsidR="003B171C" w:rsidRDefault="006843A1" w:rsidP="006843A1">
      <w:pPr>
        <w:spacing w:before="0" w:after="0" w:line="360" w:lineRule="auto"/>
        <w:jc w:val="center"/>
        <w:rPr>
          <w:rFonts w:ascii="Times New Roman" w:hAnsi="Times New Roman"/>
          <w:i/>
          <w:sz w:val="24"/>
          <w:szCs w:val="24"/>
          <w:lang w:val="en-GB"/>
        </w:rPr>
      </w:pPr>
      <w:r w:rsidRPr="00A34BE1">
        <w:rPr>
          <w:rFonts w:ascii="Times New Roman" w:hAnsi="Times New Roman"/>
          <w:b/>
          <w:i/>
          <w:sz w:val="24"/>
          <w:szCs w:val="24"/>
          <w:lang w:val="en-GB"/>
        </w:rPr>
        <w:t>Fig. 6:</w:t>
      </w:r>
      <w:r w:rsidR="005C1430">
        <w:rPr>
          <w:rFonts w:ascii="Times New Roman" w:hAnsi="Times New Roman"/>
          <w:i/>
          <w:sz w:val="24"/>
          <w:szCs w:val="24"/>
          <w:lang w:val="en-GB"/>
        </w:rPr>
        <w:t xml:space="preserve"> DSC</w:t>
      </w:r>
      <w:r w:rsidRPr="00A34BE1">
        <w:rPr>
          <w:rFonts w:ascii="Times New Roman" w:hAnsi="Times New Roman"/>
          <w:i/>
          <w:sz w:val="24"/>
          <w:szCs w:val="24"/>
          <w:lang w:val="en-GB"/>
        </w:rPr>
        <w:t xml:space="preserve"> cooling curves of AM60 alloys</w:t>
      </w:r>
      <w:r w:rsidR="002202B4">
        <w:rPr>
          <w:rFonts w:ascii="Times New Roman" w:hAnsi="Times New Roman"/>
          <w:i/>
          <w:sz w:val="24"/>
          <w:szCs w:val="24"/>
          <w:lang w:val="en-GB"/>
        </w:rPr>
        <w:t xml:space="preserve"> from different manufacturers</w:t>
      </w:r>
      <w:r w:rsidR="00D90851">
        <w:rPr>
          <w:rFonts w:ascii="Times New Roman" w:hAnsi="Times New Roman"/>
          <w:i/>
          <w:sz w:val="24"/>
          <w:szCs w:val="24"/>
          <w:lang w:val="en-GB"/>
        </w:rPr>
        <w:t xml:space="preserve">: alloy </w:t>
      </w:r>
      <w:proofErr w:type="gramStart"/>
      <w:r w:rsidR="00D90851">
        <w:rPr>
          <w:rFonts w:ascii="Times New Roman" w:hAnsi="Times New Roman"/>
          <w:i/>
          <w:sz w:val="24"/>
          <w:szCs w:val="24"/>
          <w:lang w:val="en-GB"/>
        </w:rPr>
        <w:t>I</w:t>
      </w:r>
      <w:proofErr w:type="gramEnd"/>
      <w:r w:rsidR="00D90851">
        <w:rPr>
          <w:rFonts w:ascii="Times New Roman" w:hAnsi="Times New Roman"/>
          <w:i/>
          <w:sz w:val="24"/>
          <w:szCs w:val="24"/>
          <w:lang w:val="en-GB"/>
        </w:rPr>
        <w:t xml:space="preserve"> (hole line), </w:t>
      </w:r>
      <w:r w:rsidR="00D90851">
        <w:rPr>
          <w:rFonts w:ascii="Times New Roman" w:hAnsi="Times New Roman"/>
          <w:i/>
          <w:sz w:val="24"/>
          <w:szCs w:val="24"/>
          <w:lang w:val="en-GB"/>
        </w:rPr>
        <w:t>alloy II (dot</w:t>
      </w:r>
      <w:r w:rsidR="00D90851">
        <w:rPr>
          <w:rFonts w:ascii="Times New Roman" w:hAnsi="Times New Roman"/>
          <w:i/>
          <w:sz w:val="24"/>
          <w:szCs w:val="24"/>
          <w:lang w:val="en-GB"/>
        </w:rPr>
        <w:t>-stripe</w:t>
      </w:r>
      <w:r w:rsidR="00D90851">
        <w:rPr>
          <w:rFonts w:ascii="Times New Roman" w:hAnsi="Times New Roman"/>
          <w:i/>
          <w:sz w:val="24"/>
          <w:szCs w:val="24"/>
          <w:lang w:val="en-GB"/>
        </w:rPr>
        <w:t xml:space="preserve"> line)</w:t>
      </w:r>
      <w:r w:rsidR="00D90851">
        <w:rPr>
          <w:rFonts w:ascii="Times New Roman" w:hAnsi="Times New Roman"/>
          <w:i/>
          <w:sz w:val="24"/>
          <w:szCs w:val="24"/>
          <w:lang w:val="en-GB"/>
        </w:rPr>
        <w:t xml:space="preserve"> and </w:t>
      </w:r>
      <w:r w:rsidR="00D90851">
        <w:rPr>
          <w:rFonts w:ascii="Times New Roman" w:hAnsi="Times New Roman"/>
          <w:i/>
          <w:sz w:val="24"/>
          <w:szCs w:val="24"/>
          <w:lang w:val="en-GB"/>
        </w:rPr>
        <w:t>alloy III (stripped line)</w:t>
      </w:r>
      <w:r w:rsidRPr="00A34BE1">
        <w:rPr>
          <w:rFonts w:ascii="Times New Roman" w:hAnsi="Times New Roman"/>
          <w:i/>
          <w:sz w:val="24"/>
          <w:szCs w:val="24"/>
          <w:lang w:val="en-GB"/>
        </w:rPr>
        <w:t>.</w:t>
      </w:r>
    </w:p>
    <w:p w:rsidR="00EE37D0" w:rsidRPr="00A34BE1" w:rsidRDefault="00EE37D0" w:rsidP="006843A1">
      <w:pPr>
        <w:spacing w:before="0" w:after="0" w:line="360" w:lineRule="auto"/>
        <w:jc w:val="center"/>
        <w:rPr>
          <w:rFonts w:ascii="Times New Roman" w:hAnsi="Times New Roman"/>
          <w:i/>
          <w:sz w:val="24"/>
          <w:szCs w:val="24"/>
          <w:lang w:val="en-GB"/>
        </w:rPr>
      </w:pPr>
    </w:p>
    <w:p w:rsidR="003B171C" w:rsidRPr="00A34BE1" w:rsidRDefault="003B171C" w:rsidP="001E3B86">
      <w:pPr>
        <w:spacing w:before="0" w:after="0" w:line="360" w:lineRule="auto"/>
        <w:rPr>
          <w:rFonts w:ascii="Times New Roman" w:hAnsi="Times New Roman"/>
          <w:b/>
          <w:bCs/>
          <w:sz w:val="24"/>
          <w:szCs w:val="24"/>
          <w:lang w:val="en-GB"/>
        </w:rPr>
      </w:pPr>
      <w:r w:rsidRPr="00A34BE1">
        <w:rPr>
          <w:rFonts w:ascii="Times New Roman" w:hAnsi="Times New Roman"/>
          <w:b/>
          <w:sz w:val="24"/>
          <w:szCs w:val="24"/>
          <w:lang w:val="en-GB"/>
        </w:rPr>
        <w:t xml:space="preserve">3.4 </w:t>
      </w:r>
      <w:r w:rsidRPr="00A34BE1">
        <w:rPr>
          <w:rFonts w:ascii="Times New Roman" w:hAnsi="Times New Roman"/>
          <w:b/>
          <w:bCs/>
          <w:sz w:val="24"/>
          <w:szCs w:val="24"/>
          <w:lang w:val="en-GB"/>
        </w:rPr>
        <w:t xml:space="preserve">Defects, </w:t>
      </w:r>
      <w:proofErr w:type="spellStart"/>
      <w:r w:rsidRPr="00A34BE1">
        <w:rPr>
          <w:rFonts w:ascii="Times New Roman" w:hAnsi="Times New Roman"/>
          <w:b/>
          <w:bCs/>
          <w:sz w:val="24"/>
          <w:szCs w:val="24"/>
          <w:lang w:val="en-GB"/>
        </w:rPr>
        <w:t>nonmetallic</w:t>
      </w:r>
      <w:proofErr w:type="spellEnd"/>
      <w:r w:rsidRPr="00A34BE1">
        <w:rPr>
          <w:rFonts w:ascii="Times New Roman" w:hAnsi="Times New Roman"/>
          <w:b/>
          <w:bCs/>
          <w:sz w:val="24"/>
          <w:szCs w:val="24"/>
          <w:lang w:val="en-GB"/>
        </w:rPr>
        <w:t xml:space="preserve"> inclusions and inter-metallic compounds </w:t>
      </w:r>
    </w:p>
    <w:p w:rsidR="003B171C" w:rsidRPr="00A34BE1" w:rsidRDefault="003B171C" w:rsidP="001E3B86">
      <w:pPr>
        <w:pStyle w:val="Telobesedila-zamik"/>
        <w:spacing w:before="0" w:after="0" w:line="360" w:lineRule="auto"/>
        <w:ind w:left="0"/>
        <w:rPr>
          <w:rFonts w:ascii="Times New Roman" w:hAnsi="Times New Roman"/>
          <w:sz w:val="24"/>
          <w:szCs w:val="24"/>
          <w:lang w:val="en-GB"/>
        </w:rPr>
      </w:pPr>
      <w:r w:rsidRPr="00A34BE1">
        <w:rPr>
          <w:rFonts w:ascii="Times New Roman" w:hAnsi="Times New Roman"/>
          <w:sz w:val="24"/>
          <w:szCs w:val="24"/>
          <w:lang w:val="en-GB"/>
        </w:rPr>
        <w:t xml:space="preserve">In casting alloys </w:t>
      </w:r>
      <w:proofErr w:type="spellStart"/>
      <w:r w:rsidRPr="00A34BE1">
        <w:rPr>
          <w:rFonts w:ascii="Times New Roman" w:hAnsi="Times New Roman"/>
          <w:sz w:val="24"/>
          <w:szCs w:val="24"/>
          <w:lang w:val="en-GB"/>
        </w:rPr>
        <w:t>nonmetallic</w:t>
      </w:r>
      <w:proofErr w:type="spellEnd"/>
      <w:r w:rsidRPr="00A34BE1">
        <w:rPr>
          <w:rFonts w:ascii="Times New Roman" w:hAnsi="Times New Roman"/>
          <w:sz w:val="24"/>
          <w:szCs w:val="24"/>
          <w:lang w:val="en-GB"/>
        </w:rPr>
        <w:t xml:space="preserve"> inclusions appear. A part of these inclusions comes into the melt with recycling material and primary or secondary raw materials (oxidized surfaces, inclusions in alloy), and a part of them originates in the melt during re-melting process. In the investigated samples oxide, chloride and sulphide inclusions were identified. In </w:t>
      </w:r>
      <w:r w:rsidR="002202B4">
        <w:rPr>
          <w:rFonts w:ascii="Times New Roman" w:hAnsi="Times New Roman"/>
          <w:b/>
          <w:sz w:val="24"/>
          <w:szCs w:val="24"/>
          <w:lang w:val="en-GB"/>
        </w:rPr>
        <w:t>Fig</w:t>
      </w:r>
      <w:r w:rsidRPr="00A34BE1">
        <w:rPr>
          <w:rFonts w:ascii="Times New Roman" w:hAnsi="Times New Roman"/>
          <w:b/>
          <w:sz w:val="24"/>
          <w:szCs w:val="24"/>
          <w:lang w:val="en-GB"/>
        </w:rPr>
        <w:t>.</w:t>
      </w:r>
      <w:r w:rsidRPr="00A34BE1">
        <w:rPr>
          <w:rFonts w:ascii="Times New Roman" w:hAnsi="Times New Roman"/>
          <w:sz w:val="24"/>
          <w:szCs w:val="24"/>
          <w:lang w:val="en-GB"/>
        </w:rPr>
        <w:t xml:space="preserve"> from </w:t>
      </w:r>
      <w:r w:rsidRPr="00A34BE1">
        <w:rPr>
          <w:rFonts w:ascii="Times New Roman" w:hAnsi="Times New Roman"/>
          <w:b/>
          <w:sz w:val="24"/>
          <w:szCs w:val="24"/>
          <w:lang w:val="en-GB"/>
        </w:rPr>
        <w:t>7</w:t>
      </w:r>
      <w:r w:rsidRPr="00A34BE1">
        <w:rPr>
          <w:rFonts w:ascii="Times New Roman" w:hAnsi="Times New Roman"/>
          <w:sz w:val="24"/>
          <w:szCs w:val="24"/>
          <w:lang w:val="en-GB"/>
        </w:rPr>
        <w:t xml:space="preserve"> to </w:t>
      </w:r>
      <w:r w:rsidRPr="00A34BE1">
        <w:rPr>
          <w:rFonts w:ascii="Times New Roman" w:hAnsi="Times New Roman"/>
          <w:b/>
          <w:sz w:val="24"/>
          <w:szCs w:val="24"/>
          <w:lang w:val="en-GB"/>
        </w:rPr>
        <w:t>13</w:t>
      </w:r>
      <w:r w:rsidRPr="00A34BE1">
        <w:rPr>
          <w:rFonts w:ascii="Times New Roman" w:hAnsi="Times New Roman"/>
          <w:sz w:val="24"/>
          <w:szCs w:val="24"/>
          <w:lang w:val="en-GB"/>
        </w:rPr>
        <w:t xml:space="preserve"> the most frequent inclusions are presented</w:t>
      </w:r>
      <w:r w:rsidR="00EC3761" w:rsidRPr="00A34BE1">
        <w:rPr>
          <w:rFonts w:ascii="Times New Roman" w:hAnsi="Times New Roman"/>
          <w:sz w:val="24"/>
          <w:szCs w:val="24"/>
          <w:lang w:val="en-GB"/>
        </w:rPr>
        <w:t>: SiO</w:t>
      </w:r>
      <w:r w:rsidR="00EC3761" w:rsidRPr="00A34BE1">
        <w:rPr>
          <w:rFonts w:ascii="Times New Roman" w:hAnsi="Times New Roman"/>
          <w:sz w:val="24"/>
          <w:szCs w:val="24"/>
          <w:vertAlign w:val="subscript"/>
          <w:lang w:val="en-GB"/>
        </w:rPr>
        <w:t>2</w:t>
      </w:r>
      <w:r w:rsidR="00EC3761" w:rsidRPr="00A34BE1">
        <w:rPr>
          <w:rFonts w:ascii="Times New Roman" w:hAnsi="Times New Roman"/>
          <w:sz w:val="24"/>
          <w:szCs w:val="24"/>
          <w:lang w:val="en-GB"/>
        </w:rPr>
        <w:t xml:space="preserve"> (</w:t>
      </w:r>
      <w:r w:rsidR="00EC3761" w:rsidRPr="00A34BE1">
        <w:rPr>
          <w:rFonts w:ascii="Times New Roman" w:hAnsi="Times New Roman"/>
          <w:b/>
          <w:sz w:val="24"/>
          <w:szCs w:val="24"/>
          <w:lang w:val="en-GB"/>
        </w:rPr>
        <w:t>Fig.7</w:t>
      </w:r>
      <w:r w:rsidR="00EC3761" w:rsidRPr="00A34BE1">
        <w:rPr>
          <w:rFonts w:ascii="Times New Roman" w:hAnsi="Times New Roman"/>
          <w:sz w:val="24"/>
          <w:szCs w:val="24"/>
          <w:lang w:val="en-GB"/>
        </w:rPr>
        <w:t xml:space="preserve">), </w:t>
      </w:r>
      <w:proofErr w:type="spellStart"/>
      <w:r w:rsidR="00EC3761" w:rsidRPr="00A34BE1">
        <w:rPr>
          <w:rFonts w:ascii="Times New Roman" w:hAnsi="Times New Roman"/>
          <w:sz w:val="24"/>
          <w:szCs w:val="24"/>
          <w:lang w:val="en-GB"/>
        </w:rPr>
        <w:t>Al</w:t>
      </w:r>
      <w:r w:rsidR="00EC3761" w:rsidRPr="00A34BE1">
        <w:rPr>
          <w:rFonts w:ascii="Times New Roman" w:hAnsi="Times New Roman"/>
          <w:sz w:val="24"/>
          <w:szCs w:val="24"/>
          <w:vertAlign w:val="subscript"/>
          <w:lang w:val="en-GB"/>
        </w:rPr>
        <w:t>x</w:t>
      </w:r>
      <w:r w:rsidR="00EC3761" w:rsidRPr="00A34BE1">
        <w:rPr>
          <w:rFonts w:ascii="Times New Roman" w:hAnsi="Times New Roman"/>
          <w:sz w:val="24"/>
          <w:szCs w:val="24"/>
          <w:lang w:val="en-GB"/>
        </w:rPr>
        <w:t>Mn</w:t>
      </w:r>
      <w:r w:rsidR="00EC3761" w:rsidRPr="00A34BE1">
        <w:rPr>
          <w:rFonts w:ascii="Times New Roman" w:hAnsi="Times New Roman"/>
          <w:sz w:val="24"/>
          <w:szCs w:val="24"/>
          <w:vertAlign w:val="subscript"/>
          <w:lang w:val="en-GB"/>
        </w:rPr>
        <w:t>y</w:t>
      </w:r>
      <w:r w:rsidR="00EC3761" w:rsidRPr="00A34BE1">
        <w:rPr>
          <w:rFonts w:ascii="Times New Roman" w:hAnsi="Times New Roman"/>
          <w:sz w:val="24"/>
          <w:szCs w:val="24"/>
          <w:lang w:val="en-GB"/>
        </w:rPr>
        <w:t>Mg</w:t>
      </w:r>
      <w:r w:rsidR="00EC3761" w:rsidRPr="00A34BE1">
        <w:rPr>
          <w:rFonts w:ascii="Times New Roman" w:hAnsi="Times New Roman"/>
          <w:sz w:val="24"/>
          <w:szCs w:val="24"/>
          <w:vertAlign w:val="subscript"/>
          <w:lang w:val="en-GB"/>
        </w:rPr>
        <w:t>z</w:t>
      </w:r>
      <w:r w:rsidR="00EC3761" w:rsidRPr="00A34BE1">
        <w:rPr>
          <w:rFonts w:ascii="Times New Roman" w:hAnsi="Times New Roman"/>
          <w:sz w:val="24"/>
          <w:szCs w:val="24"/>
          <w:lang w:val="en-GB"/>
        </w:rPr>
        <w:t>O</w:t>
      </w:r>
      <w:r w:rsidR="00EC3761" w:rsidRPr="00A34BE1">
        <w:rPr>
          <w:rFonts w:ascii="Times New Roman" w:hAnsi="Times New Roman"/>
          <w:sz w:val="24"/>
          <w:szCs w:val="24"/>
          <w:vertAlign w:val="subscript"/>
          <w:lang w:val="en-GB"/>
        </w:rPr>
        <w:t>w</w:t>
      </w:r>
      <w:proofErr w:type="spellEnd"/>
      <w:r w:rsidR="00EC3761" w:rsidRPr="00A34BE1">
        <w:rPr>
          <w:rFonts w:ascii="Times New Roman" w:hAnsi="Times New Roman"/>
          <w:sz w:val="24"/>
          <w:szCs w:val="24"/>
          <w:lang w:val="en-GB"/>
        </w:rPr>
        <w:t xml:space="preserve"> (</w:t>
      </w:r>
      <w:r w:rsidR="00EC3761" w:rsidRPr="007B75B0">
        <w:rPr>
          <w:rFonts w:ascii="Times New Roman" w:hAnsi="Times New Roman"/>
          <w:b/>
          <w:sz w:val="24"/>
          <w:szCs w:val="24"/>
          <w:lang w:val="en-GB"/>
        </w:rPr>
        <w:t>Fig.8</w:t>
      </w:r>
      <w:r w:rsidR="00EC3761" w:rsidRPr="00A34BE1">
        <w:rPr>
          <w:rFonts w:ascii="Times New Roman" w:hAnsi="Times New Roman"/>
          <w:sz w:val="24"/>
          <w:szCs w:val="24"/>
          <w:lang w:val="en-GB"/>
        </w:rPr>
        <w:t xml:space="preserve">), </w:t>
      </w:r>
      <w:r w:rsidR="007B75B0">
        <w:rPr>
          <w:rFonts w:ascii="Times New Roman" w:hAnsi="Times New Roman"/>
          <w:sz w:val="24"/>
          <w:szCs w:val="24"/>
          <w:lang w:val="en-GB"/>
        </w:rPr>
        <w:t>~</w:t>
      </w:r>
      <w:proofErr w:type="spellStart"/>
      <w:r w:rsidR="00EC3761" w:rsidRPr="00A34BE1">
        <w:rPr>
          <w:rFonts w:ascii="Times New Roman" w:hAnsi="Times New Roman"/>
          <w:sz w:val="24"/>
          <w:szCs w:val="24"/>
          <w:lang w:val="en-GB"/>
        </w:rPr>
        <w:t>Ca</w:t>
      </w:r>
      <w:r w:rsidR="00EC3761" w:rsidRPr="00A34BE1">
        <w:rPr>
          <w:rFonts w:ascii="Times New Roman" w:hAnsi="Times New Roman"/>
          <w:sz w:val="24"/>
          <w:szCs w:val="24"/>
          <w:vertAlign w:val="subscript"/>
          <w:lang w:val="en-GB"/>
        </w:rPr>
        <w:t>x</w:t>
      </w:r>
      <w:r w:rsidR="00EC3761" w:rsidRPr="00A34BE1">
        <w:rPr>
          <w:rFonts w:ascii="Times New Roman" w:hAnsi="Times New Roman"/>
          <w:sz w:val="24"/>
          <w:szCs w:val="24"/>
          <w:lang w:val="en-GB"/>
        </w:rPr>
        <w:t>Mg</w:t>
      </w:r>
      <w:r w:rsidR="00EC3761" w:rsidRPr="00A34BE1">
        <w:rPr>
          <w:rFonts w:ascii="Times New Roman" w:hAnsi="Times New Roman"/>
          <w:sz w:val="24"/>
          <w:szCs w:val="24"/>
          <w:vertAlign w:val="subscript"/>
          <w:lang w:val="en-GB"/>
        </w:rPr>
        <w:t>y</w:t>
      </w:r>
      <w:r w:rsidR="00EC3761" w:rsidRPr="00A34BE1">
        <w:rPr>
          <w:rFonts w:ascii="Times New Roman" w:hAnsi="Times New Roman"/>
          <w:sz w:val="24"/>
          <w:szCs w:val="24"/>
          <w:lang w:val="en-GB"/>
        </w:rPr>
        <w:t>Mo</w:t>
      </w:r>
      <w:r w:rsidR="00EC3761" w:rsidRPr="00A34BE1">
        <w:rPr>
          <w:rFonts w:ascii="Times New Roman" w:hAnsi="Times New Roman"/>
          <w:sz w:val="24"/>
          <w:szCs w:val="24"/>
          <w:vertAlign w:val="subscript"/>
          <w:lang w:val="en-GB"/>
        </w:rPr>
        <w:t>z</w:t>
      </w:r>
      <w:r w:rsidR="00EC3761" w:rsidRPr="00A34BE1">
        <w:rPr>
          <w:rFonts w:ascii="Times New Roman" w:hAnsi="Times New Roman"/>
          <w:sz w:val="24"/>
          <w:szCs w:val="24"/>
          <w:lang w:val="en-GB"/>
        </w:rPr>
        <w:t>O</w:t>
      </w:r>
      <w:r w:rsidR="00EC3761" w:rsidRPr="00A34BE1">
        <w:rPr>
          <w:rFonts w:ascii="Times New Roman" w:hAnsi="Times New Roman"/>
          <w:sz w:val="24"/>
          <w:szCs w:val="24"/>
          <w:vertAlign w:val="subscript"/>
          <w:lang w:val="en-GB"/>
        </w:rPr>
        <w:t>w</w:t>
      </w:r>
      <w:proofErr w:type="spellEnd"/>
      <w:r w:rsidR="00EC3761" w:rsidRPr="00A34BE1">
        <w:rPr>
          <w:rFonts w:ascii="Times New Roman" w:hAnsi="Times New Roman"/>
          <w:sz w:val="24"/>
          <w:szCs w:val="24"/>
          <w:vertAlign w:val="subscript"/>
          <w:lang w:val="en-GB"/>
        </w:rPr>
        <w:t xml:space="preserve"> </w:t>
      </w:r>
      <w:r w:rsidR="00EC3761" w:rsidRPr="00A34BE1">
        <w:rPr>
          <w:rFonts w:ascii="Times New Roman" w:hAnsi="Times New Roman"/>
          <w:sz w:val="24"/>
          <w:szCs w:val="24"/>
          <w:lang w:val="en-GB"/>
        </w:rPr>
        <w:t>(</w:t>
      </w:r>
      <w:r w:rsidR="00EC3761" w:rsidRPr="007B75B0">
        <w:rPr>
          <w:rFonts w:ascii="Times New Roman" w:hAnsi="Times New Roman"/>
          <w:b/>
          <w:sz w:val="24"/>
          <w:szCs w:val="24"/>
          <w:lang w:val="en-GB"/>
        </w:rPr>
        <w:t>Fig.9</w:t>
      </w:r>
      <w:r w:rsidR="007B75B0" w:rsidRPr="007B75B0">
        <w:rPr>
          <w:rFonts w:ascii="Times New Roman" w:hAnsi="Times New Roman"/>
          <w:sz w:val="24"/>
          <w:szCs w:val="24"/>
          <w:lang w:val="en-GB"/>
        </w:rPr>
        <w:t>,</w:t>
      </w:r>
      <w:r w:rsidR="007B75B0">
        <w:rPr>
          <w:rFonts w:ascii="Times New Roman" w:hAnsi="Times New Roman"/>
          <w:b/>
          <w:sz w:val="24"/>
          <w:szCs w:val="24"/>
          <w:lang w:val="en-GB"/>
        </w:rPr>
        <w:t xml:space="preserve"> </w:t>
      </w:r>
      <w:r w:rsidR="007B75B0" w:rsidRPr="007B75B0">
        <w:rPr>
          <w:rFonts w:ascii="Times New Roman" w:hAnsi="Times New Roman"/>
          <w:sz w:val="24"/>
          <w:szCs w:val="24"/>
          <w:lang w:val="en-GB"/>
        </w:rPr>
        <w:t>accuracy is questionable because of the size of the inclusion</w:t>
      </w:r>
      <w:r w:rsidR="00EC3761" w:rsidRPr="00A34BE1">
        <w:rPr>
          <w:rFonts w:ascii="Times New Roman" w:hAnsi="Times New Roman"/>
          <w:sz w:val="24"/>
          <w:szCs w:val="24"/>
          <w:lang w:val="en-GB"/>
        </w:rPr>
        <w:t>), S-inclusion and Al</w:t>
      </w:r>
      <w:r w:rsidR="00EC3761" w:rsidRPr="00A34BE1">
        <w:rPr>
          <w:rFonts w:ascii="Times New Roman" w:hAnsi="Times New Roman"/>
          <w:sz w:val="24"/>
          <w:szCs w:val="24"/>
          <w:vertAlign w:val="subscript"/>
          <w:lang w:val="en-GB"/>
        </w:rPr>
        <w:t>4</w:t>
      </w:r>
      <w:r w:rsidR="00EC3761" w:rsidRPr="00A34BE1">
        <w:rPr>
          <w:rFonts w:ascii="Times New Roman" w:hAnsi="Times New Roman"/>
          <w:sz w:val="24"/>
          <w:szCs w:val="24"/>
          <w:lang w:val="en-GB"/>
        </w:rPr>
        <w:t>Mn (</w:t>
      </w:r>
      <w:r w:rsidR="00EC3761" w:rsidRPr="002202B4">
        <w:rPr>
          <w:rFonts w:ascii="Times New Roman" w:hAnsi="Times New Roman"/>
          <w:b/>
          <w:sz w:val="24"/>
          <w:szCs w:val="24"/>
          <w:lang w:val="en-GB"/>
        </w:rPr>
        <w:t>Fig.10</w:t>
      </w:r>
      <w:r w:rsidR="00EC3761" w:rsidRPr="00A34BE1">
        <w:rPr>
          <w:rFonts w:ascii="Times New Roman" w:hAnsi="Times New Roman"/>
          <w:sz w:val="24"/>
          <w:szCs w:val="24"/>
          <w:lang w:val="en-GB"/>
        </w:rPr>
        <w:t>), Ca-inclusion (</w:t>
      </w:r>
      <w:r w:rsidR="00EC3761" w:rsidRPr="002202B4">
        <w:rPr>
          <w:rFonts w:ascii="Times New Roman" w:hAnsi="Times New Roman"/>
          <w:b/>
          <w:sz w:val="24"/>
          <w:szCs w:val="24"/>
          <w:lang w:val="en-GB"/>
        </w:rPr>
        <w:t>Fig.11</w:t>
      </w:r>
      <w:r w:rsidR="00EC3761" w:rsidRPr="00A34BE1">
        <w:rPr>
          <w:rFonts w:ascii="Times New Roman" w:hAnsi="Times New Roman"/>
          <w:sz w:val="24"/>
          <w:szCs w:val="24"/>
          <w:lang w:val="en-GB"/>
        </w:rPr>
        <w:t>), Cl-inclusion (</w:t>
      </w:r>
      <w:r w:rsidR="00EC3761" w:rsidRPr="00A34BE1">
        <w:rPr>
          <w:rFonts w:ascii="Times New Roman" w:hAnsi="Times New Roman"/>
          <w:b/>
          <w:sz w:val="24"/>
          <w:szCs w:val="24"/>
          <w:lang w:val="en-GB"/>
        </w:rPr>
        <w:t>Fig.12</w:t>
      </w:r>
      <w:r w:rsidR="00EC3761" w:rsidRPr="00A34BE1">
        <w:rPr>
          <w:rFonts w:ascii="Times New Roman" w:hAnsi="Times New Roman"/>
          <w:sz w:val="24"/>
          <w:szCs w:val="24"/>
          <w:lang w:val="en-GB"/>
        </w:rPr>
        <w:t>), C-inclusion (</w:t>
      </w:r>
      <w:r w:rsidR="002202B4">
        <w:rPr>
          <w:rFonts w:ascii="Times New Roman" w:hAnsi="Times New Roman"/>
          <w:b/>
          <w:sz w:val="24"/>
          <w:szCs w:val="24"/>
          <w:lang w:val="en-GB"/>
        </w:rPr>
        <w:t>Fig.</w:t>
      </w:r>
      <w:r w:rsidR="00EC3761" w:rsidRPr="00A34BE1">
        <w:rPr>
          <w:rFonts w:ascii="Times New Roman" w:hAnsi="Times New Roman"/>
          <w:b/>
          <w:sz w:val="24"/>
          <w:szCs w:val="24"/>
          <w:lang w:val="en-GB"/>
        </w:rPr>
        <w:t>13</w:t>
      </w:r>
      <w:r w:rsidR="00EC3761" w:rsidRPr="00A34BE1">
        <w:rPr>
          <w:rFonts w:ascii="Times New Roman" w:hAnsi="Times New Roman"/>
          <w:sz w:val="24"/>
          <w:szCs w:val="24"/>
          <w:lang w:val="en-GB"/>
        </w:rPr>
        <w:t>), etc</w:t>
      </w:r>
      <w:r w:rsidRPr="00A34BE1">
        <w:rPr>
          <w:rFonts w:ascii="Times New Roman" w:hAnsi="Times New Roman"/>
          <w:sz w:val="24"/>
          <w:szCs w:val="24"/>
          <w:lang w:val="en-GB"/>
        </w:rPr>
        <w:t xml:space="preserve">. Each inclusion was </w:t>
      </w:r>
      <w:proofErr w:type="spellStart"/>
      <w:r w:rsidRPr="00A34BE1">
        <w:rPr>
          <w:rFonts w:ascii="Times New Roman" w:hAnsi="Times New Roman"/>
          <w:sz w:val="24"/>
          <w:szCs w:val="24"/>
          <w:lang w:val="en-GB"/>
        </w:rPr>
        <w:t>analyzed</w:t>
      </w:r>
      <w:proofErr w:type="spellEnd"/>
      <w:r w:rsidRPr="00A34BE1">
        <w:rPr>
          <w:rFonts w:ascii="Times New Roman" w:hAnsi="Times New Roman"/>
          <w:sz w:val="24"/>
          <w:szCs w:val="24"/>
          <w:lang w:val="en-GB"/>
        </w:rPr>
        <w:t xml:space="preserve"> with energy dispersion spectrometer (EDS). The results of these analyses are portion of the elements, given in atomic and </w:t>
      </w:r>
      <w:r w:rsidR="002202B4">
        <w:rPr>
          <w:rFonts w:ascii="Times New Roman" w:hAnsi="Times New Roman"/>
          <w:sz w:val="24"/>
          <w:szCs w:val="24"/>
          <w:lang w:val="en-GB"/>
        </w:rPr>
        <w:t>weight</w:t>
      </w:r>
      <w:r w:rsidRPr="00A34BE1">
        <w:rPr>
          <w:rFonts w:ascii="Times New Roman" w:hAnsi="Times New Roman"/>
          <w:sz w:val="24"/>
          <w:szCs w:val="24"/>
          <w:lang w:val="en-GB"/>
        </w:rPr>
        <w:t xml:space="preserve"> %. On the basis of these data the stability of possible compounds with the help of thermodynamic program </w:t>
      </w:r>
      <w:proofErr w:type="spellStart"/>
      <w:r w:rsidRPr="00A34BE1">
        <w:rPr>
          <w:rFonts w:ascii="Times New Roman" w:hAnsi="Times New Roman"/>
          <w:sz w:val="24"/>
          <w:szCs w:val="24"/>
          <w:lang w:val="en-GB"/>
        </w:rPr>
        <w:t>Tapp</w:t>
      </w:r>
      <w:proofErr w:type="spellEnd"/>
      <w:r w:rsidRPr="00A34BE1">
        <w:rPr>
          <w:rFonts w:ascii="Times New Roman" w:hAnsi="Times New Roman"/>
          <w:sz w:val="24"/>
          <w:szCs w:val="24"/>
          <w:lang w:val="en-GB"/>
        </w:rPr>
        <w:t xml:space="preserve"> 2.1 (</w:t>
      </w:r>
      <w:r w:rsidRPr="00A34BE1">
        <w:rPr>
          <w:rFonts w:ascii="Times New Roman" w:hAnsi="Times New Roman"/>
          <w:b/>
          <w:sz w:val="24"/>
          <w:szCs w:val="24"/>
          <w:lang w:val="en-GB"/>
        </w:rPr>
        <w:t>Table 2</w:t>
      </w:r>
      <w:r w:rsidRPr="00A34BE1">
        <w:rPr>
          <w:rFonts w:ascii="Times New Roman" w:hAnsi="Times New Roman"/>
          <w:sz w:val="24"/>
          <w:szCs w:val="24"/>
          <w:lang w:val="en-GB"/>
        </w:rPr>
        <w:t xml:space="preserve">) was calculated. </w:t>
      </w:r>
      <w:r w:rsidRPr="0073769A">
        <w:rPr>
          <w:rFonts w:ascii="Times New Roman" w:hAnsi="Times New Roman"/>
          <w:sz w:val="24"/>
          <w:szCs w:val="24"/>
          <w:lang w:val="en-GB"/>
        </w:rPr>
        <w:t>Measure f</w:t>
      </w:r>
      <w:r w:rsidRPr="00A34BE1">
        <w:rPr>
          <w:rFonts w:ascii="Times New Roman" w:hAnsi="Times New Roman"/>
          <w:sz w:val="24"/>
          <w:szCs w:val="24"/>
          <w:lang w:val="en-GB"/>
        </w:rPr>
        <w:t>or stability is the value of Gibbs free energy (</w:t>
      </w:r>
      <w:r w:rsidRPr="00A34BE1">
        <w:rPr>
          <w:rFonts w:ascii="Times New Roman" w:hAnsi="Times New Roman"/>
          <w:sz w:val="24"/>
          <w:szCs w:val="24"/>
          <w:lang w:val="en-GB"/>
        </w:rPr>
        <w:sym w:font="Symbol" w:char="F044"/>
      </w:r>
      <w:r w:rsidRPr="00A34BE1">
        <w:rPr>
          <w:rFonts w:ascii="Times New Roman" w:hAnsi="Times New Roman"/>
          <w:sz w:val="24"/>
          <w:szCs w:val="24"/>
          <w:lang w:val="en-GB"/>
        </w:rPr>
        <w:t xml:space="preserve">G). The lower the value of </w:t>
      </w:r>
      <w:r w:rsidRPr="00A34BE1">
        <w:rPr>
          <w:rFonts w:ascii="Times New Roman" w:hAnsi="Times New Roman"/>
          <w:sz w:val="24"/>
          <w:szCs w:val="24"/>
          <w:lang w:val="en-GB"/>
        </w:rPr>
        <w:sym w:font="Symbol" w:char="F044"/>
      </w:r>
      <w:r w:rsidRPr="00A34BE1">
        <w:rPr>
          <w:rFonts w:ascii="Times New Roman" w:hAnsi="Times New Roman"/>
          <w:sz w:val="24"/>
          <w:szCs w:val="24"/>
          <w:lang w:val="en-GB"/>
        </w:rPr>
        <w:t>G is, the more stable the compound is. Singular calculations are made in dependence on temperature. The reference temperature is 600 °C</w:t>
      </w:r>
      <w:r w:rsidR="00662330" w:rsidRPr="00A34BE1">
        <w:rPr>
          <w:rFonts w:ascii="Times New Roman" w:hAnsi="Times New Roman"/>
          <w:sz w:val="24"/>
          <w:szCs w:val="24"/>
          <w:lang w:val="en-GB"/>
        </w:rPr>
        <w:t xml:space="preserve">, in </w:t>
      </w:r>
      <w:r w:rsidR="002202B4">
        <w:rPr>
          <w:rFonts w:ascii="Times New Roman" w:hAnsi="Times New Roman"/>
          <w:sz w:val="24"/>
          <w:szCs w:val="24"/>
          <w:lang w:val="en-GB"/>
        </w:rPr>
        <w:t>most</w:t>
      </w:r>
      <w:r w:rsidR="00662330" w:rsidRPr="00A34BE1">
        <w:rPr>
          <w:rFonts w:ascii="Times New Roman" w:hAnsi="Times New Roman"/>
          <w:sz w:val="24"/>
          <w:szCs w:val="24"/>
          <w:lang w:val="en-GB"/>
        </w:rPr>
        <w:t xml:space="preserve"> cases </w:t>
      </w:r>
      <w:r w:rsidR="00EC3761" w:rsidRPr="00A34BE1">
        <w:rPr>
          <w:rFonts w:ascii="Times New Roman" w:hAnsi="Times New Roman"/>
          <w:sz w:val="24"/>
          <w:szCs w:val="24"/>
          <w:lang w:val="en-GB"/>
        </w:rPr>
        <w:t>[</w:t>
      </w:r>
      <w:r w:rsidR="00866542">
        <w:rPr>
          <w:rFonts w:ascii="Times New Roman" w:hAnsi="Times New Roman"/>
          <w:sz w:val="24"/>
          <w:szCs w:val="24"/>
          <w:lang w:val="en-GB"/>
        </w:rPr>
        <w:fldChar w:fldCharType="begin"/>
      </w:r>
      <w:r w:rsidR="00866542">
        <w:rPr>
          <w:rFonts w:ascii="Times New Roman" w:hAnsi="Times New Roman"/>
          <w:sz w:val="24"/>
          <w:szCs w:val="24"/>
          <w:lang w:val="en-GB"/>
        </w:rPr>
        <w:instrText xml:space="preserve"> NOTEREF _Ref473985364 \h </w:instrText>
      </w:r>
      <w:r w:rsidR="00866542">
        <w:rPr>
          <w:rFonts w:ascii="Times New Roman" w:hAnsi="Times New Roman"/>
          <w:sz w:val="24"/>
          <w:szCs w:val="24"/>
          <w:lang w:val="en-GB"/>
        </w:rPr>
      </w:r>
      <w:r w:rsidR="00866542">
        <w:rPr>
          <w:rFonts w:ascii="Times New Roman" w:hAnsi="Times New Roman"/>
          <w:sz w:val="24"/>
          <w:szCs w:val="24"/>
          <w:lang w:val="en-GB"/>
        </w:rPr>
        <w:fldChar w:fldCharType="separate"/>
      </w:r>
      <w:r w:rsidR="00866542">
        <w:rPr>
          <w:rFonts w:ascii="Times New Roman" w:hAnsi="Times New Roman"/>
          <w:sz w:val="24"/>
          <w:szCs w:val="24"/>
          <w:lang w:val="en-GB"/>
        </w:rPr>
        <w:t>1</w:t>
      </w:r>
      <w:r w:rsidR="00866542">
        <w:rPr>
          <w:rFonts w:ascii="Times New Roman" w:hAnsi="Times New Roman"/>
          <w:sz w:val="24"/>
          <w:szCs w:val="24"/>
          <w:lang w:val="en-GB"/>
        </w:rPr>
        <w:t>2</w:t>
      </w:r>
      <w:r w:rsidR="00866542">
        <w:rPr>
          <w:rFonts w:ascii="Times New Roman" w:hAnsi="Times New Roman"/>
          <w:sz w:val="24"/>
          <w:szCs w:val="24"/>
          <w:lang w:val="en-GB"/>
        </w:rPr>
        <w:fldChar w:fldCharType="end"/>
      </w:r>
      <w:r w:rsidR="00EC3761" w:rsidRPr="00A34BE1">
        <w:rPr>
          <w:rFonts w:ascii="Times New Roman" w:hAnsi="Times New Roman"/>
          <w:sz w:val="24"/>
          <w:szCs w:val="24"/>
          <w:lang w:val="en-GB"/>
        </w:rPr>
        <w:t>,</w:t>
      </w:r>
      <w:r w:rsidR="00EC3761" w:rsidRPr="00A34BE1">
        <w:rPr>
          <w:rStyle w:val="Konnaopomba-sklic"/>
          <w:rFonts w:ascii="Times New Roman" w:hAnsi="Times New Roman"/>
          <w:sz w:val="24"/>
          <w:szCs w:val="24"/>
          <w:vertAlign w:val="baseline"/>
          <w:lang w:val="en-GB"/>
        </w:rPr>
        <w:endnoteReference w:id="13"/>
      </w:r>
      <w:r w:rsidRPr="00A34BE1">
        <w:rPr>
          <w:rFonts w:ascii="Times New Roman" w:hAnsi="Times New Roman"/>
          <w:sz w:val="24"/>
          <w:szCs w:val="24"/>
          <w:lang w:val="en-GB"/>
        </w:rPr>
        <w:t xml:space="preserve">]. </w:t>
      </w:r>
    </w:p>
    <w:p w:rsidR="002202B4" w:rsidRDefault="002202B4" w:rsidP="001E3B86">
      <w:pPr>
        <w:pStyle w:val="Telobesedila-zamik"/>
        <w:spacing w:before="0" w:after="0" w:line="360" w:lineRule="auto"/>
        <w:ind w:left="0"/>
        <w:rPr>
          <w:rFonts w:ascii="Times New Roman" w:hAnsi="Times New Roman"/>
          <w:b/>
          <w:i/>
          <w:sz w:val="24"/>
          <w:szCs w:val="24"/>
          <w:lang w:val="en-GB"/>
        </w:rPr>
      </w:pPr>
    </w:p>
    <w:p w:rsidR="002202B4" w:rsidRDefault="002202B4" w:rsidP="002202B4">
      <w:pPr>
        <w:pStyle w:val="Telobesedila-zamik"/>
        <w:spacing w:before="0" w:after="0" w:line="360" w:lineRule="auto"/>
        <w:ind w:left="0"/>
        <w:jc w:val="center"/>
        <w:rPr>
          <w:rFonts w:ascii="Times New Roman" w:hAnsi="Times New Roman"/>
          <w:b/>
          <w:i/>
          <w:sz w:val="24"/>
          <w:szCs w:val="24"/>
          <w:lang w:val="en-GB"/>
        </w:rPr>
      </w:pPr>
      <w:r w:rsidRPr="002202B4">
        <w:rPr>
          <w:rFonts w:ascii="Times New Roman" w:hAnsi="Times New Roman"/>
          <w:b/>
          <w:i/>
          <w:noProof/>
          <w:sz w:val="24"/>
          <w:szCs w:val="24"/>
          <w:lang w:val="sl-SI" w:eastAsia="sl-SI"/>
        </w:rPr>
        <w:lastRenderedPageBreak/>
        <w:drawing>
          <wp:inline distT="0" distB="0" distL="0" distR="0">
            <wp:extent cx="4320000" cy="2178567"/>
            <wp:effectExtent l="0" t="0" r="4445" b="0"/>
            <wp:docPr id="23" name="Slika 23" descr="D:\SLUŽBA\ČLANKI\Aktivno\JOM\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LUŽBA\ČLANKI\Aktivno\JOM\Fig.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2178567"/>
                    </a:xfrm>
                    <a:prstGeom prst="rect">
                      <a:avLst/>
                    </a:prstGeom>
                    <a:noFill/>
                    <a:ln>
                      <a:noFill/>
                    </a:ln>
                  </pic:spPr>
                </pic:pic>
              </a:graphicData>
            </a:graphic>
          </wp:inline>
        </w:drawing>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7</w:t>
      </w:r>
      <w:r w:rsidRPr="00A34BE1">
        <w:rPr>
          <w:rFonts w:ascii="Times New Roman" w:hAnsi="Times New Roman"/>
          <w:i/>
          <w:sz w:val="24"/>
          <w:szCs w:val="24"/>
          <w:lang w:val="en-GB"/>
        </w:rPr>
        <w:t>: SEM micro photo of SiO</w:t>
      </w:r>
      <w:r w:rsidRPr="00A34BE1">
        <w:rPr>
          <w:rFonts w:ascii="Times New Roman" w:hAnsi="Times New Roman"/>
          <w:i/>
          <w:sz w:val="24"/>
          <w:szCs w:val="24"/>
          <w:vertAlign w:val="subscript"/>
          <w:lang w:val="en-GB"/>
        </w:rPr>
        <w:t>2</w:t>
      </w:r>
      <w:r w:rsidRPr="00A34BE1">
        <w:rPr>
          <w:rFonts w:ascii="Times New Roman" w:hAnsi="Times New Roman"/>
          <w:i/>
          <w:sz w:val="24"/>
          <w:szCs w:val="24"/>
          <w:lang w:val="en-GB"/>
        </w:rPr>
        <w:t xml:space="preserve"> particle in AM60 alloy</w:t>
      </w:r>
    </w:p>
    <w:p w:rsidR="002202B4" w:rsidRDefault="002202B4" w:rsidP="002202B4">
      <w:pPr>
        <w:pStyle w:val="Telobesedila-zamik"/>
        <w:spacing w:before="0" w:after="0" w:line="360" w:lineRule="auto"/>
        <w:ind w:left="0"/>
        <w:jc w:val="center"/>
        <w:rPr>
          <w:rFonts w:ascii="Times New Roman" w:hAnsi="Times New Roman"/>
          <w:b/>
          <w:i/>
          <w:sz w:val="24"/>
          <w:szCs w:val="24"/>
          <w:lang w:val="en-GB"/>
        </w:rPr>
      </w:pPr>
      <w:r>
        <w:rPr>
          <w:rFonts w:ascii="Times New Roman" w:hAnsi="Times New Roman"/>
          <w:i/>
          <w:noProof/>
          <w:sz w:val="24"/>
          <w:szCs w:val="24"/>
          <w:lang w:val="sl-SI" w:eastAsia="sl-SI"/>
        </w:rPr>
        <w:drawing>
          <wp:inline distT="0" distB="0" distL="0" distR="0">
            <wp:extent cx="4320000" cy="1957432"/>
            <wp:effectExtent l="0" t="0" r="4445" b="5080"/>
            <wp:docPr id="24" name="Slika 24" descr="C:\Users\Maja Vončina\AppData\Local\Microsoft\Windows\INetCache\Content.Word\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aja Vončina\AppData\Local\Microsoft\Windows\INetCache\Content.Word\Fig.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1957432"/>
                    </a:xfrm>
                    <a:prstGeom prst="rect">
                      <a:avLst/>
                    </a:prstGeom>
                    <a:noFill/>
                    <a:ln>
                      <a:noFill/>
                    </a:ln>
                  </pic:spPr>
                </pic:pic>
              </a:graphicData>
            </a:graphic>
          </wp:inline>
        </w:drawing>
      </w:r>
    </w:p>
    <w:p w:rsidR="00EC3761"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8</w:t>
      </w:r>
      <w:r w:rsidRPr="00A34BE1">
        <w:rPr>
          <w:rFonts w:ascii="Times New Roman" w:hAnsi="Times New Roman"/>
          <w:i/>
          <w:sz w:val="24"/>
          <w:szCs w:val="24"/>
          <w:lang w:val="en-GB"/>
        </w:rPr>
        <w:t>: SEM micro photo of inclusion on base of oxygen, manganese, aluminium and magnesium</w:t>
      </w:r>
    </w:p>
    <w:p w:rsidR="002202B4" w:rsidRDefault="00625CDF" w:rsidP="002202B4">
      <w:pPr>
        <w:pStyle w:val="Telobesedila-zamik"/>
        <w:spacing w:before="0" w:after="0" w:line="360" w:lineRule="auto"/>
        <w:ind w:left="0"/>
        <w:jc w:val="center"/>
        <w:rPr>
          <w:rFonts w:ascii="Times New Roman" w:hAnsi="Times New Roman"/>
          <w:i/>
          <w:sz w:val="24"/>
          <w:szCs w:val="24"/>
          <w:lang w:val="en-GB"/>
        </w:rPr>
      </w:pPr>
      <w:r>
        <w:rPr>
          <w:rFonts w:ascii="Times New Roman" w:hAnsi="Times New Roman"/>
          <w:i/>
          <w:sz w:val="24"/>
          <w:szCs w:val="24"/>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85pt;height:169.8pt">
            <v:imagedata r:id="rId20" o:title="Fig"/>
          </v:shape>
        </w:pic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9:</w:t>
      </w:r>
      <w:r w:rsidRPr="00A34BE1">
        <w:rPr>
          <w:rFonts w:ascii="Times New Roman" w:hAnsi="Times New Roman"/>
          <w:i/>
          <w:sz w:val="24"/>
          <w:szCs w:val="24"/>
          <w:lang w:val="en-GB"/>
        </w:rPr>
        <w:t xml:space="preserve"> SEM micro photo of inclusion on base of molybdenum, calcium, magnesium and oxygen</w:t>
      </w:r>
    </w:p>
    <w:p w:rsidR="002202B4" w:rsidRDefault="00625CDF" w:rsidP="002202B4">
      <w:pPr>
        <w:pStyle w:val="Telobesedila-zamik"/>
        <w:spacing w:before="0" w:after="0" w:line="360" w:lineRule="auto"/>
        <w:ind w:left="0"/>
        <w:jc w:val="center"/>
        <w:rPr>
          <w:rFonts w:ascii="Times New Roman" w:hAnsi="Times New Roman"/>
          <w:i/>
          <w:sz w:val="24"/>
          <w:szCs w:val="24"/>
          <w:lang w:val="en-GB"/>
        </w:rPr>
      </w:pPr>
      <w:r>
        <w:rPr>
          <w:rFonts w:ascii="Times New Roman" w:hAnsi="Times New Roman"/>
          <w:i/>
          <w:sz w:val="24"/>
          <w:szCs w:val="24"/>
          <w:lang w:val="en-GB"/>
        </w:rPr>
        <w:lastRenderedPageBreak/>
        <w:pict>
          <v:shape id="_x0000_i1026" type="#_x0000_t75" style="width:339.6pt;height:159.8pt">
            <v:imagedata r:id="rId21" o:title="Fig"/>
          </v:shape>
        </w:pic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10</w:t>
      </w:r>
      <w:r w:rsidRPr="00A34BE1">
        <w:rPr>
          <w:rFonts w:ascii="Times New Roman" w:hAnsi="Times New Roman"/>
          <w:i/>
          <w:sz w:val="24"/>
          <w:szCs w:val="24"/>
          <w:lang w:val="en-GB"/>
        </w:rPr>
        <w:t>: SEM micro photo of complex inclusion: sulphide inclusion (1), inter-metallic compound Al</w:t>
      </w:r>
      <w:r w:rsidRPr="00A34BE1">
        <w:rPr>
          <w:rFonts w:ascii="Times New Roman" w:hAnsi="Times New Roman"/>
          <w:i/>
          <w:sz w:val="24"/>
          <w:szCs w:val="24"/>
          <w:vertAlign w:val="subscript"/>
          <w:lang w:val="en-GB"/>
        </w:rPr>
        <w:t>4</w:t>
      </w:r>
      <w:r w:rsidRPr="00A34BE1">
        <w:rPr>
          <w:rFonts w:ascii="Times New Roman" w:hAnsi="Times New Roman"/>
          <w:i/>
          <w:sz w:val="24"/>
          <w:szCs w:val="24"/>
          <w:lang w:val="en-GB"/>
        </w:rPr>
        <w:t>Mn (2)</w:t>
      </w:r>
    </w:p>
    <w:p w:rsidR="002202B4" w:rsidRDefault="00625CDF" w:rsidP="002202B4">
      <w:pPr>
        <w:pStyle w:val="Telobesedila-zamik"/>
        <w:spacing w:before="0" w:after="0" w:line="360" w:lineRule="auto"/>
        <w:ind w:left="0"/>
        <w:jc w:val="center"/>
        <w:rPr>
          <w:rFonts w:ascii="Times New Roman" w:hAnsi="Times New Roman"/>
          <w:i/>
          <w:sz w:val="24"/>
          <w:szCs w:val="24"/>
          <w:lang w:val="en-GB"/>
        </w:rPr>
      </w:pPr>
      <w:r>
        <w:rPr>
          <w:rFonts w:ascii="Times New Roman" w:hAnsi="Times New Roman"/>
          <w:i/>
          <w:sz w:val="24"/>
          <w:szCs w:val="24"/>
          <w:lang w:val="en-GB"/>
        </w:rPr>
        <w:pict>
          <v:shape id="_x0000_i1027" type="#_x0000_t75" style="width:340.85pt;height:159.8pt">
            <v:imagedata r:id="rId22" o:title="Fig"/>
          </v:shape>
        </w:pic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11</w:t>
      </w:r>
      <w:r w:rsidRPr="00A34BE1">
        <w:rPr>
          <w:rFonts w:ascii="Times New Roman" w:hAnsi="Times New Roman"/>
          <w:i/>
          <w:sz w:val="24"/>
          <w:szCs w:val="24"/>
          <w:lang w:val="en-GB"/>
        </w:rPr>
        <w:t>: SEM micro photo of inclusion on base of calcium</w:t>
      </w:r>
      <w:r>
        <w:rPr>
          <w:rFonts w:ascii="Times New Roman" w:hAnsi="Times New Roman"/>
          <w:i/>
          <w:sz w:val="24"/>
          <w:szCs w:val="24"/>
          <w:lang w:val="en-GB"/>
        </w:rPr>
        <w:t>.</w: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p>
    <w:p w:rsidR="002202B4" w:rsidRDefault="00625CDF" w:rsidP="002202B4">
      <w:pPr>
        <w:pStyle w:val="Telobesedila-zamik"/>
        <w:spacing w:before="0" w:after="0" w:line="360" w:lineRule="auto"/>
        <w:ind w:left="0"/>
        <w:jc w:val="center"/>
        <w:rPr>
          <w:rFonts w:ascii="Times New Roman" w:hAnsi="Times New Roman"/>
          <w:i/>
          <w:sz w:val="24"/>
          <w:szCs w:val="24"/>
          <w:lang w:val="en-GB"/>
        </w:rPr>
      </w:pPr>
      <w:r>
        <w:rPr>
          <w:rFonts w:ascii="Times New Roman" w:hAnsi="Times New Roman"/>
          <w:i/>
          <w:sz w:val="24"/>
          <w:szCs w:val="24"/>
          <w:lang w:val="en-GB"/>
        </w:rPr>
        <w:pict>
          <v:shape id="_x0000_i1028" type="#_x0000_t75" style="width:340pt;height:156.05pt">
            <v:imagedata r:id="rId23" o:title="Fig"/>
          </v:shape>
        </w:pic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12</w:t>
      </w:r>
      <w:r w:rsidRPr="00A34BE1">
        <w:rPr>
          <w:rFonts w:ascii="Times New Roman" w:hAnsi="Times New Roman"/>
          <w:i/>
          <w:sz w:val="24"/>
          <w:szCs w:val="24"/>
          <w:lang w:val="en-GB"/>
        </w:rPr>
        <w:t>: SEM micro photo of inclusion on base of chlorine, fracture area.</w:t>
      </w:r>
    </w:p>
    <w:p w:rsidR="002202B4" w:rsidRDefault="00625CDF" w:rsidP="002202B4">
      <w:pPr>
        <w:pStyle w:val="Telobesedila-zamik"/>
        <w:spacing w:before="0" w:after="0" w:line="360" w:lineRule="auto"/>
        <w:ind w:left="0"/>
        <w:jc w:val="center"/>
        <w:rPr>
          <w:rFonts w:ascii="Times New Roman" w:hAnsi="Times New Roman"/>
          <w:i/>
          <w:sz w:val="24"/>
          <w:szCs w:val="24"/>
          <w:lang w:val="en-GB"/>
        </w:rPr>
      </w:pPr>
      <w:r>
        <w:rPr>
          <w:rFonts w:ascii="Times New Roman" w:hAnsi="Times New Roman"/>
          <w:i/>
          <w:sz w:val="24"/>
          <w:szCs w:val="24"/>
          <w:lang w:val="en-GB"/>
        </w:rPr>
        <w:lastRenderedPageBreak/>
        <w:pict>
          <v:shape id="_x0000_i1029" type="#_x0000_t75" style="width:340.85pt;height:141.5pt">
            <v:imagedata r:id="rId24" o:title="Fig"/>
          </v:shape>
        </w:pict>
      </w:r>
    </w:p>
    <w:p w:rsidR="002202B4" w:rsidRDefault="002202B4" w:rsidP="002202B4">
      <w:pPr>
        <w:pStyle w:val="Telobesedila-zamik"/>
        <w:spacing w:before="0" w:after="0" w:line="360" w:lineRule="auto"/>
        <w:ind w:left="0"/>
        <w:jc w:val="center"/>
        <w:rPr>
          <w:rFonts w:ascii="Times New Roman" w:hAnsi="Times New Roman"/>
          <w:i/>
          <w:sz w:val="24"/>
          <w:szCs w:val="24"/>
          <w:lang w:val="en-GB"/>
        </w:rPr>
      </w:pPr>
      <w:r w:rsidRPr="00A34BE1">
        <w:rPr>
          <w:rFonts w:ascii="Times New Roman" w:hAnsi="Times New Roman"/>
          <w:b/>
          <w:i/>
          <w:sz w:val="24"/>
          <w:szCs w:val="24"/>
          <w:lang w:val="en-GB"/>
        </w:rPr>
        <w:t>Fig. 13</w:t>
      </w:r>
      <w:r w:rsidRPr="00A34BE1">
        <w:rPr>
          <w:rFonts w:ascii="Times New Roman" w:hAnsi="Times New Roman"/>
          <w:i/>
          <w:sz w:val="24"/>
          <w:szCs w:val="24"/>
          <w:lang w:val="en-GB"/>
        </w:rPr>
        <w:t>: SEM micro photo of inclusion on base of carbon.</w:t>
      </w:r>
    </w:p>
    <w:p w:rsidR="003B171C" w:rsidRPr="00A34BE1" w:rsidRDefault="003B171C" w:rsidP="001E3B86">
      <w:pPr>
        <w:pStyle w:val="Telobesedila-zamik"/>
        <w:spacing w:before="0" w:after="0" w:line="360" w:lineRule="auto"/>
        <w:jc w:val="center"/>
        <w:rPr>
          <w:rFonts w:ascii="Times New Roman" w:hAnsi="Times New Roman"/>
          <w:i/>
          <w:sz w:val="24"/>
          <w:szCs w:val="24"/>
          <w:lang w:val="en-GB"/>
        </w:rPr>
      </w:pPr>
    </w:p>
    <w:p w:rsidR="003B171C" w:rsidRPr="00A34BE1" w:rsidRDefault="003B171C" w:rsidP="001E3B86">
      <w:pPr>
        <w:pStyle w:val="Telobesedila-zamik"/>
        <w:spacing w:before="0" w:after="0" w:line="360" w:lineRule="auto"/>
        <w:jc w:val="center"/>
        <w:rPr>
          <w:rFonts w:ascii="Times New Roman" w:hAnsi="Times New Roman"/>
          <w:i/>
          <w:sz w:val="24"/>
          <w:szCs w:val="24"/>
          <w:lang w:val="en-GB"/>
        </w:rPr>
      </w:pPr>
      <w:r w:rsidRPr="00A34BE1">
        <w:rPr>
          <w:rFonts w:ascii="Times New Roman" w:hAnsi="Times New Roman"/>
          <w:b/>
          <w:i/>
          <w:sz w:val="24"/>
          <w:szCs w:val="24"/>
          <w:lang w:val="en-GB"/>
        </w:rPr>
        <w:t>Table 2</w:t>
      </w:r>
      <w:r w:rsidRPr="00A34BE1">
        <w:rPr>
          <w:rFonts w:ascii="Times New Roman" w:hAnsi="Times New Roman"/>
          <w:i/>
          <w:sz w:val="24"/>
          <w:szCs w:val="24"/>
          <w:lang w:val="en-GB"/>
        </w:rPr>
        <w:t xml:space="preserve">: </w:t>
      </w:r>
      <w:r w:rsidR="00EF4554" w:rsidRPr="00A34BE1">
        <w:rPr>
          <w:rFonts w:ascii="Times New Roman" w:hAnsi="Times New Roman"/>
          <w:i/>
          <w:sz w:val="24"/>
          <w:szCs w:val="24"/>
          <w:lang w:val="en-GB"/>
        </w:rPr>
        <w:t>Stoichiometric</w:t>
      </w:r>
      <w:r w:rsidRPr="00A34BE1">
        <w:rPr>
          <w:rFonts w:ascii="Times New Roman" w:hAnsi="Times New Roman"/>
          <w:i/>
          <w:sz w:val="24"/>
          <w:szCs w:val="24"/>
          <w:lang w:val="en-GB"/>
        </w:rPr>
        <w:t xml:space="preserve"> </w:t>
      </w:r>
      <w:r w:rsidR="00EC3761" w:rsidRPr="00A34BE1">
        <w:rPr>
          <w:rFonts w:ascii="Times New Roman" w:hAnsi="Times New Roman"/>
          <w:i/>
          <w:sz w:val="24"/>
          <w:szCs w:val="24"/>
          <w:lang w:val="en-GB"/>
        </w:rPr>
        <w:t>c</w:t>
      </w:r>
      <w:r w:rsidRPr="00A34BE1">
        <w:rPr>
          <w:rFonts w:ascii="Times New Roman" w:hAnsi="Times New Roman"/>
          <w:i/>
          <w:sz w:val="24"/>
          <w:szCs w:val="24"/>
          <w:lang w:val="en-GB"/>
        </w:rPr>
        <w:t>ompositions of inclusions and Gibbs free energies (</w:t>
      </w:r>
      <w:r w:rsidRPr="00A34BE1">
        <w:rPr>
          <w:rFonts w:ascii="Times New Roman" w:hAnsi="Times New Roman"/>
          <w:i/>
          <w:sz w:val="24"/>
          <w:szCs w:val="24"/>
          <w:lang w:val="en-GB"/>
        </w:rPr>
        <w:sym w:font="Symbol" w:char="F044"/>
      </w:r>
      <w:r w:rsidRPr="00A34BE1">
        <w:rPr>
          <w:rFonts w:ascii="Times New Roman" w:hAnsi="Times New Roman"/>
          <w:i/>
          <w:sz w:val="24"/>
          <w:szCs w:val="24"/>
          <w:lang w:val="en-GB"/>
        </w:rPr>
        <w:t xml:space="preserve">G) (calculated by </w:t>
      </w:r>
      <w:proofErr w:type="spellStart"/>
      <w:r w:rsidRPr="00A34BE1">
        <w:rPr>
          <w:rFonts w:ascii="Times New Roman" w:hAnsi="Times New Roman"/>
          <w:i/>
          <w:sz w:val="24"/>
          <w:szCs w:val="24"/>
          <w:lang w:val="en-GB"/>
        </w:rPr>
        <w:t>Tapp</w:t>
      </w:r>
      <w:proofErr w:type="spellEnd"/>
      <w:r w:rsidRPr="00A34BE1">
        <w:rPr>
          <w:rFonts w:ascii="Times New Roman" w:hAnsi="Times New Roman"/>
          <w:i/>
          <w:sz w:val="24"/>
          <w:szCs w:val="24"/>
          <w:lang w:val="en-GB"/>
        </w:rPr>
        <w:t xml:space="preserve"> software)</w:t>
      </w: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2410"/>
        <w:gridCol w:w="1559"/>
        <w:gridCol w:w="1417"/>
      </w:tblGrid>
      <w:tr w:rsidR="003B171C" w:rsidRPr="00A34BE1" w:rsidTr="00A27E2C">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No.</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Compound</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Temperature of degradation</w:t>
            </w:r>
            <w:r w:rsidR="00842E86">
              <w:rPr>
                <w:rFonts w:ascii="Times New Roman" w:hAnsi="Times New Roman"/>
                <w:sz w:val="20"/>
                <w:lang w:val="en-GB"/>
              </w:rPr>
              <w:t xml:space="preserve"> (°C)</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sym w:font="Symbol" w:char="F044"/>
            </w:r>
            <w:r w:rsidRPr="00A34BE1">
              <w:rPr>
                <w:rFonts w:ascii="Times New Roman" w:hAnsi="Times New Roman"/>
                <w:sz w:val="20"/>
                <w:lang w:val="en-GB"/>
              </w:rPr>
              <w:t>G</w:t>
            </w:r>
            <w:r w:rsidR="009E5687" w:rsidRPr="00A34BE1">
              <w:rPr>
                <w:rFonts w:ascii="Times New Roman" w:hAnsi="Times New Roman"/>
                <w:sz w:val="20"/>
                <w:lang w:val="en-GB"/>
              </w:rPr>
              <w:t xml:space="preserve"> </w:t>
            </w:r>
            <w:r w:rsidRPr="00A34BE1">
              <w:rPr>
                <w:rFonts w:ascii="Times New Roman" w:hAnsi="Times New Roman"/>
                <w:sz w:val="20"/>
                <w:lang w:val="en-GB"/>
              </w:rPr>
              <w:t>(kJ/</w:t>
            </w:r>
            <w:proofErr w:type="spellStart"/>
            <w:r w:rsidRPr="00A34BE1">
              <w:rPr>
                <w:rFonts w:ascii="Times New Roman" w:hAnsi="Times New Roman"/>
                <w:sz w:val="20"/>
                <w:lang w:val="en-GB"/>
              </w:rPr>
              <w:t>mol</w:t>
            </w:r>
            <w:proofErr w:type="spellEnd"/>
            <w:r w:rsidRPr="00A34BE1">
              <w:rPr>
                <w:rFonts w:ascii="Times New Roman" w:hAnsi="Times New Roman"/>
                <w:sz w:val="20"/>
                <w:lang w:val="en-GB"/>
              </w:rPr>
              <w:t>)</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2MgO</w:t>
            </w:r>
            <w:r w:rsidR="009E5687" w:rsidRPr="00A34BE1">
              <w:rPr>
                <w:rFonts w:ascii="Times New Roman" w:hAnsi="Times New Roman"/>
                <w:sz w:val="20"/>
                <w:lang w:val="en-GB"/>
              </w:rPr>
              <w:t>∙</w:t>
            </w:r>
            <w:r w:rsidRPr="00A34BE1">
              <w:rPr>
                <w:rFonts w:ascii="Times New Roman" w:hAnsi="Times New Roman"/>
                <w:sz w:val="20"/>
                <w:lang w:val="en-GB"/>
              </w:rPr>
              <w:t>2Al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r w:rsidR="009E5687" w:rsidRPr="00A34BE1">
              <w:rPr>
                <w:rFonts w:ascii="Times New Roman" w:hAnsi="Times New Roman"/>
                <w:sz w:val="20"/>
                <w:lang w:val="en-GB"/>
              </w:rPr>
              <w:t>∙</w:t>
            </w:r>
            <w:r w:rsidRPr="00A34BE1">
              <w:rPr>
                <w:rFonts w:ascii="Times New Roman" w:hAnsi="Times New Roman"/>
                <w:sz w:val="20"/>
                <w:lang w:val="en-GB"/>
              </w:rPr>
              <w:t>5SiO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-9389</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3CaO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r w:rsidR="009E5687" w:rsidRPr="00A34BE1">
              <w:rPr>
                <w:rFonts w:ascii="Times New Roman" w:hAnsi="Times New Roman"/>
                <w:sz w:val="20"/>
                <w:lang w:val="en-GB"/>
              </w:rPr>
              <w:t>∙</w:t>
            </w:r>
            <w:r w:rsidRPr="00A34BE1">
              <w:rPr>
                <w:rFonts w:ascii="Times New Roman" w:hAnsi="Times New Roman"/>
                <w:sz w:val="20"/>
                <w:lang w:val="en-GB"/>
              </w:rPr>
              <w:t>3SiO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-6985</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3CaO</w:t>
            </w:r>
            <w:r w:rsidR="009E5687" w:rsidRPr="00A34BE1">
              <w:rPr>
                <w:rFonts w:ascii="Times New Roman" w:hAnsi="Times New Roman"/>
                <w:sz w:val="20"/>
                <w:lang w:val="en-GB"/>
              </w:rPr>
              <w:t>∙</w:t>
            </w: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3SiO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-4644</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K</w:t>
            </w:r>
            <w:r w:rsidRPr="00A34BE1">
              <w:rPr>
                <w:rFonts w:ascii="Times New Roman" w:hAnsi="Times New Roman"/>
                <w:sz w:val="20"/>
                <w:vertAlign w:val="subscript"/>
                <w:lang w:val="en-GB"/>
              </w:rPr>
              <w:t>2</w:t>
            </w:r>
            <w:r w:rsidRPr="00A34BE1">
              <w:rPr>
                <w:rFonts w:ascii="Times New Roman" w:hAnsi="Times New Roman"/>
                <w:sz w:val="20"/>
                <w:lang w:val="en-GB"/>
              </w:rPr>
              <w:t>O</w:t>
            </w:r>
            <w:r w:rsidR="009E5687" w:rsidRPr="00A34BE1">
              <w:rPr>
                <w:rFonts w:ascii="Times New Roman" w:hAnsi="Times New Roman"/>
                <w:sz w:val="20"/>
                <w:lang w:val="en-GB"/>
              </w:rPr>
              <w:t>∙</w:t>
            </w:r>
            <w:r w:rsidRPr="00A34BE1">
              <w:rPr>
                <w:rFonts w:ascii="Times New Roman" w:hAnsi="Times New Roman"/>
                <w:sz w:val="20"/>
                <w:lang w:val="en-GB"/>
              </w:rPr>
              <w:t>4SiO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592</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-4661</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5</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r w:rsidR="009E5687" w:rsidRPr="00A34BE1">
              <w:rPr>
                <w:rFonts w:ascii="Times New Roman" w:hAnsi="Times New Roman"/>
                <w:sz w:val="20"/>
                <w:lang w:val="en-GB"/>
              </w:rPr>
              <w:t>∙</w:t>
            </w:r>
            <w:r w:rsidRPr="00A34BE1">
              <w:rPr>
                <w:rFonts w:ascii="Times New Roman" w:hAnsi="Times New Roman"/>
                <w:sz w:val="20"/>
                <w:lang w:val="en-GB"/>
              </w:rPr>
              <w:t>2SiO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-4488</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2CaO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r w:rsidR="009E5687" w:rsidRPr="00A34BE1">
              <w:rPr>
                <w:rFonts w:ascii="Times New Roman" w:hAnsi="Times New Roman"/>
                <w:sz w:val="20"/>
                <w:lang w:val="en-GB"/>
              </w:rPr>
              <w:t>∙</w:t>
            </w: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-4253</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7</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2CaO</w:t>
            </w:r>
            <w:r w:rsidR="009E5687" w:rsidRPr="00A34BE1">
              <w:rPr>
                <w:rFonts w:ascii="Times New Roman" w:hAnsi="Times New Roman"/>
                <w:sz w:val="20"/>
                <w:lang w:val="en-GB"/>
              </w:rPr>
              <w:t>∙</w:t>
            </w: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2SiO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-3940</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8</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r w:rsidR="009E5687" w:rsidRPr="00A34BE1">
              <w:rPr>
                <w:rFonts w:ascii="Times New Roman" w:hAnsi="Times New Roman"/>
                <w:sz w:val="20"/>
                <w:lang w:val="en-GB"/>
              </w:rPr>
              <w:t>∙</w:t>
            </w: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-3478</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9</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2SiO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-3249</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10</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-2422</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11</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2CaO</w:t>
            </w:r>
            <w:r w:rsidR="009E5687" w:rsidRPr="00A34BE1">
              <w:rPr>
                <w:rFonts w:ascii="Times New Roman" w:hAnsi="Times New Roman"/>
                <w:sz w:val="20"/>
                <w:lang w:val="en-GB"/>
              </w:rPr>
              <w:t>∙</w:t>
            </w: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-2370</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12</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2MgO</w:t>
            </w:r>
            <w:r w:rsidR="009E5687" w:rsidRPr="00A34BE1">
              <w:rPr>
                <w:rFonts w:ascii="Times New Roman" w:hAnsi="Times New Roman"/>
                <w:sz w:val="20"/>
                <w:lang w:val="en-GB"/>
              </w:rPr>
              <w:t>∙</w:t>
            </w: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-2311</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13</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SiO2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-2296</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14</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2CaO</w:t>
            </w:r>
            <w:r w:rsidR="009E5687" w:rsidRPr="00A34BE1">
              <w:rPr>
                <w:rFonts w:ascii="Times New Roman" w:hAnsi="Times New Roman"/>
                <w:sz w:val="20"/>
                <w:lang w:val="en-GB"/>
              </w:rPr>
              <w:t>∙</w:t>
            </w:r>
            <w:r w:rsidRPr="00A34BE1">
              <w:rPr>
                <w:rFonts w:ascii="Times New Roman" w:hAnsi="Times New Roman"/>
                <w:sz w:val="20"/>
                <w:lang w:val="en-GB"/>
              </w:rPr>
              <w:t>Fe</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-2196</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15</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MnO</w:t>
            </w:r>
            <w:r w:rsidR="009E5687" w:rsidRPr="00A34BE1">
              <w:rPr>
                <w:rFonts w:ascii="Times New Roman" w:hAnsi="Times New Roman"/>
                <w:sz w:val="20"/>
                <w:lang w:val="en-GB"/>
              </w:rPr>
              <w:t>∙</w:t>
            </w: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-2183</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16</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Al</w:t>
            </w:r>
            <w:r w:rsidRPr="00A34BE1">
              <w:rPr>
                <w:rFonts w:ascii="Times New Roman" w:hAnsi="Times New Roman"/>
                <w:sz w:val="20"/>
                <w:vertAlign w:val="subscript"/>
                <w:lang w:val="en-GB"/>
              </w:rPr>
              <w:t>2</w:t>
            </w:r>
            <w:r w:rsidRPr="00A34BE1">
              <w:rPr>
                <w:rFonts w:ascii="Times New Roman" w:hAnsi="Times New Roman"/>
                <w:sz w:val="20"/>
                <w:lang w:val="en-GB"/>
              </w:rPr>
              <w:t>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-1756</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17</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-1643</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18</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MgO</w:t>
            </w:r>
            <w:r w:rsidR="009E5687" w:rsidRPr="00A34BE1">
              <w:rPr>
                <w:rFonts w:ascii="Times New Roman" w:hAnsi="Times New Roman"/>
                <w:sz w:val="20"/>
                <w:lang w:val="en-GB"/>
              </w:rPr>
              <w:t>∙</w:t>
            </w:r>
            <w:r w:rsidRPr="00A34BE1">
              <w:rPr>
                <w:rFonts w:ascii="Times New Roman" w:hAnsi="Times New Roman"/>
                <w:sz w:val="20"/>
                <w:lang w:val="en-GB"/>
              </w:rPr>
              <w:t>MoO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-1592</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19</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MoO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-1579</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20</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CaO</w:t>
            </w:r>
            <w:r w:rsidR="009E5687" w:rsidRPr="00A34BE1">
              <w:rPr>
                <w:rFonts w:ascii="Times New Roman" w:hAnsi="Times New Roman"/>
                <w:sz w:val="20"/>
                <w:lang w:val="en-GB"/>
              </w:rPr>
              <w:t>∙</w:t>
            </w:r>
            <w:r w:rsidRPr="00A34BE1">
              <w:rPr>
                <w:rFonts w:ascii="Times New Roman" w:hAnsi="Times New Roman"/>
                <w:sz w:val="20"/>
                <w:lang w:val="en-GB"/>
              </w:rPr>
              <w:t>MgO</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-1336</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21</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MgCO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540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-1177</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22</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SiO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-967</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23</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CaCl</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-915</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24</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MoO</w:t>
            </w:r>
            <w:r w:rsidRPr="00A34BE1">
              <w:rPr>
                <w:rFonts w:ascii="Times New Roman" w:hAnsi="Times New Roman"/>
                <w:sz w:val="20"/>
                <w:vertAlign w:val="subscript"/>
                <w:lang w:val="en-GB"/>
              </w:rPr>
              <w:t>3</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-844</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25</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MgCl</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-748</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26</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MgO</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-674</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27</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CaO</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-653</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28</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MoO</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-653</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29</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CaS</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-541</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30</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KCl</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-529</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lastRenderedPageBreak/>
              <w:t>31</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NaCl</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-495</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32</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FeCl</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-474</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33</w:t>
            </w:r>
          </w:p>
        </w:tc>
        <w:tc>
          <w:tcPr>
            <w:tcW w:w="2410" w:type="dxa"/>
            <w:vAlign w:val="center"/>
          </w:tcPr>
          <w:p w:rsidR="003B171C" w:rsidRPr="00A34BE1" w:rsidRDefault="003B171C" w:rsidP="00A75D62">
            <w:pPr>
              <w:spacing w:before="0" w:after="0" w:line="360" w:lineRule="auto"/>
              <w:jc w:val="center"/>
              <w:rPr>
                <w:rFonts w:ascii="Times New Roman" w:hAnsi="Times New Roman"/>
                <w:sz w:val="20"/>
                <w:lang w:val="en-GB"/>
              </w:rPr>
            </w:pPr>
            <w:proofErr w:type="spellStart"/>
            <w:r w:rsidRPr="00A34BE1">
              <w:rPr>
                <w:rFonts w:ascii="Times New Roman" w:hAnsi="Times New Roman"/>
                <w:sz w:val="20"/>
                <w:lang w:val="en-GB"/>
              </w:rPr>
              <w:t>MgS</w:t>
            </w:r>
            <w:proofErr w:type="spellEnd"/>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-407</w:t>
            </w:r>
          </w:p>
        </w:tc>
      </w:tr>
      <w:tr w:rsidR="003B171C" w:rsidRPr="00A34BE1" w:rsidTr="00A27E2C">
        <w:trPr>
          <w:trHeight w:hRule="exact" w:val="284"/>
        </w:trPr>
        <w:tc>
          <w:tcPr>
            <w:tcW w:w="56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34</w:t>
            </w:r>
          </w:p>
        </w:tc>
        <w:tc>
          <w:tcPr>
            <w:tcW w:w="2410" w:type="dxa"/>
            <w:vAlign w:val="center"/>
          </w:tcPr>
          <w:p w:rsidR="003B171C" w:rsidRPr="00A34BE1" w:rsidRDefault="003B171C" w:rsidP="00A75D62">
            <w:pPr>
              <w:spacing w:before="0" w:after="0" w:line="360" w:lineRule="auto"/>
              <w:jc w:val="center"/>
              <w:rPr>
                <w:rFonts w:ascii="Times New Roman" w:hAnsi="Times New Roman"/>
                <w:sz w:val="20"/>
                <w:vertAlign w:val="subscript"/>
                <w:lang w:val="en-GB"/>
              </w:rPr>
            </w:pPr>
            <w:r w:rsidRPr="00A34BE1">
              <w:rPr>
                <w:rFonts w:ascii="Times New Roman" w:hAnsi="Times New Roman"/>
                <w:sz w:val="20"/>
                <w:lang w:val="en-GB"/>
              </w:rPr>
              <w:t>SiS</w:t>
            </w:r>
            <w:r w:rsidRPr="00A34BE1">
              <w:rPr>
                <w:rFonts w:ascii="Times New Roman" w:hAnsi="Times New Roman"/>
                <w:sz w:val="20"/>
                <w:vertAlign w:val="subscript"/>
                <w:lang w:val="en-GB"/>
              </w:rPr>
              <w:t>2</w:t>
            </w:r>
          </w:p>
        </w:tc>
        <w:tc>
          <w:tcPr>
            <w:tcW w:w="1559"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600</w:t>
            </w:r>
          </w:p>
        </w:tc>
        <w:tc>
          <w:tcPr>
            <w:tcW w:w="1417" w:type="dxa"/>
            <w:vAlign w:val="center"/>
          </w:tcPr>
          <w:p w:rsidR="003B171C" w:rsidRPr="00A34BE1" w:rsidRDefault="003B171C" w:rsidP="00A75D62">
            <w:pPr>
              <w:spacing w:before="0" w:after="0" w:line="360" w:lineRule="auto"/>
              <w:jc w:val="center"/>
              <w:rPr>
                <w:rFonts w:ascii="Times New Roman" w:hAnsi="Times New Roman"/>
                <w:sz w:val="20"/>
                <w:lang w:val="en-GB"/>
              </w:rPr>
            </w:pPr>
            <w:r w:rsidRPr="00A34BE1">
              <w:rPr>
                <w:rFonts w:ascii="Times New Roman" w:hAnsi="Times New Roman"/>
                <w:sz w:val="20"/>
                <w:lang w:val="en-GB"/>
              </w:rPr>
              <w:t>-312</w:t>
            </w:r>
          </w:p>
        </w:tc>
      </w:tr>
    </w:tbl>
    <w:p w:rsidR="003B171C" w:rsidRPr="00A34BE1" w:rsidRDefault="003B171C" w:rsidP="001E3B86">
      <w:pPr>
        <w:spacing w:before="0" w:after="0" w:line="360" w:lineRule="auto"/>
        <w:rPr>
          <w:rFonts w:ascii="Times New Roman" w:hAnsi="Times New Roman"/>
          <w:b/>
          <w:bCs/>
          <w:caps/>
          <w:sz w:val="24"/>
          <w:szCs w:val="24"/>
          <w:lang w:val="en-GB"/>
        </w:rPr>
      </w:pPr>
    </w:p>
    <w:p w:rsidR="003B171C" w:rsidRPr="00A34BE1" w:rsidRDefault="003B171C" w:rsidP="001E3B86">
      <w:pPr>
        <w:spacing w:before="0" w:after="0" w:line="360" w:lineRule="auto"/>
        <w:rPr>
          <w:rFonts w:ascii="Times New Roman" w:hAnsi="Times New Roman"/>
          <w:b/>
          <w:bCs/>
          <w:caps/>
          <w:sz w:val="24"/>
          <w:szCs w:val="24"/>
          <w:lang w:val="en-GB"/>
        </w:rPr>
      </w:pPr>
    </w:p>
    <w:p w:rsidR="00EC3761" w:rsidRPr="00A34BE1" w:rsidRDefault="00662330" w:rsidP="001E3B86">
      <w:pPr>
        <w:spacing w:before="0" w:after="0" w:line="360" w:lineRule="auto"/>
        <w:rPr>
          <w:rFonts w:ascii="Times New Roman" w:hAnsi="Times New Roman"/>
          <w:b/>
          <w:sz w:val="24"/>
          <w:szCs w:val="24"/>
          <w:lang w:val="en-GB"/>
        </w:rPr>
      </w:pPr>
      <w:r w:rsidRPr="00A34BE1">
        <w:rPr>
          <w:rFonts w:ascii="Times New Roman" w:hAnsi="Times New Roman"/>
          <w:b/>
          <w:sz w:val="24"/>
          <w:szCs w:val="24"/>
          <w:lang w:val="en-GB"/>
        </w:rPr>
        <w:t>CONCLUSIONS</w:t>
      </w:r>
    </w:p>
    <w:p w:rsidR="00EC3761" w:rsidRPr="00A34BE1" w:rsidRDefault="00EC3761" w:rsidP="001E3B86">
      <w:pPr>
        <w:spacing w:before="0" w:after="0" w:line="360" w:lineRule="auto"/>
        <w:rPr>
          <w:rFonts w:ascii="Times New Roman" w:hAnsi="Times New Roman"/>
          <w:b/>
          <w:sz w:val="24"/>
          <w:szCs w:val="24"/>
          <w:lang w:val="en-GB"/>
        </w:rPr>
      </w:pPr>
    </w:p>
    <w:p w:rsidR="00EC3761" w:rsidRPr="00A34BE1" w:rsidRDefault="00EC3761"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ab/>
        <w:t xml:space="preserve">From the cooling curves, the </w:t>
      </w:r>
      <w:r w:rsidR="009E5687" w:rsidRPr="00A34BE1">
        <w:rPr>
          <w:rFonts w:ascii="Times New Roman" w:hAnsi="Times New Roman"/>
          <w:sz w:val="24"/>
          <w:szCs w:val="24"/>
          <w:lang w:val="en-GB"/>
        </w:rPr>
        <w:t xml:space="preserve">course of the </w:t>
      </w:r>
      <w:r w:rsidRPr="00A34BE1">
        <w:rPr>
          <w:rFonts w:ascii="Times New Roman" w:hAnsi="Times New Roman"/>
          <w:sz w:val="24"/>
          <w:szCs w:val="24"/>
          <w:lang w:val="en-GB"/>
        </w:rPr>
        <w:t xml:space="preserve">solidification of the </w:t>
      </w:r>
      <w:r w:rsidR="009E5687" w:rsidRPr="00A34BE1">
        <w:rPr>
          <w:rFonts w:ascii="Times New Roman" w:hAnsi="Times New Roman"/>
          <w:sz w:val="24"/>
          <w:szCs w:val="24"/>
          <w:lang w:val="en-GB"/>
        </w:rPr>
        <w:t xml:space="preserve">AM60 Mg-alloy was </w:t>
      </w:r>
      <w:r w:rsidRPr="00A34BE1">
        <w:rPr>
          <w:rFonts w:ascii="Times New Roman" w:hAnsi="Times New Roman"/>
          <w:sz w:val="24"/>
          <w:szCs w:val="24"/>
          <w:lang w:val="en-GB"/>
        </w:rPr>
        <w:t xml:space="preserve">observed. </w:t>
      </w:r>
      <w:r w:rsidR="00EE37D0">
        <w:rPr>
          <w:rFonts w:ascii="Times New Roman" w:hAnsi="Times New Roman"/>
          <w:sz w:val="24"/>
          <w:szCs w:val="24"/>
          <w:lang w:val="en-GB"/>
        </w:rPr>
        <w:t>R</w:t>
      </w:r>
      <w:r w:rsidR="00EE37D0" w:rsidRPr="00A34BE1">
        <w:rPr>
          <w:rFonts w:ascii="Times New Roman" w:hAnsi="Times New Roman"/>
          <w:sz w:val="24"/>
          <w:szCs w:val="24"/>
          <w:lang w:val="en-GB"/>
        </w:rPr>
        <w:t xml:space="preserve">esults </w:t>
      </w:r>
      <w:r w:rsidR="00EE37D0">
        <w:rPr>
          <w:rFonts w:ascii="Times New Roman" w:hAnsi="Times New Roman"/>
          <w:sz w:val="24"/>
          <w:szCs w:val="24"/>
          <w:lang w:val="en-GB"/>
        </w:rPr>
        <w:t>from t</w:t>
      </w:r>
      <w:r w:rsidRPr="00A34BE1">
        <w:rPr>
          <w:rFonts w:ascii="Times New Roman" w:hAnsi="Times New Roman"/>
          <w:sz w:val="24"/>
          <w:szCs w:val="24"/>
          <w:lang w:val="en-GB"/>
        </w:rPr>
        <w:t xml:space="preserve">he </w:t>
      </w:r>
      <w:r w:rsidR="00EE37D0" w:rsidRPr="00A34BE1">
        <w:rPr>
          <w:rFonts w:ascii="Times New Roman" w:hAnsi="Times New Roman"/>
          <w:sz w:val="24"/>
          <w:szCs w:val="24"/>
          <w:lang w:val="en-GB"/>
        </w:rPr>
        <w:t>“In situ” simple thermal analysis</w:t>
      </w:r>
      <w:r w:rsidRPr="00A34BE1">
        <w:rPr>
          <w:rFonts w:ascii="Times New Roman" w:hAnsi="Times New Roman"/>
          <w:sz w:val="24"/>
          <w:szCs w:val="24"/>
          <w:lang w:val="en-GB"/>
        </w:rPr>
        <w:t xml:space="preserve"> show the accordance of the solidification course with the </w:t>
      </w:r>
      <w:r w:rsidR="0034267C">
        <w:rPr>
          <w:rFonts w:ascii="Times New Roman" w:hAnsi="Times New Roman"/>
          <w:sz w:val="24"/>
          <w:szCs w:val="24"/>
          <w:lang w:val="en-GB"/>
        </w:rPr>
        <w:t>equilibrium prediction of the solidification</w:t>
      </w:r>
      <w:r w:rsidRPr="00A34BE1">
        <w:rPr>
          <w:rFonts w:ascii="Times New Roman" w:hAnsi="Times New Roman"/>
          <w:sz w:val="24"/>
          <w:szCs w:val="24"/>
          <w:lang w:val="en-GB"/>
        </w:rPr>
        <w:t xml:space="preserve">. </w:t>
      </w:r>
      <w:r w:rsidR="00F16C43">
        <w:rPr>
          <w:rFonts w:ascii="Times New Roman" w:hAnsi="Times New Roman"/>
          <w:sz w:val="24"/>
          <w:szCs w:val="24"/>
          <w:lang w:val="en-GB"/>
        </w:rPr>
        <w:t>D</w:t>
      </w:r>
      <w:r w:rsidRPr="00A34BE1">
        <w:rPr>
          <w:rFonts w:ascii="Times New Roman" w:hAnsi="Times New Roman"/>
          <w:sz w:val="24"/>
          <w:szCs w:val="24"/>
          <w:lang w:val="en-GB"/>
        </w:rPr>
        <w:t xml:space="preserve">ue to the presence of manganese in AM60 alloy the formation of the inter-metallic compound </w:t>
      </w:r>
      <w:r w:rsidR="00F16C43" w:rsidRPr="00A34BE1">
        <w:rPr>
          <w:rFonts w:ascii="Times New Roman" w:hAnsi="Times New Roman"/>
          <w:sz w:val="24"/>
          <w:szCs w:val="24"/>
          <w:lang w:val="en-GB"/>
        </w:rPr>
        <w:t>Al</w:t>
      </w:r>
      <w:r w:rsidR="00EE37D0" w:rsidRPr="00EE37D0">
        <w:rPr>
          <w:rFonts w:ascii="Times New Roman" w:hAnsi="Times New Roman"/>
          <w:sz w:val="24"/>
          <w:szCs w:val="24"/>
          <w:vertAlign w:val="subscript"/>
          <w:lang w:val="en-GB"/>
        </w:rPr>
        <w:t>8</w:t>
      </w:r>
      <w:r w:rsidR="00F16C43" w:rsidRPr="00A34BE1">
        <w:rPr>
          <w:rFonts w:ascii="Times New Roman" w:hAnsi="Times New Roman"/>
          <w:sz w:val="24"/>
          <w:szCs w:val="24"/>
          <w:lang w:val="en-GB"/>
        </w:rPr>
        <w:t>Mn</w:t>
      </w:r>
      <w:r w:rsidR="00EE37D0" w:rsidRPr="00EE37D0">
        <w:rPr>
          <w:rFonts w:ascii="Times New Roman" w:hAnsi="Times New Roman"/>
          <w:sz w:val="24"/>
          <w:szCs w:val="24"/>
          <w:vertAlign w:val="subscript"/>
          <w:lang w:val="en-GB"/>
        </w:rPr>
        <w:t>5</w:t>
      </w:r>
      <w:r w:rsidRPr="00A34BE1">
        <w:rPr>
          <w:rFonts w:ascii="Times New Roman" w:hAnsi="Times New Roman"/>
          <w:sz w:val="24"/>
          <w:szCs w:val="24"/>
          <w:lang w:val="en-GB"/>
        </w:rPr>
        <w:t xml:space="preserve"> takes place with decreasing concentration of the dissolved aluminium in the molten metal, but the formation of eutectic (</w:t>
      </w:r>
      <w:r w:rsidRPr="00A34BE1">
        <w:rPr>
          <w:rFonts w:ascii="Times New Roman" w:hAnsi="Times New Roman"/>
          <w:sz w:val="24"/>
          <w:szCs w:val="24"/>
          <w:lang w:val="en-GB"/>
        </w:rPr>
        <w:sym w:font="Symbol" w:char="F061"/>
      </w:r>
      <w:r w:rsidRPr="00A34BE1">
        <w:rPr>
          <w:rFonts w:ascii="Times New Roman" w:hAnsi="Times New Roman"/>
          <w:sz w:val="24"/>
          <w:szCs w:val="24"/>
          <w:vertAlign w:val="subscript"/>
          <w:lang w:val="en-GB"/>
        </w:rPr>
        <w:t>Mg</w:t>
      </w:r>
      <w:r w:rsidRPr="00A34BE1">
        <w:rPr>
          <w:rFonts w:ascii="Times New Roman" w:hAnsi="Times New Roman"/>
          <w:sz w:val="24"/>
          <w:szCs w:val="24"/>
          <w:lang w:val="en-GB"/>
        </w:rPr>
        <w:t>+ Al</w:t>
      </w:r>
      <w:r w:rsidRPr="00A34BE1">
        <w:rPr>
          <w:rFonts w:ascii="Times New Roman" w:hAnsi="Times New Roman"/>
          <w:sz w:val="24"/>
          <w:szCs w:val="24"/>
          <w:vertAlign w:val="subscript"/>
          <w:lang w:val="en-GB"/>
        </w:rPr>
        <w:t>12</w:t>
      </w:r>
      <w:r w:rsidRPr="00A34BE1">
        <w:rPr>
          <w:rFonts w:ascii="Times New Roman" w:hAnsi="Times New Roman"/>
          <w:sz w:val="24"/>
          <w:szCs w:val="24"/>
          <w:lang w:val="en-GB"/>
        </w:rPr>
        <w:t>Mg</w:t>
      </w:r>
      <w:r w:rsidRPr="00A34BE1">
        <w:rPr>
          <w:rFonts w:ascii="Times New Roman" w:hAnsi="Times New Roman"/>
          <w:sz w:val="24"/>
          <w:szCs w:val="24"/>
          <w:vertAlign w:val="subscript"/>
          <w:lang w:val="en-GB"/>
        </w:rPr>
        <w:t>17</w:t>
      </w:r>
      <w:r w:rsidRPr="00A34BE1">
        <w:rPr>
          <w:rFonts w:ascii="Times New Roman" w:hAnsi="Times New Roman"/>
          <w:sz w:val="24"/>
          <w:szCs w:val="24"/>
          <w:lang w:val="en-GB"/>
        </w:rPr>
        <w:t>) occurs at low cooling rate.</w:t>
      </w:r>
    </w:p>
    <w:p w:rsidR="00EC3761" w:rsidRPr="00A34BE1" w:rsidRDefault="00EC3761" w:rsidP="001E3B86">
      <w:pPr>
        <w:spacing w:before="0" w:after="0" w:line="360" w:lineRule="auto"/>
        <w:rPr>
          <w:rFonts w:ascii="Times New Roman" w:hAnsi="Times New Roman"/>
          <w:sz w:val="24"/>
          <w:szCs w:val="24"/>
          <w:lang w:val="en-GB"/>
        </w:rPr>
      </w:pPr>
      <w:r w:rsidRPr="00A34BE1">
        <w:rPr>
          <w:rFonts w:ascii="Times New Roman" w:hAnsi="Times New Roman"/>
          <w:sz w:val="24"/>
          <w:szCs w:val="24"/>
          <w:lang w:val="en-GB"/>
        </w:rPr>
        <w:tab/>
      </w:r>
      <w:r w:rsidR="00F16C43" w:rsidRPr="00A34BE1">
        <w:rPr>
          <w:rFonts w:ascii="Times New Roman" w:hAnsi="Times New Roman"/>
          <w:sz w:val="24"/>
          <w:szCs w:val="24"/>
          <w:lang w:val="en-GB"/>
        </w:rPr>
        <w:t xml:space="preserve">In casting alloys </w:t>
      </w:r>
      <w:proofErr w:type="spellStart"/>
      <w:r w:rsidR="00F16C43" w:rsidRPr="00A34BE1">
        <w:rPr>
          <w:rFonts w:ascii="Times New Roman" w:hAnsi="Times New Roman"/>
          <w:sz w:val="24"/>
          <w:szCs w:val="24"/>
          <w:lang w:val="en-GB"/>
        </w:rPr>
        <w:t>nonmetallic</w:t>
      </w:r>
      <w:proofErr w:type="spellEnd"/>
      <w:r w:rsidR="00F16C43" w:rsidRPr="00A34BE1">
        <w:rPr>
          <w:rFonts w:ascii="Times New Roman" w:hAnsi="Times New Roman"/>
          <w:sz w:val="24"/>
          <w:szCs w:val="24"/>
          <w:lang w:val="en-GB"/>
        </w:rPr>
        <w:t xml:space="preserve"> inclusions appear. A part of these inclusions comes into the melt with recycling material and primary or secondary raw materials (oxidized surfaces, inclusions in alloy), and a part of them originates in the melt during re-melting process. </w:t>
      </w:r>
      <w:r w:rsidRPr="00A34BE1">
        <w:rPr>
          <w:rFonts w:ascii="Times New Roman" w:hAnsi="Times New Roman"/>
          <w:sz w:val="24"/>
          <w:szCs w:val="24"/>
          <w:lang w:val="en-GB"/>
        </w:rPr>
        <w:t>From quantitatively determined heat effect</w:t>
      </w:r>
      <w:r w:rsidR="0034267C">
        <w:rPr>
          <w:rFonts w:ascii="Times New Roman" w:hAnsi="Times New Roman"/>
          <w:sz w:val="24"/>
          <w:szCs w:val="24"/>
          <w:lang w:val="en-GB"/>
        </w:rPr>
        <w:t xml:space="preserve"> (solidification enthalpy)</w:t>
      </w:r>
      <w:r w:rsidRPr="00A34BE1">
        <w:rPr>
          <w:rFonts w:ascii="Times New Roman" w:hAnsi="Times New Roman"/>
          <w:sz w:val="24"/>
          <w:szCs w:val="24"/>
          <w:lang w:val="en-GB"/>
        </w:rPr>
        <w:t xml:space="preserve"> and from the characteristic points on “in situ” recorded cooling curves, it is possible to estimate the quality ratio of materials according to </w:t>
      </w:r>
      <w:r w:rsidR="009E5687" w:rsidRPr="00A34BE1">
        <w:rPr>
          <w:rFonts w:ascii="Times New Roman" w:hAnsi="Times New Roman"/>
          <w:sz w:val="24"/>
          <w:szCs w:val="24"/>
          <w:lang w:val="en-GB"/>
        </w:rPr>
        <w:t>purity (portion of inclusions).</w:t>
      </w:r>
      <w:r w:rsidR="00F16C43" w:rsidRPr="00F16C43">
        <w:rPr>
          <w:rFonts w:ascii="Times New Roman" w:hAnsi="Times New Roman"/>
          <w:sz w:val="24"/>
          <w:szCs w:val="24"/>
          <w:lang w:val="en-GB"/>
        </w:rPr>
        <w:t xml:space="preserve"> </w:t>
      </w:r>
      <w:r w:rsidR="00F16C43" w:rsidRPr="00A34BE1">
        <w:rPr>
          <w:rFonts w:ascii="Times New Roman" w:hAnsi="Times New Roman"/>
          <w:sz w:val="24"/>
          <w:szCs w:val="24"/>
          <w:lang w:val="en-GB"/>
        </w:rPr>
        <w:t>In the investigated samples oxide, chloride and sulphide inclusions were identified.</w:t>
      </w:r>
    </w:p>
    <w:p w:rsidR="00F16C43" w:rsidRDefault="00F16C43" w:rsidP="001E3B86">
      <w:pPr>
        <w:spacing w:before="0" w:after="0" w:line="360" w:lineRule="auto"/>
        <w:rPr>
          <w:rFonts w:ascii="Times New Roman" w:hAnsi="Times New Roman"/>
          <w:sz w:val="24"/>
          <w:szCs w:val="24"/>
          <w:lang w:val="en-GB"/>
        </w:rPr>
      </w:pPr>
    </w:p>
    <w:p w:rsidR="00C12D37" w:rsidRPr="00A34BE1" w:rsidRDefault="00C12D37" w:rsidP="001E3B86">
      <w:pPr>
        <w:spacing w:before="0" w:after="0" w:line="360" w:lineRule="auto"/>
        <w:rPr>
          <w:rFonts w:ascii="Times New Roman" w:hAnsi="Times New Roman"/>
          <w:sz w:val="24"/>
          <w:szCs w:val="24"/>
          <w:lang w:val="en-GB"/>
        </w:rPr>
      </w:pPr>
    </w:p>
    <w:p w:rsidR="006262BE" w:rsidRPr="00A34BE1" w:rsidRDefault="00662330" w:rsidP="00662330">
      <w:pPr>
        <w:spacing w:before="0" w:after="0" w:line="360" w:lineRule="auto"/>
        <w:rPr>
          <w:rFonts w:ascii="Times New Roman" w:hAnsi="Times New Roman"/>
          <w:b/>
          <w:bCs/>
          <w:caps/>
          <w:sz w:val="24"/>
          <w:szCs w:val="24"/>
          <w:lang w:val="en-GB"/>
        </w:rPr>
      </w:pPr>
      <w:r w:rsidRPr="00A34BE1">
        <w:rPr>
          <w:rFonts w:ascii="Times New Roman" w:hAnsi="Times New Roman"/>
          <w:b/>
          <w:sz w:val="24"/>
          <w:szCs w:val="24"/>
          <w:lang w:val="en-GB"/>
        </w:rPr>
        <w:t>REFERENCES</w:t>
      </w:r>
    </w:p>
    <w:sectPr w:rsidR="006262BE" w:rsidRPr="00A34BE1">
      <w:endnotePr>
        <w:numFmt w:val="decimal"/>
      </w:endnotePr>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FE4" w:rsidRDefault="00F42FE4" w:rsidP="00926343">
      <w:pPr>
        <w:spacing w:before="0" w:after="0"/>
      </w:pPr>
      <w:r>
        <w:separator/>
      </w:r>
    </w:p>
  </w:endnote>
  <w:endnote w:type="continuationSeparator" w:id="0">
    <w:p w:rsidR="00F42FE4" w:rsidRDefault="00F42FE4" w:rsidP="00926343">
      <w:pPr>
        <w:spacing w:before="0" w:after="0"/>
      </w:pPr>
      <w:r>
        <w:continuationSeparator/>
      </w:r>
    </w:p>
  </w:endnote>
  <w:endnote w:id="1">
    <w:p w:rsidR="00926343" w:rsidRPr="00BA7D78" w:rsidRDefault="00220EA8" w:rsidP="00BA7D78">
      <w:pPr>
        <w:spacing w:before="0" w:after="0" w:line="360" w:lineRule="auto"/>
        <w:rPr>
          <w:rFonts w:ascii="Times New Roman" w:hAnsi="Times New Roman"/>
          <w:sz w:val="20"/>
          <w:lang w:val="sl-SI"/>
        </w:rPr>
      </w:pPr>
      <w:r w:rsidRPr="00BA7D78">
        <w:rPr>
          <w:rStyle w:val="Konnaopomba-sklic"/>
          <w:rFonts w:ascii="Times New Roman" w:hAnsi="Times New Roman"/>
          <w:sz w:val="20"/>
        </w:rPr>
        <w:endnoteRef/>
      </w:r>
      <w:r w:rsidR="00926343" w:rsidRPr="00BA7D78">
        <w:rPr>
          <w:rFonts w:ascii="Times New Roman" w:hAnsi="Times New Roman"/>
          <w:sz w:val="20"/>
        </w:rPr>
        <w:t xml:space="preserve"> </w:t>
      </w:r>
      <w:r w:rsidR="00926343" w:rsidRPr="00BA7D78">
        <w:rPr>
          <w:rFonts w:ascii="Times New Roman" w:hAnsi="Times New Roman"/>
          <w:sz w:val="20"/>
          <w:lang w:val="en-US"/>
        </w:rPr>
        <w:t xml:space="preserve">Kainer, K. U.: Magnesium Alloys and Technology. </w:t>
      </w:r>
      <w:proofErr w:type="spellStart"/>
      <w:r w:rsidR="00926343" w:rsidRPr="00BA7D78">
        <w:rPr>
          <w:rFonts w:ascii="Times New Roman" w:hAnsi="Times New Roman"/>
          <w:sz w:val="20"/>
          <w:lang w:val="en-US"/>
        </w:rPr>
        <w:t>Weinheim</w:t>
      </w:r>
      <w:proofErr w:type="spellEnd"/>
      <w:r w:rsidR="00926343" w:rsidRPr="00BA7D78">
        <w:rPr>
          <w:rFonts w:ascii="Times New Roman" w:hAnsi="Times New Roman"/>
          <w:sz w:val="20"/>
          <w:lang w:val="en-US"/>
        </w:rPr>
        <w:t xml:space="preserve">: WILLEY – VCH, 2003, p. 254-272. </w:t>
      </w:r>
    </w:p>
  </w:endnote>
  <w:endnote w:id="2">
    <w:p w:rsidR="00926343" w:rsidRPr="00BA7D78" w:rsidRDefault="00926343" w:rsidP="00BA7D78">
      <w:pPr>
        <w:spacing w:before="0" w:after="0" w:line="360" w:lineRule="auto"/>
        <w:rPr>
          <w:rFonts w:ascii="Times New Roman" w:hAnsi="Times New Roman"/>
          <w:sz w:val="20"/>
          <w:lang w:val="en-US"/>
        </w:rPr>
      </w:pPr>
      <w:r w:rsidRPr="00BA7D78">
        <w:rPr>
          <w:rStyle w:val="Konnaopomba-sklic"/>
          <w:rFonts w:ascii="Times New Roman" w:hAnsi="Times New Roman"/>
          <w:sz w:val="20"/>
        </w:rPr>
        <w:endnoteRef/>
      </w:r>
      <w:r w:rsidRPr="00BA7D78">
        <w:rPr>
          <w:rFonts w:ascii="Times New Roman" w:hAnsi="Times New Roman"/>
          <w:sz w:val="20"/>
        </w:rPr>
        <w:t xml:space="preserve"> </w:t>
      </w:r>
      <w:proofErr w:type="spellStart"/>
      <w:r w:rsidRPr="00BA7D78">
        <w:rPr>
          <w:rFonts w:ascii="Times New Roman" w:hAnsi="Times New Roman"/>
          <w:sz w:val="20"/>
          <w:lang w:val="en-US"/>
        </w:rPr>
        <w:t>Dorsam</w:t>
      </w:r>
      <w:proofErr w:type="spellEnd"/>
      <w:r w:rsidRPr="00BA7D78">
        <w:rPr>
          <w:rFonts w:ascii="Times New Roman" w:hAnsi="Times New Roman"/>
          <w:sz w:val="20"/>
          <w:lang w:val="en-US"/>
        </w:rPr>
        <w:t xml:space="preserve">, Horst A.: Magnesium melting/casting and </w:t>
      </w:r>
      <w:proofErr w:type="spellStart"/>
      <w:r w:rsidRPr="00BA7D78">
        <w:rPr>
          <w:rFonts w:ascii="Times New Roman" w:hAnsi="Times New Roman"/>
          <w:sz w:val="20"/>
          <w:lang w:val="en-US"/>
        </w:rPr>
        <w:t>remelting</w:t>
      </w:r>
      <w:proofErr w:type="spellEnd"/>
      <w:r w:rsidRPr="00BA7D78">
        <w:rPr>
          <w:rFonts w:ascii="Times New Roman" w:hAnsi="Times New Roman"/>
          <w:sz w:val="20"/>
          <w:lang w:val="en-US"/>
        </w:rPr>
        <w:t xml:space="preserve"> in foundries. EFM Magnesium Seminar. Aalen, 2000 </w:t>
      </w:r>
    </w:p>
  </w:endnote>
  <w:endnote w:id="3">
    <w:p w:rsidR="00177CE4" w:rsidRPr="00BA7D78" w:rsidRDefault="00177CE4"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B</w:t>
      </w:r>
      <w:r w:rsidR="00C12D37" w:rsidRPr="00BA7D78">
        <w:rPr>
          <w:rFonts w:ascii="Times New Roman" w:hAnsi="Times New Roman"/>
        </w:rPr>
        <w:t>.</w:t>
      </w:r>
      <w:r w:rsidRPr="00BA7D78">
        <w:rPr>
          <w:rFonts w:ascii="Times New Roman" w:hAnsi="Times New Roman"/>
        </w:rPr>
        <w:t xml:space="preserve"> </w:t>
      </w:r>
      <w:proofErr w:type="spellStart"/>
      <w:r w:rsidRPr="00BA7D78">
        <w:rPr>
          <w:rFonts w:ascii="Times New Roman" w:hAnsi="Times New Roman"/>
        </w:rPr>
        <w:t>Dybowski</w:t>
      </w:r>
      <w:proofErr w:type="spellEnd"/>
      <w:r w:rsidRPr="00BA7D78">
        <w:rPr>
          <w:rFonts w:ascii="Times New Roman" w:hAnsi="Times New Roman"/>
        </w:rPr>
        <w:t xml:space="preserve"> </w:t>
      </w:r>
      <w:proofErr w:type="spellStart"/>
      <w:r w:rsidRPr="00BA7D78">
        <w:rPr>
          <w:rFonts w:ascii="Times New Roman" w:hAnsi="Times New Roman"/>
        </w:rPr>
        <w:t>and</w:t>
      </w:r>
      <w:proofErr w:type="spellEnd"/>
      <w:r w:rsidRPr="00BA7D78">
        <w:rPr>
          <w:rFonts w:ascii="Times New Roman" w:hAnsi="Times New Roman"/>
        </w:rPr>
        <w:t xml:space="preserve"> A</w:t>
      </w:r>
      <w:r w:rsidR="00C12D37" w:rsidRPr="00BA7D78">
        <w:rPr>
          <w:rFonts w:ascii="Times New Roman" w:hAnsi="Times New Roman"/>
        </w:rPr>
        <w:t>.</w:t>
      </w:r>
      <w:r w:rsidRPr="00BA7D78">
        <w:rPr>
          <w:rFonts w:ascii="Times New Roman" w:hAnsi="Times New Roman"/>
        </w:rPr>
        <w:t xml:space="preserve"> </w:t>
      </w:r>
      <w:proofErr w:type="spellStart"/>
      <w:r w:rsidRPr="00BA7D78">
        <w:rPr>
          <w:rFonts w:ascii="Times New Roman" w:hAnsi="Times New Roman"/>
        </w:rPr>
        <w:t>Kielbus</w:t>
      </w:r>
      <w:proofErr w:type="spellEnd"/>
      <w:r w:rsidRPr="00BA7D78">
        <w:rPr>
          <w:rFonts w:ascii="Times New Roman" w:hAnsi="Times New Roman"/>
        </w:rPr>
        <w:t xml:space="preserve">, Non-Metallic </w:t>
      </w:r>
      <w:proofErr w:type="spellStart"/>
      <w:r w:rsidRPr="00BA7D78">
        <w:rPr>
          <w:rFonts w:ascii="Times New Roman" w:hAnsi="Times New Roman"/>
        </w:rPr>
        <w:t>Inclusions</w:t>
      </w:r>
      <w:proofErr w:type="spellEnd"/>
      <w:r w:rsidRPr="00BA7D78">
        <w:rPr>
          <w:rFonts w:ascii="Times New Roman" w:hAnsi="Times New Roman"/>
        </w:rPr>
        <w:t xml:space="preserve"> in Mg-RE-</w:t>
      </w:r>
      <w:proofErr w:type="spellStart"/>
      <w:r w:rsidRPr="00BA7D78">
        <w:rPr>
          <w:rFonts w:ascii="Times New Roman" w:hAnsi="Times New Roman"/>
        </w:rPr>
        <w:t>Zr</w:t>
      </w:r>
      <w:proofErr w:type="spellEnd"/>
      <w:r w:rsidRPr="00BA7D78">
        <w:rPr>
          <w:rFonts w:ascii="Times New Roman" w:hAnsi="Times New Roman"/>
        </w:rPr>
        <w:t xml:space="preserve"> Casting </w:t>
      </w:r>
      <w:proofErr w:type="spellStart"/>
      <w:r w:rsidRPr="00BA7D78">
        <w:rPr>
          <w:rFonts w:ascii="Times New Roman" w:hAnsi="Times New Roman"/>
        </w:rPr>
        <w:t>Alloys</w:t>
      </w:r>
      <w:proofErr w:type="spellEnd"/>
      <w:r w:rsidRPr="00BA7D78">
        <w:rPr>
          <w:rFonts w:ascii="Times New Roman" w:hAnsi="Times New Roman"/>
        </w:rPr>
        <w:t>, Materials Science Forum Vol. 782 (2014) 398-403</w:t>
      </w:r>
    </w:p>
  </w:endnote>
  <w:endnote w:id="4">
    <w:p w:rsidR="00402A68" w:rsidRPr="00BA7D78" w:rsidRDefault="00402A68"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K. </w:t>
      </w:r>
      <w:proofErr w:type="spellStart"/>
      <w:r w:rsidRPr="00BA7D78">
        <w:rPr>
          <w:rFonts w:ascii="Times New Roman" w:hAnsi="Times New Roman"/>
        </w:rPr>
        <w:t>Vanna</w:t>
      </w:r>
      <w:proofErr w:type="spellEnd"/>
      <w:r w:rsidRPr="00BA7D78">
        <w:rPr>
          <w:rFonts w:ascii="Times New Roman" w:hAnsi="Times New Roman"/>
        </w:rPr>
        <w:t xml:space="preserve"> Yang, M.A. </w:t>
      </w:r>
      <w:proofErr w:type="spellStart"/>
      <w:r w:rsidRPr="00BA7D78">
        <w:rPr>
          <w:rFonts w:ascii="Times New Roman" w:hAnsi="Times New Roman"/>
        </w:rPr>
        <w:t>Easton</w:t>
      </w:r>
      <w:proofErr w:type="spellEnd"/>
      <w:r w:rsidRPr="00BA7D78">
        <w:rPr>
          <w:rFonts w:ascii="Times New Roman" w:hAnsi="Times New Roman"/>
        </w:rPr>
        <w:t xml:space="preserve">, C.H. </w:t>
      </w:r>
      <w:proofErr w:type="spellStart"/>
      <w:r w:rsidRPr="00BA7D78">
        <w:rPr>
          <w:rFonts w:ascii="Times New Roman" w:hAnsi="Times New Roman"/>
        </w:rPr>
        <w:t>Caceres</w:t>
      </w:r>
      <w:proofErr w:type="spellEnd"/>
      <w:r w:rsidRPr="00BA7D78">
        <w:rPr>
          <w:rFonts w:ascii="Times New Roman" w:hAnsi="Times New Roman"/>
        </w:rPr>
        <w:t xml:space="preserve">, The </w:t>
      </w:r>
      <w:proofErr w:type="spellStart"/>
      <w:r w:rsidRPr="00BA7D78">
        <w:rPr>
          <w:rFonts w:ascii="Times New Roman" w:hAnsi="Times New Roman"/>
        </w:rPr>
        <w:t>development</w:t>
      </w:r>
      <w:proofErr w:type="spellEnd"/>
      <w:r w:rsidRPr="00BA7D78">
        <w:rPr>
          <w:rFonts w:ascii="Times New Roman" w:hAnsi="Times New Roman"/>
        </w:rPr>
        <w:t xml:space="preserve"> </w:t>
      </w:r>
      <w:proofErr w:type="spellStart"/>
      <w:r w:rsidRPr="00BA7D78">
        <w:rPr>
          <w:rFonts w:ascii="Times New Roman" w:hAnsi="Times New Roman"/>
        </w:rPr>
        <w:t>of</w:t>
      </w:r>
      <w:proofErr w:type="spellEnd"/>
      <w:r w:rsidRPr="00BA7D78">
        <w:rPr>
          <w:rFonts w:ascii="Times New Roman" w:hAnsi="Times New Roman"/>
        </w:rPr>
        <w:t xml:space="preserve"> </w:t>
      </w:r>
      <w:proofErr w:type="spellStart"/>
      <w:r w:rsidRPr="00BA7D78">
        <w:rPr>
          <w:rFonts w:ascii="Times New Roman" w:hAnsi="Times New Roman"/>
        </w:rPr>
        <w:t>the</w:t>
      </w:r>
      <w:proofErr w:type="spellEnd"/>
      <w:r w:rsidRPr="00BA7D78">
        <w:rPr>
          <w:rFonts w:ascii="Times New Roman" w:hAnsi="Times New Roman"/>
        </w:rPr>
        <w:t xml:space="preserve"> </w:t>
      </w:r>
      <w:proofErr w:type="spellStart"/>
      <w:r w:rsidRPr="00BA7D78">
        <w:rPr>
          <w:rFonts w:ascii="Times New Roman" w:hAnsi="Times New Roman"/>
        </w:rPr>
        <w:t>skin</w:t>
      </w:r>
      <w:proofErr w:type="spellEnd"/>
      <w:r w:rsidRPr="00BA7D78">
        <w:rPr>
          <w:rFonts w:ascii="Times New Roman" w:hAnsi="Times New Roman"/>
        </w:rPr>
        <w:t xml:space="preserve"> in HPDC Mg-Al </w:t>
      </w:r>
      <w:proofErr w:type="spellStart"/>
      <w:r w:rsidRPr="00BA7D78">
        <w:rPr>
          <w:rFonts w:ascii="Times New Roman" w:hAnsi="Times New Roman"/>
        </w:rPr>
        <w:t>alloys</w:t>
      </w:r>
      <w:proofErr w:type="spellEnd"/>
      <w:r w:rsidRPr="00BA7D78">
        <w:rPr>
          <w:rFonts w:ascii="Times New Roman" w:hAnsi="Times New Roman"/>
        </w:rPr>
        <w:t>, Mate</w:t>
      </w:r>
      <w:r w:rsidR="00C12D37" w:rsidRPr="00BA7D78">
        <w:rPr>
          <w:rFonts w:ascii="Times New Roman" w:hAnsi="Times New Roman"/>
        </w:rPr>
        <w:t xml:space="preserve">r. </w:t>
      </w:r>
      <w:proofErr w:type="spellStart"/>
      <w:r w:rsidR="00C12D37" w:rsidRPr="00BA7D78">
        <w:rPr>
          <w:rFonts w:ascii="Times New Roman" w:hAnsi="Times New Roman"/>
        </w:rPr>
        <w:t>Sci</w:t>
      </w:r>
      <w:proofErr w:type="spellEnd"/>
      <w:r w:rsidR="00C12D37" w:rsidRPr="00BA7D78">
        <w:rPr>
          <w:rFonts w:ascii="Times New Roman" w:hAnsi="Times New Roman"/>
        </w:rPr>
        <w:t xml:space="preserve">. Eng. A, 580 (2013) </w:t>
      </w:r>
      <w:r w:rsidRPr="00BA7D78">
        <w:rPr>
          <w:rFonts w:ascii="Times New Roman" w:hAnsi="Times New Roman"/>
        </w:rPr>
        <w:t>191–195</w:t>
      </w:r>
    </w:p>
  </w:endnote>
  <w:endnote w:id="5">
    <w:p w:rsidR="00EE4CFF" w:rsidRPr="00BA7D78" w:rsidRDefault="00EE4CFF"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S.G. Lee, A.M. </w:t>
      </w:r>
      <w:proofErr w:type="spellStart"/>
      <w:r w:rsidRPr="00BA7D78">
        <w:rPr>
          <w:rFonts w:ascii="Times New Roman" w:hAnsi="Times New Roman"/>
        </w:rPr>
        <w:t>Gokhale</w:t>
      </w:r>
      <w:proofErr w:type="spellEnd"/>
      <w:r w:rsidRPr="00BA7D78">
        <w:rPr>
          <w:rFonts w:ascii="Times New Roman" w:hAnsi="Times New Roman"/>
        </w:rPr>
        <w:t xml:space="preserve">, Formation </w:t>
      </w:r>
      <w:proofErr w:type="spellStart"/>
      <w:r w:rsidRPr="00BA7D78">
        <w:rPr>
          <w:rFonts w:ascii="Times New Roman" w:hAnsi="Times New Roman"/>
        </w:rPr>
        <w:t>of</w:t>
      </w:r>
      <w:proofErr w:type="spellEnd"/>
      <w:r w:rsidRPr="00BA7D78">
        <w:rPr>
          <w:rFonts w:ascii="Times New Roman" w:hAnsi="Times New Roman"/>
        </w:rPr>
        <w:t xml:space="preserve"> gas </w:t>
      </w:r>
      <w:proofErr w:type="spellStart"/>
      <w:r w:rsidRPr="00BA7D78">
        <w:rPr>
          <w:rFonts w:ascii="Times New Roman" w:hAnsi="Times New Roman"/>
        </w:rPr>
        <w:t>induced</w:t>
      </w:r>
      <w:proofErr w:type="spellEnd"/>
      <w:r w:rsidRPr="00BA7D78">
        <w:rPr>
          <w:rFonts w:ascii="Times New Roman" w:hAnsi="Times New Roman"/>
        </w:rPr>
        <w:t xml:space="preserve"> </w:t>
      </w:r>
      <w:proofErr w:type="spellStart"/>
      <w:r w:rsidRPr="00BA7D78">
        <w:rPr>
          <w:rFonts w:ascii="Times New Roman" w:hAnsi="Times New Roman"/>
        </w:rPr>
        <w:t>shrinkage</w:t>
      </w:r>
      <w:proofErr w:type="spellEnd"/>
      <w:r w:rsidRPr="00BA7D78">
        <w:rPr>
          <w:rFonts w:ascii="Times New Roman" w:hAnsi="Times New Roman"/>
        </w:rPr>
        <w:t xml:space="preserve"> </w:t>
      </w:r>
      <w:proofErr w:type="spellStart"/>
      <w:r w:rsidRPr="00BA7D78">
        <w:rPr>
          <w:rFonts w:ascii="Times New Roman" w:hAnsi="Times New Roman"/>
        </w:rPr>
        <w:t>porosity</w:t>
      </w:r>
      <w:proofErr w:type="spellEnd"/>
      <w:r w:rsidRPr="00BA7D78">
        <w:rPr>
          <w:rFonts w:ascii="Times New Roman" w:hAnsi="Times New Roman"/>
        </w:rPr>
        <w:t xml:space="preserve"> in Mg-</w:t>
      </w:r>
      <w:proofErr w:type="spellStart"/>
      <w:r w:rsidRPr="00BA7D78">
        <w:rPr>
          <w:rFonts w:ascii="Times New Roman" w:hAnsi="Times New Roman"/>
        </w:rPr>
        <w:t>alloy</w:t>
      </w:r>
      <w:proofErr w:type="spellEnd"/>
      <w:r w:rsidRPr="00BA7D78">
        <w:rPr>
          <w:rFonts w:ascii="Times New Roman" w:hAnsi="Times New Roman"/>
        </w:rPr>
        <w:t xml:space="preserve"> high-</w:t>
      </w:r>
      <w:proofErr w:type="spellStart"/>
      <w:r w:rsidRPr="00BA7D78">
        <w:rPr>
          <w:rFonts w:ascii="Times New Roman" w:hAnsi="Times New Roman"/>
        </w:rPr>
        <w:t>pressure</w:t>
      </w:r>
      <w:proofErr w:type="spellEnd"/>
      <w:r w:rsidRPr="00BA7D78">
        <w:rPr>
          <w:rFonts w:ascii="Times New Roman" w:hAnsi="Times New Roman"/>
        </w:rPr>
        <w:t xml:space="preserve"> die-</w:t>
      </w:r>
      <w:proofErr w:type="spellStart"/>
      <w:r w:rsidRPr="00BA7D78">
        <w:rPr>
          <w:rFonts w:ascii="Times New Roman" w:hAnsi="Times New Roman"/>
        </w:rPr>
        <w:t>castings</w:t>
      </w:r>
      <w:proofErr w:type="spellEnd"/>
      <w:r w:rsidRPr="00BA7D78">
        <w:rPr>
          <w:rFonts w:ascii="Times New Roman" w:hAnsi="Times New Roman"/>
        </w:rPr>
        <w:t xml:space="preserve">, </w:t>
      </w:r>
      <w:proofErr w:type="spellStart"/>
      <w:r w:rsidRPr="00BA7D78">
        <w:rPr>
          <w:rFonts w:ascii="Times New Roman" w:hAnsi="Times New Roman"/>
        </w:rPr>
        <w:t>Scr</w:t>
      </w:r>
      <w:proofErr w:type="spellEnd"/>
      <w:r w:rsidRPr="00BA7D78">
        <w:rPr>
          <w:rFonts w:ascii="Times New Roman" w:hAnsi="Times New Roman"/>
        </w:rPr>
        <w:t xml:space="preserve">. Mater., 55 </w:t>
      </w:r>
      <w:r w:rsidR="00C12D37" w:rsidRPr="00BA7D78">
        <w:rPr>
          <w:rFonts w:ascii="Times New Roman" w:hAnsi="Times New Roman"/>
        </w:rPr>
        <w:t xml:space="preserve">(4) (2006) </w:t>
      </w:r>
      <w:r w:rsidRPr="00BA7D78">
        <w:rPr>
          <w:rFonts w:ascii="Times New Roman" w:hAnsi="Times New Roman"/>
        </w:rPr>
        <w:t>387–390</w:t>
      </w:r>
    </w:p>
  </w:endnote>
  <w:endnote w:id="6">
    <w:p w:rsidR="00EE4CFF" w:rsidRPr="00BA7D78" w:rsidRDefault="00EE4CFF"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J. López, F. </w:t>
      </w:r>
      <w:proofErr w:type="spellStart"/>
      <w:r w:rsidRPr="00BA7D78">
        <w:rPr>
          <w:rFonts w:ascii="Times New Roman" w:hAnsi="Times New Roman"/>
        </w:rPr>
        <w:t>Faura</w:t>
      </w:r>
      <w:proofErr w:type="spellEnd"/>
      <w:r w:rsidRPr="00BA7D78">
        <w:rPr>
          <w:rFonts w:ascii="Times New Roman" w:hAnsi="Times New Roman"/>
        </w:rPr>
        <w:t xml:space="preserve">, J. Hernández, P. Gómez, On </w:t>
      </w:r>
      <w:proofErr w:type="spellStart"/>
      <w:r w:rsidRPr="00BA7D78">
        <w:rPr>
          <w:rFonts w:ascii="Times New Roman" w:hAnsi="Times New Roman"/>
        </w:rPr>
        <w:t>the</w:t>
      </w:r>
      <w:proofErr w:type="spellEnd"/>
      <w:r w:rsidRPr="00BA7D78">
        <w:rPr>
          <w:rFonts w:ascii="Times New Roman" w:hAnsi="Times New Roman"/>
        </w:rPr>
        <w:t xml:space="preserve"> </w:t>
      </w:r>
      <w:proofErr w:type="spellStart"/>
      <w:r w:rsidRPr="00BA7D78">
        <w:rPr>
          <w:rFonts w:ascii="Times New Roman" w:hAnsi="Times New Roman"/>
        </w:rPr>
        <w:t>critical</w:t>
      </w:r>
      <w:proofErr w:type="spellEnd"/>
      <w:r w:rsidRPr="00BA7D78">
        <w:rPr>
          <w:rFonts w:ascii="Times New Roman" w:hAnsi="Times New Roman"/>
        </w:rPr>
        <w:t xml:space="preserve"> </w:t>
      </w:r>
      <w:proofErr w:type="spellStart"/>
      <w:r w:rsidRPr="00BA7D78">
        <w:rPr>
          <w:rFonts w:ascii="Times New Roman" w:hAnsi="Times New Roman"/>
        </w:rPr>
        <w:t>plunger</w:t>
      </w:r>
      <w:proofErr w:type="spellEnd"/>
      <w:r w:rsidRPr="00BA7D78">
        <w:rPr>
          <w:rFonts w:ascii="Times New Roman" w:hAnsi="Times New Roman"/>
        </w:rPr>
        <w:t xml:space="preserve"> </w:t>
      </w:r>
      <w:proofErr w:type="spellStart"/>
      <w:r w:rsidRPr="00BA7D78">
        <w:rPr>
          <w:rFonts w:ascii="Times New Roman" w:hAnsi="Times New Roman"/>
        </w:rPr>
        <w:t>speed</w:t>
      </w:r>
      <w:proofErr w:type="spellEnd"/>
      <w:r w:rsidRPr="00BA7D78">
        <w:rPr>
          <w:rFonts w:ascii="Times New Roman" w:hAnsi="Times New Roman"/>
        </w:rPr>
        <w:t xml:space="preserve"> </w:t>
      </w:r>
      <w:proofErr w:type="spellStart"/>
      <w:r w:rsidRPr="00BA7D78">
        <w:rPr>
          <w:rFonts w:ascii="Times New Roman" w:hAnsi="Times New Roman"/>
        </w:rPr>
        <w:t>and</w:t>
      </w:r>
      <w:proofErr w:type="spellEnd"/>
      <w:r w:rsidRPr="00BA7D78">
        <w:rPr>
          <w:rFonts w:ascii="Times New Roman" w:hAnsi="Times New Roman"/>
        </w:rPr>
        <w:t xml:space="preserve"> </w:t>
      </w:r>
      <w:proofErr w:type="spellStart"/>
      <w:r w:rsidRPr="00BA7D78">
        <w:rPr>
          <w:rFonts w:ascii="Times New Roman" w:hAnsi="Times New Roman"/>
        </w:rPr>
        <w:t>three</w:t>
      </w:r>
      <w:proofErr w:type="spellEnd"/>
      <w:r w:rsidRPr="00BA7D78">
        <w:rPr>
          <w:rFonts w:ascii="Times New Roman" w:hAnsi="Times New Roman"/>
        </w:rPr>
        <w:t xml:space="preserve">-dimensional </w:t>
      </w:r>
      <w:proofErr w:type="spellStart"/>
      <w:r w:rsidRPr="00BA7D78">
        <w:rPr>
          <w:rFonts w:ascii="Times New Roman" w:hAnsi="Times New Roman"/>
        </w:rPr>
        <w:t>effects</w:t>
      </w:r>
      <w:proofErr w:type="spellEnd"/>
      <w:r w:rsidRPr="00BA7D78">
        <w:rPr>
          <w:rFonts w:ascii="Times New Roman" w:hAnsi="Times New Roman"/>
        </w:rPr>
        <w:t xml:space="preserve"> in high-</w:t>
      </w:r>
      <w:proofErr w:type="spellStart"/>
      <w:r w:rsidRPr="00BA7D78">
        <w:rPr>
          <w:rFonts w:ascii="Times New Roman" w:hAnsi="Times New Roman"/>
        </w:rPr>
        <w:t>pressure</w:t>
      </w:r>
      <w:proofErr w:type="spellEnd"/>
      <w:r w:rsidRPr="00BA7D78">
        <w:rPr>
          <w:rFonts w:ascii="Times New Roman" w:hAnsi="Times New Roman"/>
        </w:rPr>
        <w:t xml:space="preserve"> die </w:t>
      </w:r>
      <w:proofErr w:type="spellStart"/>
      <w:r w:rsidRPr="00BA7D78">
        <w:rPr>
          <w:rFonts w:ascii="Times New Roman" w:hAnsi="Times New Roman"/>
        </w:rPr>
        <w:t>casting</w:t>
      </w:r>
      <w:proofErr w:type="spellEnd"/>
      <w:r w:rsidRPr="00BA7D78">
        <w:rPr>
          <w:rFonts w:ascii="Times New Roman" w:hAnsi="Times New Roman"/>
        </w:rPr>
        <w:t xml:space="preserve"> </w:t>
      </w:r>
      <w:proofErr w:type="spellStart"/>
      <w:r w:rsidRPr="00BA7D78">
        <w:rPr>
          <w:rFonts w:ascii="Times New Roman" w:hAnsi="Times New Roman"/>
        </w:rPr>
        <w:t>injection</w:t>
      </w:r>
      <w:proofErr w:type="spellEnd"/>
      <w:r w:rsidRPr="00BA7D78">
        <w:rPr>
          <w:rFonts w:ascii="Times New Roman" w:hAnsi="Times New Roman"/>
        </w:rPr>
        <w:t xml:space="preserve"> </w:t>
      </w:r>
      <w:proofErr w:type="spellStart"/>
      <w:r w:rsidRPr="00BA7D78">
        <w:rPr>
          <w:rFonts w:ascii="Times New Roman" w:hAnsi="Times New Roman"/>
        </w:rPr>
        <w:t>chambers</w:t>
      </w:r>
      <w:proofErr w:type="spellEnd"/>
      <w:r w:rsidRPr="00BA7D78">
        <w:rPr>
          <w:rFonts w:ascii="Times New Roman" w:hAnsi="Times New Roman"/>
        </w:rPr>
        <w:t xml:space="preserve">, J. </w:t>
      </w:r>
      <w:proofErr w:type="spellStart"/>
      <w:r w:rsidRPr="00BA7D78">
        <w:rPr>
          <w:rFonts w:ascii="Times New Roman" w:hAnsi="Times New Roman"/>
        </w:rPr>
        <w:t>Manuf</w:t>
      </w:r>
      <w:proofErr w:type="spellEnd"/>
      <w:r w:rsidRPr="00BA7D78">
        <w:rPr>
          <w:rFonts w:ascii="Times New Roman" w:hAnsi="Times New Roman"/>
        </w:rPr>
        <w:t xml:space="preserve">. </w:t>
      </w:r>
      <w:proofErr w:type="spellStart"/>
      <w:r w:rsidRPr="00BA7D78">
        <w:rPr>
          <w:rFonts w:ascii="Times New Roman" w:hAnsi="Times New Roman"/>
        </w:rPr>
        <w:t>Sci</w:t>
      </w:r>
      <w:proofErr w:type="spellEnd"/>
      <w:r w:rsidRPr="00BA7D78">
        <w:rPr>
          <w:rFonts w:ascii="Times New Roman" w:hAnsi="Times New Roman"/>
        </w:rPr>
        <w:t>. Eng., 125 (3) (2003), p. 529</w:t>
      </w:r>
    </w:p>
  </w:endnote>
  <w:endnote w:id="7">
    <w:p w:rsidR="00EE4CFF" w:rsidRPr="00BA7D78" w:rsidRDefault="00EE4CFF"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Z</w:t>
      </w:r>
      <w:r w:rsidR="00C12D37" w:rsidRPr="00BA7D78">
        <w:rPr>
          <w:rFonts w:ascii="Times New Roman" w:hAnsi="Times New Roman"/>
        </w:rPr>
        <w:t>.</w:t>
      </w:r>
      <w:r w:rsidRPr="00BA7D78">
        <w:rPr>
          <w:rFonts w:ascii="Times New Roman" w:hAnsi="Times New Roman"/>
        </w:rPr>
        <w:t xml:space="preserve"> Yang, A</w:t>
      </w:r>
      <w:r w:rsidR="00C12D37" w:rsidRPr="00BA7D78">
        <w:rPr>
          <w:rFonts w:ascii="Times New Roman" w:hAnsi="Times New Roman"/>
        </w:rPr>
        <w:t>.</w:t>
      </w:r>
      <w:r w:rsidRPr="00BA7D78">
        <w:rPr>
          <w:rFonts w:ascii="Times New Roman" w:hAnsi="Times New Roman"/>
        </w:rPr>
        <w:t xml:space="preserve"> </w:t>
      </w:r>
      <w:proofErr w:type="spellStart"/>
      <w:r w:rsidRPr="00BA7D78">
        <w:rPr>
          <w:rFonts w:ascii="Times New Roman" w:hAnsi="Times New Roman"/>
        </w:rPr>
        <w:t>Maurey</w:t>
      </w:r>
      <w:proofErr w:type="spellEnd"/>
      <w:r w:rsidRPr="00BA7D78">
        <w:rPr>
          <w:rFonts w:ascii="Times New Roman" w:hAnsi="Times New Roman"/>
        </w:rPr>
        <w:t>, J</w:t>
      </w:r>
      <w:r w:rsidR="00C12D37" w:rsidRPr="00BA7D78">
        <w:rPr>
          <w:rFonts w:ascii="Times New Roman" w:hAnsi="Times New Roman"/>
        </w:rPr>
        <w:t>.</w:t>
      </w:r>
      <w:r w:rsidRPr="00BA7D78">
        <w:rPr>
          <w:rFonts w:ascii="Times New Roman" w:hAnsi="Times New Roman"/>
        </w:rPr>
        <w:t xml:space="preserve"> K</w:t>
      </w:r>
      <w:bookmarkStart w:id="0" w:name="_GoBack"/>
      <w:bookmarkEnd w:id="0"/>
      <w:r w:rsidRPr="00BA7D78">
        <w:rPr>
          <w:rFonts w:ascii="Times New Roman" w:hAnsi="Times New Roman"/>
        </w:rPr>
        <w:t>ang, D</w:t>
      </w:r>
      <w:r w:rsidR="00C12D37" w:rsidRPr="00BA7D78">
        <w:rPr>
          <w:rFonts w:ascii="Times New Roman" w:hAnsi="Times New Roman"/>
        </w:rPr>
        <w:t>.</w:t>
      </w:r>
      <w:r w:rsidRPr="00BA7D78">
        <w:rPr>
          <w:rFonts w:ascii="Times New Roman" w:hAnsi="Times New Roman"/>
        </w:rPr>
        <w:t xml:space="preserve">S. Wilkinson, Materials </w:t>
      </w:r>
      <w:proofErr w:type="spellStart"/>
      <w:r w:rsidRPr="00BA7D78">
        <w:rPr>
          <w:rFonts w:ascii="Times New Roman" w:hAnsi="Times New Roman"/>
        </w:rPr>
        <w:t>Characterization</w:t>
      </w:r>
      <w:proofErr w:type="spellEnd"/>
      <w:r w:rsidR="001E7482" w:rsidRPr="00BA7D78">
        <w:rPr>
          <w:rFonts w:ascii="Times New Roman" w:hAnsi="Times New Roman"/>
        </w:rPr>
        <w:t>,</w:t>
      </w:r>
      <w:r w:rsidR="00C12D37" w:rsidRPr="00BA7D78">
        <w:rPr>
          <w:rFonts w:ascii="Times New Roman" w:hAnsi="Times New Roman"/>
        </w:rPr>
        <w:t xml:space="preserve"> Volume 114 (2016)</w:t>
      </w:r>
      <w:r w:rsidRPr="00BA7D78">
        <w:rPr>
          <w:rFonts w:ascii="Times New Roman" w:hAnsi="Times New Roman"/>
        </w:rPr>
        <w:t xml:space="preserve"> </w:t>
      </w:r>
      <w:r w:rsidR="00C12D37" w:rsidRPr="00BA7D78">
        <w:rPr>
          <w:rFonts w:ascii="Times New Roman" w:hAnsi="Times New Roman"/>
        </w:rPr>
        <w:t>2</w:t>
      </w:r>
      <w:r w:rsidRPr="00BA7D78">
        <w:rPr>
          <w:rFonts w:ascii="Times New Roman" w:hAnsi="Times New Roman"/>
        </w:rPr>
        <w:t>54–262</w:t>
      </w:r>
    </w:p>
  </w:endnote>
  <w:endnote w:id="8">
    <w:p w:rsidR="004633C1" w:rsidRPr="00BA7D78" w:rsidRDefault="004633C1" w:rsidP="00BA7D78">
      <w:pPr>
        <w:pStyle w:val="Konnaopomba-besedilo"/>
        <w:spacing w:line="360" w:lineRule="auto"/>
        <w:rPr>
          <w:rFonts w:ascii="Times New Roman" w:hAnsi="Times New Roman"/>
        </w:rPr>
      </w:pPr>
      <w:r w:rsidRPr="00BA7D78">
        <w:rPr>
          <w:rStyle w:val="Konnaopomba-sklic"/>
          <w:rFonts w:ascii="Times New Roman" w:hAnsi="Times New Roman"/>
        </w:rPr>
        <w:endnoteRef/>
      </w:r>
      <w:r w:rsidRPr="00BA7D78">
        <w:rPr>
          <w:rFonts w:ascii="Times New Roman" w:hAnsi="Times New Roman"/>
        </w:rPr>
        <w:t xml:space="preserve"> W. Wang, G.H. Wu, Q.D. Wang, Y.G. Huang, M. Sun, W.J. Ding, Trans. </w:t>
      </w:r>
      <w:proofErr w:type="spellStart"/>
      <w:r w:rsidRPr="00BA7D78">
        <w:rPr>
          <w:rFonts w:ascii="Times New Roman" w:hAnsi="Times New Roman"/>
        </w:rPr>
        <w:t>Nonferrous</w:t>
      </w:r>
      <w:proofErr w:type="spellEnd"/>
      <w:r w:rsidRPr="00BA7D78">
        <w:rPr>
          <w:rFonts w:ascii="Times New Roman" w:hAnsi="Times New Roman"/>
        </w:rPr>
        <w:t xml:space="preserve"> Met. </w:t>
      </w:r>
      <w:proofErr w:type="spellStart"/>
      <w:r w:rsidRPr="00BA7D78">
        <w:rPr>
          <w:rFonts w:ascii="Times New Roman" w:hAnsi="Times New Roman"/>
        </w:rPr>
        <w:t>Soc</w:t>
      </w:r>
      <w:proofErr w:type="spellEnd"/>
      <w:r w:rsidRPr="00BA7D78">
        <w:rPr>
          <w:rFonts w:ascii="Times New Roman" w:hAnsi="Times New Roman"/>
        </w:rPr>
        <w:t>. China, 18 (S1) (2008)</w:t>
      </w:r>
      <w:r w:rsidR="00866542" w:rsidRPr="00BA7D78">
        <w:rPr>
          <w:rFonts w:ascii="Times New Roman" w:hAnsi="Times New Roman"/>
        </w:rPr>
        <w:t xml:space="preserve"> 292–</w:t>
      </w:r>
      <w:r w:rsidRPr="00BA7D78">
        <w:rPr>
          <w:rFonts w:ascii="Times New Roman" w:hAnsi="Times New Roman"/>
        </w:rPr>
        <w:t>298</w:t>
      </w:r>
    </w:p>
  </w:endnote>
  <w:endnote w:id="9">
    <w:p w:rsidR="00220EA8" w:rsidRPr="00BA7D78" w:rsidRDefault="00220EA8" w:rsidP="00BA7D78">
      <w:pPr>
        <w:pStyle w:val="Konnaopomba-besedilo"/>
        <w:spacing w:line="360" w:lineRule="auto"/>
        <w:rPr>
          <w:rFonts w:ascii="Times New Roman" w:hAnsi="Times New Roman"/>
        </w:rPr>
      </w:pPr>
      <w:r w:rsidRPr="00BA7D78">
        <w:rPr>
          <w:rStyle w:val="Konnaopomba-sklic"/>
          <w:rFonts w:ascii="Times New Roman" w:hAnsi="Times New Roman"/>
        </w:rPr>
        <w:endnoteRef/>
      </w:r>
      <w:r w:rsidRPr="00BA7D78">
        <w:rPr>
          <w:rFonts w:ascii="Times New Roman" w:hAnsi="Times New Roman"/>
        </w:rPr>
        <w:t xml:space="preserve"> G.H. Wu, W. Wang, M. Sun, Q.D. Wang, W.J. Ding, Trans. </w:t>
      </w:r>
      <w:proofErr w:type="spellStart"/>
      <w:r w:rsidRPr="00BA7D78">
        <w:rPr>
          <w:rFonts w:ascii="Times New Roman" w:hAnsi="Times New Roman"/>
        </w:rPr>
        <w:t>Nonfer</w:t>
      </w:r>
      <w:r w:rsidR="00866542" w:rsidRPr="00BA7D78">
        <w:rPr>
          <w:rFonts w:ascii="Times New Roman" w:hAnsi="Times New Roman"/>
        </w:rPr>
        <w:t>rous</w:t>
      </w:r>
      <w:proofErr w:type="spellEnd"/>
      <w:r w:rsidR="00866542" w:rsidRPr="00BA7D78">
        <w:rPr>
          <w:rFonts w:ascii="Times New Roman" w:hAnsi="Times New Roman"/>
        </w:rPr>
        <w:t xml:space="preserve"> Met. </w:t>
      </w:r>
      <w:proofErr w:type="spellStart"/>
      <w:r w:rsidR="00866542" w:rsidRPr="00BA7D78">
        <w:rPr>
          <w:rFonts w:ascii="Times New Roman" w:hAnsi="Times New Roman"/>
        </w:rPr>
        <w:t>Soc</w:t>
      </w:r>
      <w:proofErr w:type="spellEnd"/>
      <w:r w:rsidR="00866542" w:rsidRPr="00BA7D78">
        <w:rPr>
          <w:rFonts w:ascii="Times New Roman" w:hAnsi="Times New Roman"/>
        </w:rPr>
        <w:t>. China, 20 (2010)</w:t>
      </w:r>
      <w:r w:rsidRPr="00BA7D78">
        <w:rPr>
          <w:rFonts w:ascii="Times New Roman" w:hAnsi="Times New Roman"/>
        </w:rPr>
        <w:t xml:space="preserve"> 1177–1183</w:t>
      </w:r>
    </w:p>
  </w:endnote>
  <w:endnote w:id="10">
    <w:p w:rsidR="004633C1" w:rsidRPr="00BA7D78" w:rsidRDefault="004633C1"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W. Jie, J.X. Zhou, W.H. Tong, Y.S. Yang, Trans. </w:t>
      </w:r>
      <w:proofErr w:type="spellStart"/>
      <w:r w:rsidRPr="00BA7D78">
        <w:rPr>
          <w:rFonts w:ascii="Times New Roman" w:hAnsi="Times New Roman"/>
        </w:rPr>
        <w:t>Nonferr</w:t>
      </w:r>
      <w:r w:rsidR="00866542" w:rsidRPr="00BA7D78">
        <w:rPr>
          <w:rFonts w:ascii="Times New Roman" w:hAnsi="Times New Roman"/>
        </w:rPr>
        <w:t>ous</w:t>
      </w:r>
      <w:proofErr w:type="spellEnd"/>
      <w:r w:rsidR="00866542" w:rsidRPr="00BA7D78">
        <w:rPr>
          <w:rFonts w:ascii="Times New Roman" w:hAnsi="Times New Roman"/>
        </w:rPr>
        <w:t xml:space="preserve"> Met. </w:t>
      </w:r>
      <w:proofErr w:type="spellStart"/>
      <w:r w:rsidR="00866542" w:rsidRPr="00BA7D78">
        <w:rPr>
          <w:rFonts w:ascii="Times New Roman" w:hAnsi="Times New Roman"/>
        </w:rPr>
        <w:t>Soc</w:t>
      </w:r>
      <w:proofErr w:type="spellEnd"/>
      <w:r w:rsidR="00866542" w:rsidRPr="00BA7D78">
        <w:rPr>
          <w:rFonts w:ascii="Times New Roman" w:hAnsi="Times New Roman"/>
        </w:rPr>
        <w:t xml:space="preserve">. China, 20 (2010) </w:t>
      </w:r>
      <w:r w:rsidRPr="00BA7D78">
        <w:rPr>
          <w:rFonts w:ascii="Times New Roman" w:hAnsi="Times New Roman"/>
        </w:rPr>
        <w:t>1235–1239</w:t>
      </w:r>
    </w:p>
  </w:endnote>
  <w:endnote w:id="11">
    <w:p w:rsidR="004633C1" w:rsidRPr="00BA7D78" w:rsidRDefault="004633C1" w:rsidP="00BA7D78">
      <w:pPr>
        <w:pStyle w:val="Konnaopomba-besedilo"/>
        <w:spacing w:line="360" w:lineRule="auto"/>
        <w:rPr>
          <w:rFonts w:ascii="Times New Roman" w:hAnsi="Times New Roman"/>
          <w:lang w:val="sl-SI"/>
        </w:rPr>
      </w:pPr>
      <w:r w:rsidRPr="00BA7D78">
        <w:rPr>
          <w:rStyle w:val="Konnaopomba-sklic"/>
          <w:rFonts w:ascii="Times New Roman" w:hAnsi="Times New Roman"/>
        </w:rPr>
        <w:endnoteRef/>
      </w:r>
      <w:r w:rsidRPr="00BA7D78">
        <w:rPr>
          <w:rFonts w:ascii="Times New Roman" w:hAnsi="Times New Roman"/>
        </w:rPr>
        <w:t xml:space="preserve"> O. </w:t>
      </w:r>
      <w:proofErr w:type="spellStart"/>
      <w:r w:rsidRPr="00BA7D78">
        <w:rPr>
          <w:rFonts w:ascii="Times New Roman" w:hAnsi="Times New Roman"/>
        </w:rPr>
        <w:t>Lunder</w:t>
      </w:r>
      <w:proofErr w:type="spellEnd"/>
      <w:r w:rsidRPr="00BA7D78">
        <w:rPr>
          <w:rFonts w:ascii="Times New Roman" w:hAnsi="Times New Roman"/>
        </w:rPr>
        <w:t xml:space="preserve">, T.K. </w:t>
      </w:r>
      <w:proofErr w:type="spellStart"/>
      <w:r w:rsidRPr="00BA7D78">
        <w:rPr>
          <w:rFonts w:ascii="Times New Roman" w:hAnsi="Times New Roman"/>
        </w:rPr>
        <w:t>Aune</w:t>
      </w:r>
      <w:proofErr w:type="spellEnd"/>
      <w:r w:rsidRPr="00BA7D78">
        <w:rPr>
          <w:rFonts w:ascii="Times New Roman" w:hAnsi="Times New Roman"/>
        </w:rPr>
        <w:t xml:space="preserve">, K. </w:t>
      </w:r>
      <w:proofErr w:type="spellStart"/>
      <w:r w:rsidRPr="00BA7D78">
        <w:rPr>
          <w:rFonts w:ascii="Times New Roman" w:hAnsi="Times New Roman"/>
        </w:rPr>
        <w:t>Nisan</w:t>
      </w:r>
      <w:r w:rsidR="00866542" w:rsidRPr="00BA7D78">
        <w:rPr>
          <w:rFonts w:ascii="Times New Roman" w:hAnsi="Times New Roman"/>
        </w:rPr>
        <w:t>cioglu</w:t>
      </w:r>
      <w:proofErr w:type="spellEnd"/>
      <w:r w:rsidR="00866542" w:rsidRPr="00BA7D78">
        <w:rPr>
          <w:rFonts w:ascii="Times New Roman" w:hAnsi="Times New Roman"/>
        </w:rPr>
        <w:t xml:space="preserve">, </w:t>
      </w:r>
      <w:proofErr w:type="spellStart"/>
      <w:r w:rsidR="00866542" w:rsidRPr="00BA7D78">
        <w:rPr>
          <w:rFonts w:ascii="Times New Roman" w:hAnsi="Times New Roman"/>
        </w:rPr>
        <w:t>Corros</w:t>
      </w:r>
      <w:proofErr w:type="spellEnd"/>
      <w:r w:rsidR="00866542" w:rsidRPr="00BA7D78">
        <w:rPr>
          <w:rFonts w:ascii="Times New Roman" w:hAnsi="Times New Roman"/>
        </w:rPr>
        <w:t xml:space="preserve">. </w:t>
      </w:r>
      <w:proofErr w:type="spellStart"/>
      <w:r w:rsidR="00866542" w:rsidRPr="00BA7D78">
        <w:rPr>
          <w:rFonts w:ascii="Times New Roman" w:hAnsi="Times New Roman"/>
        </w:rPr>
        <w:t>Sci</w:t>
      </w:r>
      <w:proofErr w:type="spellEnd"/>
      <w:r w:rsidR="00866542" w:rsidRPr="00BA7D78">
        <w:rPr>
          <w:rFonts w:ascii="Times New Roman" w:hAnsi="Times New Roman"/>
        </w:rPr>
        <w:t xml:space="preserve">, 43 (1987) </w:t>
      </w:r>
      <w:r w:rsidRPr="00BA7D78">
        <w:rPr>
          <w:rFonts w:ascii="Times New Roman" w:hAnsi="Times New Roman"/>
        </w:rPr>
        <w:t>291–295</w:t>
      </w:r>
    </w:p>
  </w:endnote>
  <w:endnote w:id="12">
    <w:p w:rsidR="006262BE" w:rsidRPr="00BA7D78" w:rsidRDefault="006262BE" w:rsidP="00BA7D78">
      <w:pPr>
        <w:spacing w:before="0" w:after="0" w:line="360" w:lineRule="auto"/>
        <w:rPr>
          <w:rFonts w:ascii="Times New Roman" w:hAnsi="Times New Roman"/>
          <w:sz w:val="20"/>
          <w:lang w:val="en-US"/>
        </w:rPr>
      </w:pPr>
      <w:r w:rsidRPr="00BA7D78">
        <w:rPr>
          <w:rStyle w:val="Konnaopomba-sklic"/>
          <w:rFonts w:ascii="Times New Roman" w:hAnsi="Times New Roman"/>
          <w:sz w:val="20"/>
        </w:rPr>
        <w:endnoteRef/>
      </w:r>
      <w:r w:rsidRPr="00BA7D78">
        <w:rPr>
          <w:rFonts w:ascii="Times New Roman" w:hAnsi="Times New Roman"/>
          <w:sz w:val="20"/>
        </w:rPr>
        <w:t xml:space="preserve"> </w:t>
      </w:r>
      <w:r w:rsidR="001B343B" w:rsidRPr="00BA7D78">
        <w:rPr>
          <w:rFonts w:ascii="Times New Roman" w:hAnsi="Times New Roman"/>
          <w:sz w:val="20"/>
          <w:lang w:val="en-US"/>
        </w:rPr>
        <w:t>P.</w:t>
      </w:r>
      <w:r w:rsidR="001B343B" w:rsidRPr="00BA7D78">
        <w:rPr>
          <w:rFonts w:ascii="Times New Roman" w:hAnsi="Times New Roman"/>
          <w:sz w:val="20"/>
          <w:lang w:val="en-US"/>
        </w:rPr>
        <w:t xml:space="preserve"> </w:t>
      </w:r>
      <w:proofErr w:type="spellStart"/>
      <w:r w:rsidR="001B343B" w:rsidRPr="00BA7D78">
        <w:rPr>
          <w:rFonts w:ascii="Times New Roman" w:hAnsi="Times New Roman"/>
          <w:sz w:val="20"/>
          <w:lang w:val="en-US"/>
        </w:rPr>
        <w:t>Mrvar</w:t>
      </w:r>
      <w:proofErr w:type="spellEnd"/>
      <w:r w:rsidR="001B343B" w:rsidRPr="00BA7D78">
        <w:rPr>
          <w:rFonts w:ascii="Times New Roman" w:hAnsi="Times New Roman"/>
          <w:sz w:val="20"/>
          <w:lang w:val="en-US"/>
        </w:rPr>
        <w:t>,</w:t>
      </w:r>
      <w:r w:rsidRPr="00BA7D78">
        <w:rPr>
          <w:rFonts w:ascii="Times New Roman" w:hAnsi="Times New Roman"/>
          <w:sz w:val="20"/>
          <w:lang w:val="en-US"/>
        </w:rPr>
        <w:t xml:space="preserve"> </w:t>
      </w:r>
      <w:r w:rsidR="001B343B" w:rsidRPr="00BA7D78">
        <w:rPr>
          <w:rFonts w:ascii="Times New Roman" w:hAnsi="Times New Roman"/>
          <w:sz w:val="20"/>
          <w:lang w:val="en-US"/>
        </w:rPr>
        <w:t xml:space="preserve">J. </w:t>
      </w:r>
      <w:proofErr w:type="spellStart"/>
      <w:r w:rsidRPr="00BA7D78">
        <w:rPr>
          <w:rFonts w:ascii="Times New Roman" w:hAnsi="Times New Roman"/>
          <w:sz w:val="20"/>
          <w:lang w:val="en-US"/>
        </w:rPr>
        <w:t>Medved</w:t>
      </w:r>
      <w:proofErr w:type="spellEnd"/>
      <w:r w:rsidRPr="00BA7D78">
        <w:rPr>
          <w:rFonts w:ascii="Times New Roman" w:hAnsi="Times New Roman"/>
          <w:sz w:val="20"/>
          <w:lang w:val="en-US"/>
        </w:rPr>
        <w:t xml:space="preserve">, </w:t>
      </w:r>
      <w:r w:rsidR="001B343B" w:rsidRPr="00BA7D78">
        <w:rPr>
          <w:rFonts w:ascii="Times New Roman" w:hAnsi="Times New Roman"/>
          <w:sz w:val="20"/>
          <w:lang w:val="en-US"/>
        </w:rPr>
        <w:t xml:space="preserve">M. </w:t>
      </w:r>
      <w:proofErr w:type="spellStart"/>
      <w:r w:rsidRPr="00BA7D78">
        <w:rPr>
          <w:rFonts w:ascii="Times New Roman" w:hAnsi="Times New Roman"/>
          <w:sz w:val="20"/>
          <w:lang w:val="en-US"/>
        </w:rPr>
        <w:t>Trbižan</w:t>
      </w:r>
      <w:proofErr w:type="spellEnd"/>
      <w:r w:rsidRPr="00BA7D78">
        <w:rPr>
          <w:rFonts w:ascii="Times New Roman" w:hAnsi="Times New Roman"/>
          <w:sz w:val="20"/>
          <w:lang w:val="en-US"/>
        </w:rPr>
        <w:t>,</w:t>
      </w:r>
      <w:r w:rsidR="001B343B" w:rsidRPr="00BA7D78">
        <w:rPr>
          <w:rFonts w:ascii="Times New Roman" w:hAnsi="Times New Roman"/>
          <w:sz w:val="20"/>
          <w:lang w:val="en-US"/>
        </w:rPr>
        <w:t xml:space="preserve"> A. </w:t>
      </w:r>
      <w:proofErr w:type="spellStart"/>
      <w:r w:rsidRPr="00BA7D78">
        <w:rPr>
          <w:rFonts w:ascii="Times New Roman" w:hAnsi="Times New Roman"/>
          <w:sz w:val="20"/>
          <w:lang w:val="en-US"/>
        </w:rPr>
        <w:t>Papež</w:t>
      </w:r>
      <w:proofErr w:type="spellEnd"/>
      <w:r w:rsidRPr="00BA7D78">
        <w:rPr>
          <w:rFonts w:ascii="Times New Roman" w:hAnsi="Times New Roman"/>
          <w:sz w:val="20"/>
          <w:lang w:val="en-US"/>
        </w:rPr>
        <w:t xml:space="preserve">, </w:t>
      </w:r>
      <w:r w:rsidR="001B343B" w:rsidRPr="00BA7D78">
        <w:rPr>
          <w:rFonts w:ascii="Times New Roman" w:hAnsi="Times New Roman"/>
          <w:sz w:val="20"/>
          <w:lang w:val="en-US"/>
        </w:rPr>
        <w:t xml:space="preserve">J. </w:t>
      </w:r>
      <w:proofErr w:type="spellStart"/>
      <w:r w:rsidRPr="00BA7D78">
        <w:rPr>
          <w:rFonts w:ascii="Times New Roman" w:hAnsi="Times New Roman"/>
          <w:sz w:val="20"/>
          <w:lang w:val="en-US"/>
        </w:rPr>
        <w:t>Ramovš</w:t>
      </w:r>
      <w:proofErr w:type="spellEnd"/>
      <w:r w:rsidR="001B343B" w:rsidRPr="00BA7D78">
        <w:rPr>
          <w:rFonts w:ascii="Times New Roman" w:hAnsi="Times New Roman"/>
          <w:sz w:val="20"/>
          <w:lang w:val="en-US"/>
        </w:rPr>
        <w:t>,</w:t>
      </w:r>
      <w:r w:rsidRPr="00BA7D78">
        <w:rPr>
          <w:rFonts w:ascii="Times New Roman" w:hAnsi="Times New Roman"/>
          <w:sz w:val="20"/>
          <w:lang w:val="en-US"/>
        </w:rPr>
        <w:t xml:space="preserve"> </w:t>
      </w:r>
      <w:proofErr w:type="spellStart"/>
      <w:r w:rsidRPr="00BA7D78">
        <w:rPr>
          <w:rFonts w:ascii="Times New Roman" w:hAnsi="Times New Roman"/>
          <w:sz w:val="20"/>
          <w:lang w:val="en-US"/>
        </w:rPr>
        <w:t>Nekovinski</w:t>
      </w:r>
      <w:proofErr w:type="spellEnd"/>
      <w:r w:rsidRPr="00BA7D78">
        <w:rPr>
          <w:rFonts w:ascii="Times New Roman" w:hAnsi="Times New Roman"/>
          <w:sz w:val="20"/>
          <w:lang w:val="en-US"/>
        </w:rPr>
        <w:t xml:space="preserve"> </w:t>
      </w:r>
      <w:proofErr w:type="spellStart"/>
      <w:r w:rsidRPr="00BA7D78">
        <w:rPr>
          <w:rFonts w:ascii="Times New Roman" w:hAnsi="Times New Roman"/>
          <w:sz w:val="20"/>
          <w:lang w:val="en-US"/>
        </w:rPr>
        <w:t>vključki</w:t>
      </w:r>
      <w:proofErr w:type="spellEnd"/>
      <w:r w:rsidRPr="00BA7D78">
        <w:rPr>
          <w:rFonts w:ascii="Times New Roman" w:hAnsi="Times New Roman"/>
          <w:sz w:val="20"/>
          <w:lang w:val="en-US"/>
        </w:rPr>
        <w:t xml:space="preserve"> in </w:t>
      </w:r>
      <w:proofErr w:type="spellStart"/>
      <w:r w:rsidRPr="00BA7D78">
        <w:rPr>
          <w:rFonts w:ascii="Times New Roman" w:hAnsi="Times New Roman"/>
          <w:sz w:val="20"/>
          <w:lang w:val="en-US"/>
        </w:rPr>
        <w:t>intermetalne</w:t>
      </w:r>
      <w:proofErr w:type="spellEnd"/>
      <w:r w:rsidRPr="00BA7D78">
        <w:rPr>
          <w:rFonts w:ascii="Times New Roman" w:hAnsi="Times New Roman"/>
          <w:sz w:val="20"/>
          <w:lang w:val="en-US"/>
        </w:rPr>
        <w:t xml:space="preserve"> </w:t>
      </w:r>
      <w:proofErr w:type="spellStart"/>
      <w:r w:rsidRPr="00BA7D78">
        <w:rPr>
          <w:rFonts w:ascii="Times New Roman" w:hAnsi="Times New Roman"/>
          <w:sz w:val="20"/>
          <w:lang w:val="en-US"/>
        </w:rPr>
        <w:t>spojine</w:t>
      </w:r>
      <w:proofErr w:type="spellEnd"/>
      <w:r w:rsidRPr="00BA7D78">
        <w:rPr>
          <w:rFonts w:ascii="Times New Roman" w:hAnsi="Times New Roman"/>
          <w:sz w:val="20"/>
          <w:lang w:val="en-US"/>
        </w:rPr>
        <w:t xml:space="preserve"> v </w:t>
      </w:r>
      <w:proofErr w:type="spellStart"/>
      <w:r w:rsidRPr="00BA7D78">
        <w:rPr>
          <w:rFonts w:ascii="Times New Roman" w:hAnsi="Times New Roman"/>
          <w:sz w:val="20"/>
          <w:lang w:val="en-US"/>
        </w:rPr>
        <w:t>zlitini</w:t>
      </w:r>
      <w:proofErr w:type="spellEnd"/>
      <w:r w:rsidRPr="00BA7D78">
        <w:rPr>
          <w:rFonts w:ascii="Times New Roman" w:hAnsi="Times New Roman"/>
          <w:sz w:val="20"/>
          <w:lang w:val="en-US"/>
        </w:rPr>
        <w:t xml:space="preserve"> AM60, </w:t>
      </w:r>
      <w:proofErr w:type="spellStart"/>
      <w:r w:rsidRPr="00BA7D78">
        <w:rPr>
          <w:rFonts w:ascii="Times New Roman" w:hAnsi="Times New Roman"/>
          <w:sz w:val="20"/>
          <w:lang w:val="en-US"/>
        </w:rPr>
        <w:t>Zbornik</w:t>
      </w:r>
      <w:proofErr w:type="spellEnd"/>
      <w:r w:rsidRPr="00BA7D78">
        <w:rPr>
          <w:rFonts w:ascii="Times New Roman" w:hAnsi="Times New Roman"/>
          <w:sz w:val="20"/>
          <w:lang w:val="en-US"/>
        </w:rPr>
        <w:t xml:space="preserve"> </w:t>
      </w:r>
      <w:proofErr w:type="spellStart"/>
      <w:r w:rsidRPr="00BA7D78">
        <w:rPr>
          <w:rFonts w:ascii="Times New Roman" w:hAnsi="Times New Roman"/>
          <w:sz w:val="20"/>
          <w:lang w:val="en-US"/>
        </w:rPr>
        <w:t>referatov</w:t>
      </w:r>
      <w:proofErr w:type="spellEnd"/>
      <w:r w:rsidRPr="00BA7D78">
        <w:rPr>
          <w:rFonts w:ascii="Times New Roman" w:hAnsi="Times New Roman"/>
          <w:sz w:val="20"/>
          <w:lang w:val="en-US"/>
        </w:rPr>
        <w:t xml:space="preserve"> </w:t>
      </w:r>
      <w:proofErr w:type="spellStart"/>
      <w:r w:rsidRPr="00BA7D78">
        <w:rPr>
          <w:rFonts w:ascii="Times New Roman" w:hAnsi="Times New Roman"/>
          <w:sz w:val="20"/>
          <w:lang w:val="en-US"/>
        </w:rPr>
        <w:t>na</w:t>
      </w:r>
      <w:proofErr w:type="spellEnd"/>
      <w:r w:rsidRPr="00BA7D78">
        <w:rPr>
          <w:rFonts w:ascii="Times New Roman" w:hAnsi="Times New Roman"/>
          <w:sz w:val="20"/>
          <w:lang w:val="en-US"/>
        </w:rPr>
        <w:t xml:space="preserve"> 44. </w:t>
      </w:r>
      <w:proofErr w:type="spellStart"/>
      <w:r w:rsidRPr="00BA7D78">
        <w:rPr>
          <w:rFonts w:ascii="Times New Roman" w:hAnsi="Times New Roman"/>
          <w:sz w:val="20"/>
          <w:lang w:val="en-US"/>
        </w:rPr>
        <w:t>livarskem</w:t>
      </w:r>
      <w:proofErr w:type="spellEnd"/>
      <w:r w:rsidRPr="00BA7D78">
        <w:rPr>
          <w:rFonts w:ascii="Times New Roman" w:hAnsi="Times New Roman"/>
          <w:sz w:val="20"/>
          <w:lang w:val="en-US"/>
        </w:rPr>
        <w:t xml:space="preserve"> </w:t>
      </w:r>
      <w:proofErr w:type="spellStart"/>
      <w:r w:rsidRPr="00BA7D78">
        <w:rPr>
          <w:rFonts w:ascii="Times New Roman" w:hAnsi="Times New Roman"/>
          <w:sz w:val="20"/>
          <w:lang w:val="en-US"/>
        </w:rPr>
        <w:t>posvetovanju</w:t>
      </w:r>
      <w:proofErr w:type="spellEnd"/>
      <w:r w:rsidRPr="00BA7D78">
        <w:rPr>
          <w:rFonts w:ascii="Times New Roman" w:hAnsi="Times New Roman"/>
          <w:sz w:val="20"/>
          <w:lang w:val="en-US"/>
        </w:rPr>
        <w:t xml:space="preserve"> v </w:t>
      </w:r>
      <w:proofErr w:type="spellStart"/>
      <w:r w:rsidRPr="00BA7D78">
        <w:rPr>
          <w:rFonts w:ascii="Times New Roman" w:hAnsi="Times New Roman"/>
          <w:sz w:val="20"/>
          <w:lang w:val="en-US"/>
        </w:rPr>
        <w:t>Portorožu</w:t>
      </w:r>
      <w:proofErr w:type="spellEnd"/>
      <w:r w:rsidRPr="00BA7D78">
        <w:rPr>
          <w:rFonts w:ascii="Times New Roman" w:hAnsi="Times New Roman"/>
          <w:sz w:val="20"/>
          <w:lang w:val="en-US"/>
        </w:rPr>
        <w:t xml:space="preserve"> 2004</w:t>
      </w:r>
    </w:p>
  </w:endnote>
  <w:endnote w:id="13">
    <w:p w:rsidR="00EC3761" w:rsidRPr="00BA7D78" w:rsidRDefault="00EC3761" w:rsidP="00BA7D78">
      <w:pPr>
        <w:spacing w:before="0" w:after="0" w:line="360" w:lineRule="auto"/>
        <w:rPr>
          <w:rFonts w:ascii="Times New Roman" w:hAnsi="Times New Roman"/>
          <w:sz w:val="20"/>
          <w:lang w:val="en-US"/>
        </w:rPr>
      </w:pPr>
      <w:r w:rsidRPr="00BA7D78">
        <w:rPr>
          <w:rStyle w:val="Konnaopomba-sklic"/>
          <w:rFonts w:ascii="Times New Roman" w:hAnsi="Times New Roman"/>
          <w:sz w:val="20"/>
        </w:rPr>
        <w:endnoteRef/>
      </w:r>
      <w:r w:rsidRPr="00BA7D78">
        <w:rPr>
          <w:rFonts w:ascii="Times New Roman" w:hAnsi="Times New Roman"/>
          <w:sz w:val="20"/>
        </w:rPr>
        <w:t xml:space="preserve"> </w:t>
      </w:r>
      <w:r w:rsidR="00866542" w:rsidRPr="00BA7D78">
        <w:rPr>
          <w:rFonts w:ascii="Times New Roman" w:hAnsi="Times New Roman"/>
          <w:sz w:val="20"/>
        </w:rPr>
        <w:t xml:space="preserve">P. </w:t>
      </w:r>
      <w:proofErr w:type="spellStart"/>
      <w:r w:rsidRPr="00BA7D78">
        <w:rPr>
          <w:rFonts w:ascii="Times New Roman" w:hAnsi="Times New Roman"/>
          <w:sz w:val="20"/>
        </w:rPr>
        <w:t>Mrvar</w:t>
      </w:r>
      <w:proofErr w:type="spellEnd"/>
      <w:r w:rsidRPr="00BA7D78">
        <w:rPr>
          <w:rFonts w:ascii="Times New Roman" w:hAnsi="Times New Roman"/>
          <w:sz w:val="20"/>
        </w:rPr>
        <w:t xml:space="preserve">, </w:t>
      </w:r>
      <w:r w:rsidR="00866542" w:rsidRPr="00BA7D78">
        <w:rPr>
          <w:rFonts w:ascii="Times New Roman" w:hAnsi="Times New Roman"/>
          <w:sz w:val="20"/>
        </w:rPr>
        <w:t xml:space="preserve">J. </w:t>
      </w:r>
      <w:proofErr w:type="spellStart"/>
      <w:r w:rsidRPr="00BA7D78">
        <w:rPr>
          <w:rFonts w:ascii="Times New Roman" w:hAnsi="Times New Roman"/>
          <w:sz w:val="20"/>
        </w:rPr>
        <w:t>Medved</w:t>
      </w:r>
      <w:proofErr w:type="spellEnd"/>
      <w:r w:rsidRPr="00BA7D78">
        <w:rPr>
          <w:rFonts w:ascii="Times New Roman" w:hAnsi="Times New Roman"/>
          <w:sz w:val="20"/>
        </w:rPr>
        <w:t>,</w:t>
      </w:r>
      <w:r w:rsidR="00866542" w:rsidRPr="00BA7D78">
        <w:rPr>
          <w:rFonts w:ascii="Times New Roman" w:hAnsi="Times New Roman"/>
          <w:sz w:val="20"/>
        </w:rPr>
        <w:t xml:space="preserve"> M.</w:t>
      </w:r>
      <w:r w:rsidRPr="00BA7D78">
        <w:rPr>
          <w:rFonts w:ascii="Times New Roman" w:hAnsi="Times New Roman"/>
          <w:sz w:val="20"/>
        </w:rPr>
        <w:t xml:space="preserve"> </w:t>
      </w:r>
      <w:proofErr w:type="spellStart"/>
      <w:r w:rsidRPr="00BA7D78">
        <w:rPr>
          <w:rFonts w:ascii="Times New Roman" w:hAnsi="Times New Roman"/>
          <w:sz w:val="20"/>
        </w:rPr>
        <w:t>Trbižan</w:t>
      </w:r>
      <w:proofErr w:type="spellEnd"/>
      <w:r w:rsidRPr="00BA7D78">
        <w:rPr>
          <w:rFonts w:ascii="Times New Roman" w:hAnsi="Times New Roman"/>
          <w:sz w:val="20"/>
        </w:rPr>
        <w:t>,</w:t>
      </w:r>
      <w:r w:rsidR="00866542" w:rsidRPr="00BA7D78">
        <w:rPr>
          <w:rFonts w:ascii="Times New Roman" w:hAnsi="Times New Roman"/>
          <w:sz w:val="20"/>
        </w:rPr>
        <w:t xml:space="preserve"> A. </w:t>
      </w:r>
      <w:proofErr w:type="spellStart"/>
      <w:r w:rsidRPr="00BA7D78">
        <w:rPr>
          <w:rFonts w:ascii="Times New Roman" w:hAnsi="Times New Roman"/>
          <w:sz w:val="20"/>
        </w:rPr>
        <w:t>Papež</w:t>
      </w:r>
      <w:proofErr w:type="spellEnd"/>
      <w:r w:rsidRPr="00BA7D78">
        <w:rPr>
          <w:rFonts w:ascii="Times New Roman" w:hAnsi="Times New Roman"/>
          <w:sz w:val="20"/>
        </w:rPr>
        <w:t>,</w:t>
      </w:r>
      <w:r w:rsidR="00866542" w:rsidRPr="00BA7D78">
        <w:rPr>
          <w:rFonts w:ascii="Times New Roman" w:hAnsi="Times New Roman"/>
          <w:sz w:val="20"/>
        </w:rPr>
        <w:t xml:space="preserve"> J. </w:t>
      </w:r>
      <w:proofErr w:type="spellStart"/>
      <w:r w:rsidR="00866542" w:rsidRPr="00BA7D78">
        <w:rPr>
          <w:rFonts w:ascii="Times New Roman" w:hAnsi="Times New Roman"/>
          <w:sz w:val="20"/>
        </w:rPr>
        <w:t>Ramovš</w:t>
      </w:r>
      <w:proofErr w:type="spellEnd"/>
      <w:r w:rsidR="00866542" w:rsidRPr="00BA7D78">
        <w:rPr>
          <w:rFonts w:ascii="Times New Roman" w:hAnsi="Times New Roman"/>
          <w:sz w:val="20"/>
        </w:rPr>
        <w:t>,</w:t>
      </w:r>
      <w:r w:rsidRPr="00BA7D78">
        <w:rPr>
          <w:rFonts w:ascii="Times New Roman" w:hAnsi="Times New Roman"/>
          <w:sz w:val="20"/>
        </w:rPr>
        <w:t xml:space="preserve"> </w:t>
      </w:r>
      <w:proofErr w:type="spellStart"/>
      <w:r w:rsidRPr="00BA7D78">
        <w:rPr>
          <w:rFonts w:ascii="Times New Roman" w:hAnsi="Times New Roman"/>
          <w:sz w:val="20"/>
        </w:rPr>
        <w:t>Nonmetallic</w:t>
      </w:r>
      <w:proofErr w:type="spellEnd"/>
      <w:r w:rsidRPr="00BA7D78">
        <w:rPr>
          <w:rFonts w:ascii="Times New Roman" w:hAnsi="Times New Roman"/>
          <w:sz w:val="20"/>
        </w:rPr>
        <w:t xml:space="preserve"> </w:t>
      </w:r>
      <w:proofErr w:type="spellStart"/>
      <w:r w:rsidRPr="00BA7D78">
        <w:rPr>
          <w:rFonts w:ascii="Times New Roman" w:hAnsi="Times New Roman"/>
          <w:sz w:val="20"/>
        </w:rPr>
        <w:t>inclusions</w:t>
      </w:r>
      <w:proofErr w:type="spellEnd"/>
      <w:r w:rsidRPr="00BA7D78">
        <w:rPr>
          <w:rFonts w:ascii="Times New Roman" w:hAnsi="Times New Roman"/>
          <w:sz w:val="20"/>
        </w:rPr>
        <w:t xml:space="preserve"> </w:t>
      </w:r>
      <w:proofErr w:type="spellStart"/>
      <w:r w:rsidRPr="00BA7D78">
        <w:rPr>
          <w:rFonts w:ascii="Times New Roman" w:hAnsi="Times New Roman"/>
          <w:sz w:val="20"/>
        </w:rPr>
        <w:t>and</w:t>
      </w:r>
      <w:proofErr w:type="spellEnd"/>
      <w:r w:rsidRPr="00BA7D78">
        <w:rPr>
          <w:rFonts w:ascii="Times New Roman" w:hAnsi="Times New Roman"/>
          <w:sz w:val="20"/>
        </w:rPr>
        <w:t xml:space="preserve"> </w:t>
      </w:r>
      <w:proofErr w:type="spellStart"/>
      <w:r w:rsidRPr="00BA7D78">
        <w:rPr>
          <w:rFonts w:ascii="Times New Roman" w:hAnsi="Times New Roman"/>
          <w:sz w:val="20"/>
        </w:rPr>
        <w:t>intermetalic</w:t>
      </w:r>
      <w:proofErr w:type="spellEnd"/>
      <w:r w:rsidRPr="00BA7D78">
        <w:rPr>
          <w:rFonts w:ascii="Times New Roman" w:hAnsi="Times New Roman"/>
          <w:sz w:val="20"/>
        </w:rPr>
        <w:t xml:space="preserve"> </w:t>
      </w:r>
      <w:proofErr w:type="spellStart"/>
      <w:r w:rsidRPr="00BA7D78">
        <w:rPr>
          <w:rFonts w:ascii="Times New Roman" w:hAnsi="Times New Roman"/>
          <w:sz w:val="20"/>
        </w:rPr>
        <w:t>compounds</w:t>
      </w:r>
      <w:proofErr w:type="spellEnd"/>
      <w:r w:rsidRPr="00BA7D78">
        <w:rPr>
          <w:rFonts w:ascii="Times New Roman" w:hAnsi="Times New Roman"/>
          <w:sz w:val="20"/>
        </w:rPr>
        <w:t xml:space="preserve"> in </w:t>
      </w:r>
      <w:proofErr w:type="spellStart"/>
      <w:r w:rsidRPr="00BA7D78">
        <w:rPr>
          <w:rFonts w:ascii="Times New Roman" w:hAnsi="Times New Roman"/>
          <w:sz w:val="20"/>
        </w:rPr>
        <w:t>alloy</w:t>
      </w:r>
      <w:proofErr w:type="spellEnd"/>
      <w:r w:rsidRPr="00BA7D78">
        <w:rPr>
          <w:rFonts w:ascii="Times New Roman" w:hAnsi="Times New Roman"/>
          <w:sz w:val="20"/>
        </w:rPr>
        <w:t xml:space="preserve"> AM60. </w:t>
      </w:r>
      <w:proofErr w:type="spellStart"/>
      <w:r w:rsidRPr="00BA7D78">
        <w:rPr>
          <w:rFonts w:ascii="Times New Roman" w:hAnsi="Times New Roman"/>
          <w:i/>
          <w:iCs/>
          <w:sz w:val="20"/>
        </w:rPr>
        <w:t>Livar</w:t>
      </w:r>
      <w:proofErr w:type="spellEnd"/>
      <w:r w:rsidRPr="00BA7D78">
        <w:rPr>
          <w:rFonts w:ascii="Times New Roman" w:hAnsi="Times New Roman"/>
          <w:i/>
          <w:iCs/>
          <w:sz w:val="20"/>
        </w:rPr>
        <w:t xml:space="preserve">. </w:t>
      </w:r>
      <w:proofErr w:type="spellStart"/>
      <w:r w:rsidRPr="00BA7D78">
        <w:rPr>
          <w:rFonts w:ascii="Times New Roman" w:hAnsi="Times New Roman"/>
          <w:i/>
          <w:iCs/>
          <w:sz w:val="20"/>
        </w:rPr>
        <w:t>vestn</w:t>
      </w:r>
      <w:proofErr w:type="spellEnd"/>
      <w:r w:rsidRPr="00BA7D78">
        <w:rPr>
          <w:rFonts w:ascii="Times New Roman" w:hAnsi="Times New Roman"/>
          <w:i/>
          <w:iCs/>
          <w:sz w:val="20"/>
        </w:rPr>
        <w:t>.</w:t>
      </w:r>
      <w:r w:rsidRPr="00BA7D78">
        <w:rPr>
          <w:rFonts w:ascii="Times New Roman" w:hAnsi="Times New Roman"/>
          <w:sz w:val="20"/>
        </w:rPr>
        <w:t xml:space="preserve"> 52</w:t>
      </w:r>
      <w:r w:rsidR="00866542" w:rsidRPr="00BA7D78">
        <w:rPr>
          <w:rFonts w:ascii="Times New Roman" w:hAnsi="Times New Roman"/>
          <w:sz w:val="20"/>
        </w:rPr>
        <w:t xml:space="preserve"> (2004)</w:t>
      </w:r>
      <w:r w:rsidRPr="00BA7D78">
        <w:rPr>
          <w:rFonts w:ascii="Times New Roman" w:hAnsi="Times New Roman"/>
          <w:sz w:val="20"/>
        </w:rPr>
        <w:t xml:space="preserve"> 146-159</w:t>
      </w:r>
    </w:p>
    <w:p w:rsidR="00EC3761" w:rsidRPr="00BA7D78" w:rsidRDefault="00EC3761" w:rsidP="00BA7D78">
      <w:pPr>
        <w:pStyle w:val="Konnaopomba-besedilo"/>
        <w:spacing w:line="360" w:lineRule="auto"/>
        <w:rPr>
          <w:rFonts w:ascii="Times New Roman" w:hAnsi="Times New Roman"/>
          <w:lang w:val="sl-SI"/>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FE4" w:rsidRDefault="00F42FE4" w:rsidP="00926343">
      <w:pPr>
        <w:spacing w:before="0" w:after="0"/>
      </w:pPr>
      <w:r>
        <w:separator/>
      </w:r>
    </w:p>
  </w:footnote>
  <w:footnote w:type="continuationSeparator" w:id="0">
    <w:p w:rsidR="00F42FE4" w:rsidRDefault="00F42FE4" w:rsidP="00926343">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5237AD"/>
    <w:multiLevelType w:val="hybridMultilevel"/>
    <w:tmpl w:val="AFFAB1A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A054E9E"/>
    <w:multiLevelType w:val="multilevel"/>
    <w:tmpl w:val="DE40C132"/>
    <w:lvl w:ilvl="0">
      <w:start w:val="1"/>
      <w:numFmt w:val="decimal"/>
      <w:pStyle w:val="Naslov1"/>
      <w:lvlText w:val="%1"/>
      <w:lvlJc w:val="left"/>
      <w:pPr>
        <w:tabs>
          <w:tab w:val="num" w:pos="360"/>
        </w:tabs>
        <w:ind w:left="0" w:firstLine="0"/>
      </w:pPr>
    </w:lvl>
    <w:lvl w:ilvl="1">
      <w:start w:val="1"/>
      <w:numFmt w:val="decimal"/>
      <w:pStyle w:val="Naslov2"/>
      <w:lvlText w:val="%1.%2"/>
      <w:lvlJc w:val="left"/>
      <w:pPr>
        <w:tabs>
          <w:tab w:val="num" w:pos="720"/>
        </w:tabs>
        <w:ind w:left="0" w:firstLine="0"/>
      </w:pPr>
    </w:lvl>
    <w:lvl w:ilvl="2">
      <w:start w:val="1"/>
      <w:numFmt w:val="decimal"/>
      <w:lvlRestart w:val="0"/>
      <w:pStyle w:val="Naslov3"/>
      <w:lvlText w:val="%1.%2.%3"/>
      <w:lvlJc w:val="left"/>
      <w:pPr>
        <w:tabs>
          <w:tab w:val="num" w:pos="720"/>
        </w:tabs>
        <w:ind w:left="0" w:firstLine="0"/>
      </w:pPr>
    </w:lvl>
    <w:lvl w:ilvl="3">
      <w:start w:val="1"/>
      <w:numFmt w:val="decimal"/>
      <w:pStyle w:val="Naslov4"/>
      <w:lvlText w:val="%1.%2.%3.%4"/>
      <w:lvlJc w:val="left"/>
      <w:pPr>
        <w:tabs>
          <w:tab w:val="num" w:pos="0"/>
        </w:tabs>
        <w:ind w:left="0" w:firstLine="0"/>
      </w:pPr>
    </w:lvl>
    <w:lvl w:ilvl="4">
      <w:start w:val="1"/>
      <w:numFmt w:val="decimal"/>
      <w:pStyle w:val="Naslov5"/>
      <w:lvlText w:val="%1.%2.%3.%4.%5"/>
      <w:lvlJc w:val="left"/>
      <w:pPr>
        <w:tabs>
          <w:tab w:val="num" w:pos="0"/>
        </w:tabs>
        <w:ind w:left="0" w:firstLine="0"/>
      </w:pPr>
    </w:lvl>
    <w:lvl w:ilvl="5">
      <w:start w:val="1"/>
      <w:numFmt w:val="decimal"/>
      <w:pStyle w:val="Naslov6"/>
      <w:lvlText w:val="%1.%2.%3.%4.%5.%6"/>
      <w:lvlJc w:val="left"/>
      <w:pPr>
        <w:tabs>
          <w:tab w:val="num" w:pos="0"/>
        </w:tabs>
        <w:ind w:left="0" w:firstLine="0"/>
      </w:pPr>
    </w:lvl>
    <w:lvl w:ilvl="6">
      <w:start w:val="1"/>
      <w:numFmt w:val="decimal"/>
      <w:pStyle w:val="Naslov7"/>
      <w:lvlText w:val="%1.%2.%3.%4.%5.%6.%7"/>
      <w:lvlJc w:val="left"/>
      <w:pPr>
        <w:tabs>
          <w:tab w:val="num" w:pos="0"/>
        </w:tabs>
        <w:ind w:left="0" w:firstLine="0"/>
      </w:pPr>
    </w:lvl>
    <w:lvl w:ilvl="7">
      <w:start w:val="1"/>
      <w:numFmt w:val="decimal"/>
      <w:pStyle w:val="Naslov8"/>
      <w:lvlText w:val="%1.%2.%3.%4.%5.%6.%7.%8"/>
      <w:lvlJc w:val="left"/>
      <w:pPr>
        <w:tabs>
          <w:tab w:val="num" w:pos="0"/>
        </w:tabs>
        <w:ind w:left="0" w:firstLine="0"/>
      </w:pPr>
    </w:lvl>
    <w:lvl w:ilvl="8">
      <w:start w:val="1"/>
      <w:numFmt w:val="decimal"/>
      <w:pStyle w:val="Naslov9"/>
      <w:lvlText w:val="%1.%2.%3.%4.%5.%6.%7.%8.%9"/>
      <w:lvlJc w:val="left"/>
      <w:pPr>
        <w:tabs>
          <w:tab w:val="num" w:pos="0"/>
        </w:tabs>
        <w:ind w:left="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343"/>
    <w:rsid w:val="00016EE5"/>
    <w:rsid w:val="00044482"/>
    <w:rsid w:val="000F683F"/>
    <w:rsid w:val="00177CE4"/>
    <w:rsid w:val="00182F3A"/>
    <w:rsid w:val="001B343B"/>
    <w:rsid w:val="001E3B86"/>
    <w:rsid w:val="001E744D"/>
    <w:rsid w:val="001E7482"/>
    <w:rsid w:val="001F0C3D"/>
    <w:rsid w:val="00214A98"/>
    <w:rsid w:val="002202B4"/>
    <w:rsid w:val="00220EA8"/>
    <w:rsid w:val="00264F04"/>
    <w:rsid w:val="003075F0"/>
    <w:rsid w:val="00313259"/>
    <w:rsid w:val="0034267C"/>
    <w:rsid w:val="00390E75"/>
    <w:rsid w:val="00397381"/>
    <w:rsid w:val="003B171C"/>
    <w:rsid w:val="003D5E6D"/>
    <w:rsid w:val="003D5EA2"/>
    <w:rsid w:val="00402A68"/>
    <w:rsid w:val="00415F72"/>
    <w:rsid w:val="004633C1"/>
    <w:rsid w:val="00466021"/>
    <w:rsid w:val="00477F48"/>
    <w:rsid w:val="00500BDC"/>
    <w:rsid w:val="0054234F"/>
    <w:rsid w:val="0055164C"/>
    <w:rsid w:val="005C1430"/>
    <w:rsid w:val="00611921"/>
    <w:rsid w:val="00617A1E"/>
    <w:rsid w:val="0062009F"/>
    <w:rsid w:val="00625CDF"/>
    <w:rsid w:val="006262BE"/>
    <w:rsid w:val="00662330"/>
    <w:rsid w:val="00683F3E"/>
    <w:rsid w:val="006843A1"/>
    <w:rsid w:val="006C5331"/>
    <w:rsid w:val="0073769A"/>
    <w:rsid w:val="00796E3B"/>
    <w:rsid w:val="007A4FDD"/>
    <w:rsid w:val="007B75B0"/>
    <w:rsid w:val="007E6410"/>
    <w:rsid w:val="00800D88"/>
    <w:rsid w:val="00842E86"/>
    <w:rsid w:val="008628B6"/>
    <w:rsid w:val="00866542"/>
    <w:rsid w:val="00881FCC"/>
    <w:rsid w:val="008B02E4"/>
    <w:rsid w:val="008B15C7"/>
    <w:rsid w:val="008C07E4"/>
    <w:rsid w:val="00926343"/>
    <w:rsid w:val="00933E29"/>
    <w:rsid w:val="009577EF"/>
    <w:rsid w:val="00967480"/>
    <w:rsid w:val="00973B62"/>
    <w:rsid w:val="009A1B18"/>
    <w:rsid w:val="009E273F"/>
    <w:rsid w:val="009E5687"/>
    <w:rsid w:val="00A34BE1"/>
    <w:rsid w:val="00A75D62"/>
    <w:rsid w:val="00A835C9"/>
    <w:rsid w:val="00AB3489"/>
    <w:rsid w:val="00AB74D0"/>
    <w:rsid w:val="00AC6021"/>
    <w:rsid w:val="00AD1E9D"/>
    <w:rsid w:val="00B07C31"/>
    <w:rsid w:val="00B22594"/>
    <w:rsid w:val="00B234A1"/>
    <w:rsid w:val="00BA7D78"/>
    <w:rsid w:val="00BD3B0D"/>
    <w:rsid w:val="00C12D37"/>
    <w:rsid w:val="00C94188"/>
    <w:rsid w:val="00CE244F"/>
    <w:rsid w:val="00CF42B7"/>
    <w:rsid w:val="00D06E5D"/>
    <w:rsid w:val="00D327A1"/>
    <w:rsid w:val="00D464BB"/>
    <w:rsid w:val="00D90851"/>
    <w:rsid w:val="00DB14D4"/>
    <w:rsid w:val="00E0166C"/>
    <w:rsid w:val="00E5194B"/>
    <w:rsid w:val="00E717F2"/>
    <w:rsid w:val="00EC3761"/>
    <w:rsid w:val="00EE37D0"/>
    <w:rsid w:val="00EE4CFF"/>
    <w:rsid w:val="00EF4554"/>
    <w:rsid w:val="00F16C43"/>
    <w:rsid w:val="00F2055C"/>
    <w:rsid w:val="00F42FE4"/>
    <w:rsid w:val="00F46C4D"/>
    <w:rsid w:val="00F56049"/>
    <w:rsid w:val="00F71433"/>
    <w:rsid w:val="00FD3DD3"/>
    <w:rsid w:val="00FD5C4A"/>
    <w:rsid w:val="00FF1FD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061D3C-0C32-40CE-B6B7-A167A48F4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26343"/>
    <w:pPr>
      <w:spacing w:before="120" w:after="120" w:line="240" w:lineRule="auto"/>
      <w:jc w:val="both"/>
    </w:pPr>
    <w:rPr>
      <w:rFonts w:ascii="Arial" w:eastAsia="Times New Roman" w:hAnsi="Arial" w:cs="Times New Roman"/>
      <w:szCs w:val="20"/>
      <w:lang w:val="de-DE" w:eastAsia="de-DE"/>
    </w:rPr>
  </w:style>
  <w:style w:type="paragraph" w:styleId="Naslov1">
    <w:name w:val="heading 1"/>
    <w:basedOn w:val="Navaden"/>
    <w:next w:val="Navaden"/>
    <w:link w:val="Naslov1Znak"/>
    <w:qFormat/>
    <w:rsid w:val="006262BE"/>
    <w:pPr>
      <w:keepNext/>
      <w:numPr>
        <w:numId w:val="1"/>
      </w:numPr>
      <w:spacing w:before="360" w:after="240"/>
      <w:outlineLvl w:val="0"/>
    </w:pPr>
    <w:rPr>
      <w:b/>
      <w:sz w:val="28"/>
    </w:rPr>
  </w:style>
  <w:style w:type="paragraph" w:styleId="Naslov2">
    <w:name w:val="heading 2"/>
    <w:basedOn w:val="Navaden"/>
    <w:next w:val="Navaden"/>
    <w:link w:val="Naslov2Znak"/>
    <w:qFormat/>
    <w:rsid w:val="006262BE"/>
    <w:pPr>
      <w:keepNext/>
      <w:numPr>
        <w:ilvl w:val="1"/>
        <w:numId w:val="1"/>
      </w:numPr>
      <w:spacing w:before="240" w:after="240"/>
      <w:outlineLvl w:val="1"/>
    </w:pPr>
    <w:rPr>
      <w:b/>
    </w:rPr>
  </w:style>
  <w:style w:type="paragraph" w:styleId="Naslov3">
    <w:name w:val="heading 3"/>
    <w:basedOn w:val="Navaden"/>
    <w:next w:val="Navaden"/>
    <w:link w:val="Naslov3Znak"/>
    <w:qFormat/>
    <w:rsid w:val="006262BE"/>
    <w:pPr>
      <w:keepNext/>
      <w:numPr>
        <w:ilvl w:val="2"/>
        <w:numId w:val="1"/>
      </w:numPr>
      <w:spacing w:before="200" w:after="200"/>
      <w:outlineLvl w:val="2"/>
    </w:pPr>
    <w:rPr>
      <w:b/>
    </w:rPr>
  </w:style>
  <w:style w:type="paragraph" w:styleId="Naslov4">
    <w:name w:val="heading 4"/>
    <w:basedOn w:val="Navaden"/>
    <w:next w:val="Navaden"/>
    <w:link w:val="Naslov4Znak"/>
    <w:qFormat/>
    <w:rsid w:val="006262BE"/>
    <w:pPr>
      <w:keepNext/>
      <w:numPr>
        <w:ilvl w:val="3"/>
        <w:numId w:val="1"/>
      </w:numPr>
      <w:spacing w:before="240" w:after="60"/>
      <w:outlineLvl w:val="3"/>
    </w:pPr>
    <w:rPr>
      <w:b/>
    </w:rPr>
  </w:style>
  <w:style w:type="paragraph" w:styleId="Naslov5">
    <w:name w:val="heading 5"/>
    <w:basedOn w:val="Navaden"/>
    <w:next w:val="Navaden"/>
    <w:link w:val="Naslov5Znak"/>
    <w:qFormat/>
    <w:rsid w:val="006262BE"/>
    <w:pPr>
      <w:numPr>
        <w:ilvl w:val="4"/>
        <w:numId w:val="1"/>
      </w:numPr>
      <w:spacing w:before="240" w:after="60"/>
      <w:outlineLvl w:val="4"/>
    </w:pPr>
  </w:style>
  <w:style w:type="paragraph" w:styleId="Naslov6">
    <w:name w:val="heading 6"/>
    <w:basedOn w:val="Navaden"/>
    <w:next w:val="Navaden"/>
    <w:link w:val="Naslov6Znak"/>
    <w:qFormat/>
    <w:rsid w:val="006262BE"/>
    <w:pPr>
      <w:numPr>
        <w:ilvl w:val="5"/>
        <w:numId w:val="1"/>
      </w:numPr>
      <w:spacing w:before="240" w:after="60"/>
      <w:outlineLvl w:val="5"/>
    </w:pPr>
    <w:rPr>
      <w:rFonts w:ascii="Times New Roman" w:hAnsi="Times New Roman"/>
      <w:i/>
    </w:rPr>
  </w:style>
  <w:style w:type="paragraph" w:styleId="Naslov7">
    <w:name w:val="heading 7"/>
    <w:basedOn w:val="Navaden"/>
    <w:next w:val="Navaden"/>
    <w:link w:val="Naslov7Znak"/>
    <w:qFormat/>
    <w:rsid w:val="006262BE"/>
    <w:pPr>
      <w:numPr>
        <w:ilvl w:val="6"/>
        <w:numId w:val="1"/>
      </w:numPr>
      <w:spacing w:before="240" w:after="60"/>
      <w:outlineLvl w:val="6"/>
    </w:pPr>
    <w:rPr>
      <w:sz w:val="20"/>
    </w:rPr>
  </w:style>
  <w:style w:type="paragraph" w:styleId="Naslov8">
    <w:name w:val="heading 8"/>
    <w:basedOn w:val="Navaden"/>
    <w:next w:val="Navaden"/>
    <w:link w:val="Naslov8Znak"/>
    <w:qFormat/>
    <w:rsid w:val="006262BE"/>
    <w:pPr>
      <w:numPr>
        <w:ilvl w:val="7"/>
        <w:numId w:val="1"/>
      </w:numPr>
      <w:spacing w:before="240" w:after="60"/>
      <w:outlineLvl w:val="7"/>
    </w:pPr>
    <w:rPr>
      <w:i/>
      <w:sz w:val="20"/>
    </w:rPr>
  </w:style>
  <w:style w:type="paragraph" w:styleId="Naslov9">
    <w:name w:val="heading 9"/>
    <w:basedOn w:val="Navaden"/>
    <w:next w:val="Navaden"/>
    <w:link w:val="Naslov9Znak"/>
    <w:qFormat/>
    <w:rsid w:val="006262BE"/>
    <w:pPr>
      <w:numPr>
        <w:ilvl w:val="8"/>
        <w:numId w:val="1"/>
      </w:numPr>
      <w:spacing w:before="240" w:after="60"/>
      <w:outlineLvl w:val="8"/>
    </w:pPr>
    <w:rPr>
      <w:b/>
      <w:i/>
      <w:sz w:val="18"/>
    </w:rPr>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Telobesedila-zamik2">
    <w:name w:val="Body Text Indent 2"/>
    <w:basedOn w:val="Navaden"/>
    <w:link w:val="Telobesedila-zamik2Znak"/>
    <w:rsid w:val="00926343"/>
    <w:pPr>
      <w:ind w:firstLine="708"/>
    </w:pPr>
    <w:rPr>
      <w:rFonts w:cs="Arial"/>
      <w:sz w:val="24"/>
      <w:szCs w:val="24"/>
      <w:lang w:val="en-US"/>
    </w:rPr>
  </w:style>
  <w:style w:type="character" w:customStyle="1" w:styleId="Telobesedila-zamik2Znak">
    <w:name w:val="Telo besedila - zamik 2 Znak"/>
    <w:basedOn w:val="Privzetapisavaodstavka"/>
    <w:link w:val="Telobesedila-zamik2"/>
    <w:rsid w:val="00926343"/>
    <w:rPr>
      <w:rFonts w:ascii="Arial" w:eastAsia="Times New Roman" w:hAnsi="Arial" w:cs="Arial"/>
      <w:sz w:val="24"/>
      <w:szCs w:val="24"/>
      <w:lang w:val="en-US" w:eastAsia="de-DE"/>
    </w:rPr>
  </w:style>
  <w:style w:type="paragraph" w:styleId="Konnaopomba-besedilo">
    <w:name w:val="endnote text"/>
    <w:basedOn w:val="Navaden"/>
    <w:link w:val="Konnaopomba-besediloZnak"/>
    <w:uiPriority w:val="99"/>
    <w:semiHidden/>
    <w:unhideWhenUsed/>
    <w:rsid w:val="00926343"/>
    <w:pPr>
      <w:spacing w:before="0" w:after="0"/>
    </w:pPr>
    <w:rPr>
      <w:sz w:val="20"/>
    </w:rPr>
  </w:style>
  <w:style w:type="character" w:customStyle="1" w:styleId="Konnaopomba-besediloZnak">
    <w:name w:val="Končna opomba - besedilo Znak"/>
    <w:basedOn w:val="Privzetapisavaodstavka"/>
    <w:link w:val="Konnaopomba-besedilo"/>
    <w:uiPriority w:val="99"/>
    <w:semiHidden/>
    <w:rsid w:val="00926343"/>
    <w:rPr>
      <w:rFonts w:ascii="Arial" w:eastAsia="Times New Roman" w:hAnsi="Arial" w:cs="Times New Roman"/>
      <w:sz w:val="20"/>
      <w:szCs w:val="20"/>
      <w:lang w:val="de-DE" w:eastAsia="de-DE"/>
    </w:rPr>
  </w:style>
  <w:style w:type="character" w:styleId="Konnaopomba-sklic">
    <w:name w:val="endnote reference"/>
    <w:basedOn w:val="Privzetapisavaodstavka"/>
    <w:uiPriority w:val="99"/>
    <w:semiHidden/>
    <w:unhideWhenUsed/>
    <w:rsid w:val="00926343"/>
    <w:rPr>
      <w:vertAlign w:val="superscript"/>
    </w:rPr>
  </w:style>
  <w:style w:type="paragraph" w:styleId="Telobesedila-zamik">
    <w:name w:val="Body Text Indent"/>
    <w:basedOn w:val="Navaden"/>
    <w:link w:val="Telobesedila-zamikZnak"/>
    <w:rsid w:val="009577EF"/>
    <w:pPr>
      <w:ind w:left="283"/>
    </w:pPr>
  </w:style>
  <w:style w:type="character" w:customStyle="1" w:styleId="Telobesedila-zamikZnak">
    <w:name w:val="Telo besedila - zamik Znak"/>
    <w:basedOn w:val="Privzetapisavaodstavka"/>
    <w:link w:val="Telobesedila-zamik"/>
    <w:rsid w:val="009577EF"/>
    <w:rPr>
      <w:rFonts w:ascii="Arial" w:eastAsia="Times New Roman" w:hAnsi="Arial" w:cs="Times New Roman"/>
      <w:szCs w:val="20"/>
      <w:lang w:val="de-DE" w:eastAsia="de-DE"/>
    </w:rPr>
  </w:style>
  <w:style w:type="table" w:styleId="Tabelamrea">
    <w:name w:val="Table Grid"/>
    <w:basedOn w:val="Navadnatabela"/>
    <w:rsid w:val="009577EF"/>
    <w:pPr>
      <w:spacing w:after="0" w:line="240" w:lineRule="auto"/>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9577EF"/>
    <w:pPr>
      <w:spacing w:before="0" w:after="0"/>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9577EF"/>
    <w:rPr>
      <w:rFonts w:ascii="Tahoma" w:eastAsia="Times New Roman" w:hAnsi="Tahoma" w:cs="Tahoma"/>
      <w:sz w:val="16"/>
      <w:szCs w:val="16"/>
      <w:lang w:val="de-DE" w:eastAsia="de-DE"/>
    </w:rPr>
  </w:style>
  <w:style w:type="character" w:customStyle="1" w:styleId="Naslov1Znak">
    <w:name w:val="Naslov 1 Znak"/>
    <w:basedOn w:val="Privzetapisavaodstavka"/>
    <w:link w:val="Naslov1"/>
    <w:rsid w:val="006262BE"/>
    <w:rPr>
      <w:rFonts w:ascii="Arial" w:eastAsia="Times New Roman" w:hAnsi="Arial" w:cs="Times New Roman"/>
      <w:b/>
      <w:sz w:val="28"/>
      <w:szCs w:val="20"/>
      <w:lang w:val="de-DE" w:eastAsia="de-DE"/>
    </w:rPr>
  </w:style>
  <w:style w:type="character" w:customStyle="1" w:styleId="Naslov2Znak">
    <w:name w:val="Naslov 2 Znak"/>
    <w:basedOn w:val="Privzetapisavaodstavka"/>
    <w:link w:val="Naslov2"/>
    <w:rsid w:val="006262BE"/>
    <w:rPr>
      <w:rFonts w:ascii="Arial" w:eastAsia="Times New Roman" w:hAnsi="Arial" w:cs="Times New Roman"/>
      <w:b/>
      <w:szCs w:val="20"/>
      <w:lang w:val="de-DE" w:eastAsia="de-DE"/>
    </w:rPr>
  </w:style>
  <w:style w:type="character" w:customStyle="1" w:styleId="Naslov3Znak">
    <w:name w:val="Naslov 3 Znak"/>
    <w:basedOn w:val="Privzetapisavaodstavka"/>
    <w:link w:val="Naslov3"/>
    <w:rsid w:val="006262BE"/>
    <w:rPr>
      <w:rFonts w:ascii="Arial" w:eastAsia="Times New Roman" w:hAnsi="Arial" w:cs="Times New Roman"/>
      <w:b/>
      <w:szCs w:val="20"/>
      <w:lang w:val="de-DE" w:eastAsia="de-DE"/>
    </w:rPr>
  </w:style>
  <w:style w:type="character" w:customStyle="1" w:styleId="Naslov4Znak">
    <w:name w:val="Naslov 4 Znak"/>
    <w:basedOn w:val="Privzetapisavaodstavka"/>
    <w:link w:val="Naslov4"/>
    <w:rsid w:val="006262BE"/>
    <w:rPr>
      <w:rFonts w:ascii="Arial" w:eastAsia="Times New Roman" w:hAnsi="Arial" w:cs="Times New Roman"/>
      <w:b/>
      <w:szCs w:val="20"/>
      <w:lang w:val="de-DE" w:eastAsia="de-DE"/>
    </w:rPr>
  </w:style>
  <w:style w:type="character" w:customStyle="1" w:styleId="Naslov5Znak">
    <w:name w:val="Naslov 5 Znak"/>
    <w:basedOn w:val="Privzetapisavaodstavka"/>
    <w:link w:val="Naslov5"/>
    <w:rsid w:val="006262BE"/>
    <w:rPr>
      <w:rFonts w:ascii="Arial" w:eastAsia="Times New Roman" w:hAnsi="Arial" w:cs="Times New Roman"/>
      <w:szCs w:val="20"/>
      <w:lang w:val="de-DE" w:eastAsia="de-DE"/>
    </w:rPr>
  </w:style>
  <w:style w:type="character" w:customStyle="1" w:styleId="Naslov6Znak">
    <w:name w:val="Naslov 6 Znak"/>
    <w:basedOn w:val="Privzetapisavaodstavka"/>
    <w:link w:val="Naslov6"/>
    <w:rsid w:val="006262BE"/>
    <w:rPr>
      <w:rFonts w:ascii="Times New Roman" w:eastAsia="Times New Roman" w:hAnsi="Times New Roman" w:cs="Times New Roman"/>
      <w:i/>
      <w:szCs w:val="20"/>
      <w:lang w:val="de-DE" w:eastAsia="de-DE"/>
    </w:rPr>
  </w:style>
  <w:style w:type="character" w:customStyle="1" w:styleId="Naslov7Znak">
    <w:name w:val="Naslov 7 Znak"/>
    <w:basedOn w:val="Privzetapisavaodstavka"/>
    <w:link w:val="Naslov7"/>
    <w:rsid w:val="006262BE"/>
    <w:rPr>
      <w:rFonts w:ascii="Arial" w:eastAsia="Times New Roman" w:hAnsi="Arial" w:cs="Times New Roman"/>
      <w:sz w:val="20"/>
      <w:szCs w:val="20"/>
      <w:lang w:val="de-DE" w:eastAsia="de-DE"/>
    </w:rPr>
  </w:style>
  <w:style w:type="character" w:customStyle="1" w:styleId="Naslov8Znak">
    <w:name w:val="Naslov 8 Znak"/>
    <w:basedOn w:val="Privzetapisavaodstavka"/>
    <w:link w:val="Naslov8"/>
    <w:rsid w:val="006262BE"/>
    <w:rPr>
      <w:rFonts w:ascii="Arial" w:eastAsia="Times New Roman" w:hAnsi="Arial" w:cs="Times New Roman"/>
      <w:i/>
      <w:sz w:val="20"/>
      <w:szCs w:val="20"/>
      <w:lang w:val="de-DE" w:eastAsia="de-DE"/>
    </w:rPr>
  </w:style>
  <w:style w:type="character" w:customStyle="1" w:styleId="Naslov9Znak">
    <w:name w:val="Naslov 9 Znak"/>
    <w:basedOn w:val="Privzetapisavaodstavka"/>
    <w:link w:val="Naslov9"/>
    <w:rsid w:val="006262BE"/>
    <w:rPr>
      <w:rFonts w:ascii="Arial" w:eastAsia="Times New Roman" w:hAnsi="Arial" w:cs="Times New Roman"/>
      <w:b/>
      <w:i/>
      <w:sz w:val="18"/>
      <w:szCs w:val="20"/>
      <w:lang w:val="de-DE" w:eastAsia="de-DE"/>
    </w:rPr>
  </w:style>
  <w:style w:type="paragraph" w:styleId="Telobesedila">
    <w:name w:val="Body Text"/>
    <w:basedOn w:val="Navaden"/>
    <w:link w:val="TelobesedilaZnak"/>
    <w:rsid w:val="00800D88"/>
  </w:style>
  <w:style w:type="character" w:customStyle="1" w:styleId="TelobesedilaZnak">
    <w:name w:val="Telo besedila Znak"/>
    <w:basedOn w:val="Privzetapisavaodstavka"/>
    <w:link w:val="Telobesedila"/>
    <w:rsid w:val="00800D88"/>
    <w:rPr>
      <w:rFonts w:ascii="Arial" w:eastAsia="Times New Roman" w:hAnsi="Arial" w:cs="Times New Roman"/>
      <w:szCs w:val="20"/>
      <w:lang w:val="de-DE" w:eastAsia="de-DE"/>
    </w:rPr>
  </w:style>
  <w:style w:type="character" w:styleId="Hiperpovezava">
    <w:name w:val="Hyperlink"/>
    <w:basedOn w:val="Privzetapisavaodstavka"/>
    <w:uiPriority w:val="99"/>
    <w:unhideWhenUsed/>
    <w:rsid w:val="00625CDF"/>
    <w:rPr>
      <w:color w:val="5F5F5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8724194">
      <w:bodyDiv w:val="1"/>
      <w:marLeft w:val="0"/>
      <w:marRight w:val="0"/>
      <w:marTop w:val="0"/>
      <w:marBottom w:val="0"/>
      <w:divBdr>
        <w:top w:val="none" w:sz="0" w:space="0" w:color="auto"/>
        <w:left w:val="none" w:sz="0" w:space="0" w:color="auto"/>
        <w:bottom w:val="none" w:sz="0" w:space="0" w:color="auto"/>
        <w:right w:val="none" w:sz="0" w:space="0" w:color="auto"/>
      </w:divBdr>
    </w:div>
    <w:div w:id="539244649">
      <w:bodyDiv w:val="1"/>
      <w:marLeft w:val="0"/>
      <w:marRight w:val="0"/>
      <w:marTop w:val="0"/>
      <w:marBottom w:val="0"/>
      <w:divBdr>
        <w:top w:val="none" w:sz="0" w:space="0" w:color="auto"/>
        <w:left w:val="none" w:sz="0" w:space="0" w:color="auto"/>
        <w:bottom w:val="none" w:sz="0" w:space="0" w:color="auto"/>
        <w:right w:val="none" w:sz="0" w:space="0" w:color="auto"/>
      </w:divBdr>
    </w:div>
    <w:div w:id="577323831">
      <w:bodyDiv w:val="1"/>
      <w:marLeft w:val="0"/>
      <w:marRight w:val="0"/>
      <w:marTop w:val="0"/>
      <w:marBottom w:val="0"/>
      <w:divBdr>
        <w:top w:val="none" w:sz="0" w:space="0" w:color="auto"/>
        <w:left w:val="none" w:sz="0" w:space="0" w:color="auto"/>
        <w:bottom w:val="none" w:sz="0" w:space="0" w:color="auto"/>
        <w:right w:val="none" w:sz="0" w:space="0" w:color="auto"/>
      </w:divBdr>
    </w:div>
    <w:div w:id="603611492">
      <w:bodyDiv w:val="1"/>
      <w:marLeft w:val="0"/>
      <w:marRight w:val="0"/>
      <w:marTop w:val="0"/>
      <w:marBottom w:val="0"/>
      <w:divBdr>
        <w:top w:val="none" w:sz="0" w:space="0" w:color="auto"/>
        <w:left w:val="none" w:sz="0" w:space="0" w:color="auto"/>
        <w:bottom w:val="none" w:sz="0" w:space="0" w:color="auto"/>
        <w:right w:val="none" w:sz="0" w:space="0" w:color="auto"/>
      </w:divBdr>
    </w:div>
    <w:div w:id="800071175">
      <w:bodyDiv w:val="1"/>
      <w:marLeft w:val="0"/>
      <w:marRight w:val="0"/>
      <w:marTop w:val="0"/>
      <w:marBottom w:val="0"/>
      <w:divBdr>
        <w:top w:val="none" w:sz="0" w:space="0" w:color="auto"/>
        <w:left w:val="none" w:sz="0" w:space="0" w:color="auto"/>
        <w:bottom w:val="none" w:sz="0" w:space="0" w:color="auto"/>
        <w:right w:val="none" w:sz="0" w:space="0" w:color="auto"/>
      </w:divBdr>
    </w:div>
    <w:div w:id="893349955">
      <w:bodyDiv w:val="1"/>
      <w:marLeft w:val="0"/>
      <w:marRight w:val="0"/>
      <w:marTop w:val="0"/>
      <w:marBottom w:val="0"/>
      <w:divBdr>
        <w:top w:val="none" w:sz="0" w:space="0" w:color="auto"/>
        <w:left w:val="none" w:sz="0" w:space="0" w:color="auto"/>
        <w:bottom w:val="none" w:sz="0" w:space="0" w:color="auto"/>
        <w:right w:val="none" w:sz="0" w:space="0" w:color="auto"/>
      </w:divBdr>
    </w:div>
    <w:div w:id="1017005387">
      <w:bodyDiv w:val="1"/>
      <w:marLeft w:val="0"/>
      <w:marRight w:val="0"/>
      <w:marTop w:val="0"/>
      <w:marBottom w:val="0"/>
      <w:divBdr>
        <w:top w:val="none" w:sz="0" w:space="0" w:color="auto"/>
        <w:left w:val="none" w:sz="0" w:space="0" w:color="auto"/>
        <w:bottom w:val="none" w:sz="0" w:space="0" w:color="auto"/>
        <w:right w:val="none" w:sz="0" w:space="0" w:color="auto"/>
      </w:divBdr>
    </w:div>
    <w:div w:id="1130442080">
      <w:bodyDiv w:val="1"/>
      <w:marLeft w:val="0"/>
      <w:marRight w:val="0"/>
      <w:marTop w:val="0"/>
      <w:marBottom w:val="0"/>
      <w:divBdr>
        <w:top w:val="none" w:sz="0" w:space="0" w:color="auto"/>
        <w:left w:val="none" w:sz="0" w:space="0" w:color="auto"/>
        <w:bottom w:val="none" w:sz="0" w:space="0" w:color="auto"/>
        <w:right w:val="none" w:sz="0" w:space="0" w:color="auto"/>
      </w:divBdr>
    </w:div>
    <w:div w:id="1665667829">
      <w:bodyDiv w:val="1"/>
      <w:marLeft w:val="0"/>
      <w:marRight w:val="0"/>
      <w:marTop w:val="0"/>
      <w:marBottom w:val="0"/>
      <w:divBdr>
        <w:top w:val="none" w:sz="0" w:space="0" w:color="auto"/>
        <w:left w:val="none" w:sz="0" w:space="0" w:color="auto"/>
        <w:bottom w:val="none" w:sz="0" w:space="0" w:color="auto"/>
        <w:right w:val="none" w:sz="0" w:space="0" w:color="auto"/>
      </w:divBdr>
    </w:div>
    <w:div w:id="1751076781">
      <w:bodyDiv w:val="1"/>
      <w:marLeft w:val="0"/>
      <w:marRight w:val="0"/>
      <w:marTop w:val="0"/>
      <w:marBottom w:val="0"/>
      <w:divBdr>
        <w:top w:val="none" w:sz="0" w:space="0" w:color="auto"/>
        <w:left w:val="none" w:sz="0" w:space="0" w:color="auto"/>
        <w:bottom w:val="none" w:sz="0" w:space="0" w:color="auto"/>
        <w:right w:val="none" w:sz="0" w:space="0" w:color="auto"/>
      </w:divBdr>
    </w:div>
    <w:div w:id="1905945469">
      <w:bodyDiv w:val="1"/>
      <w:marLeft w:val="0"/>
      <w:marRight w:val="0"/>
      <w:marTop w:val="0"/>
      <w:marBottom w:val="0"/>
      <w:divBdr>
        <w:top w:val="none" w:sz="0" w:space="0" w:color="auto"/>
        <w:left w:val="none" w:sz="0" w:space="0" w:color="auto"/>
        <w:bottom w:val="none" w:sz="0" w:space="0" w:color="auto"/>
        <w:right w:val="none" w:sz="0" w:space="0" w:color="auto"/>
      </w:divBdr>
      <w:divsChild>
        <w:div w:id="1389067346">
          <w:marLeft w:val="0"/>
          <w:marRight w:val="0"/>
          <w:marTop w:val="0"/>
          <w:marBottom w:val="0"/>
          <w:divBdr>
            <w:top w:val="none" w:sz="0" w:space="0" w:color="auto"/>
            <w:left w:val="none" w:sz="0" w:space="0" w:color="auto"/>
            <w:bottom w:val="none" w:sz="0" w:space="0" w:color="auto"/>
            <w:right w:val="none" w:sz="0" w:space="0" w:color="auto"/>
          </w:divBdr>
        </w:div>
        <w:div w:id="1935937138">
          <w:marLeft w:val="0"/>
          <w:marRight w:val="0"/>
          <w:marTop w:val="0"/>
          <w:marBottom w:val="0"/>
          <w:divBdr>
            <w:top w:val="none" w:sz="0" w:space="0" w:color="auto"/>
            <w:left w:val="none" w:sz="0" w:space="0" w:color="auto"/>
            <w:bottom w:val="none" w:sz="0" w:space="0" w:color="auto"/>
            <w:right w:val="none" w:sz="0" w:space="0" w:color="auto"/>
          </w:divBdr>
        </w:div>
        <w:div w:id="941299530">
          <w:marLeft w:val="0"/>
          <w:marRight w:val="0"/>
          <w:marTop w:val="0"/>
          <w:marBottom w:val="0"/>
          <w:divBdr>
            <w:top w:val="none" w:sz="0" w:space="0" w:color="auto"/>
            <w:left w:val="none" w:sz="0" w:space="0" w:color="auto"/>
            <w:bottom w:val="none" w:sz="0" w:space="0" w:color="auto"/>
            <w:right w:val="none" w:sz="0" w:space="0" w:color="auto"/>
          </w:divBdr>
        </w:div>
        <w:div w:id="2057125478">
          <w:marLeft w:val="0"/>
          <w:marRight w:val="0"/>
          <w:marTop w:val="0"/>
          <w:marBottom w:val="0"/>
          <w:divBdr>
            <w:top w:val="none" w:sz="0" w:space="0" w:color="auto"/>
            <w:left w:val="none" w:sz="0" w:space="0" w:color="auto"/>
            <w:bottom w:val="none" w:sz="0" w:space="0" w:color="auto"/>
            <w:right w:val="none" w:sz="0" w:space="0" w:color="auto"/>
          </w:divBdr>
        </w:div>
        <w:div w:id="19007492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ja.voncina@omm.ntf.uni-lj.si"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ozef.medved@omm.ntf.uni-lj.si" TargetMode="Externa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hyperlink" Target="mailto:primoz.mrvar@omm.ntf.uni-lj.si"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mailto:mitja.petric@omm.ntf.uni-lj.si" TargetMode="External"/><Relationship Id="rId14" Type="http://schemas.openxmlformats.org/officeDocument/2006/relationships/image" Target="media/image3.jpeg"/><Relationship Id="rId22" Type="http://schemas.openxmlformats.org/officeDocument/2006/relationships/image" Target="media/image11.jpeg"/></Relationships>
</file>

<file path=word/theme/theme1.xml><?xml version="1.0" encoding="utf-8"?>
<a:theme xmlns:a="http://schemas.openxmlformats.org/drawingml/2006/main" name="Officeova tema">
  <a:themeElements>
    <a:clrScheme name="Sivin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1F4DDC-EB40-4D94-87CD-FDA80BF46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13</Pages>
  <Words>2302</Words>
  <Characters>13123</Characters>
  <Application>Microsoft Office Word</Application>
  <DocSecurity>0</DocSecurity>
  <Lines>109</Lines>
  <Paragraphs>30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15395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Maja Vončina</dc:creator>
  <cp:lastModifiedBy>Vončina, Maja</cp:lastModifiedBy>
  <cp:revision>23</cp:revision>
  <cp:lastPrinted>2016-05-24T09:05:00Z</cp:lastPrinted>
  <dcterms:created xsi:type="dcterms:W3CDTF">2016-05-25T10:55:00Z</dcterms:created>
  <dcterms:modified xsi:type="dcterms:W3CDTF">2017-02-04T14:35:00Z</dcterms:modified>
</cp:coreProperties>
</file>