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51" w:rsidRPr="00E42E74" w:rsidRDefault="00EE48C9" w:rsidP="00E42E74">
      <w:pPr>
        <w:spacing w:after="0" w:line="240" w:lineRule="auto"/>
        <w:contextualSpacing/>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 xml:space="preserve">PROCESS IMPROVEMENT TO </w:t>
      </w:r>
      <w:r w:rsidR="00D32C17" w:rsidRPr="00E42E74">
        <w:rPr>
          <w:rFonts w:ascii="Times New Roman" w:eastAsia="Times New Roman" w:hAnsi="Times New Roman" w:cs="Times New Roman"/>
          <w:b/>
          <w:sz w:val="24"/>
          <w:szCs w:val="24"/>
          <w:lang w:val="id-ID"/>
        </w:rPr>
        <w:t xml:space="preserve">REDUCE </w:t>
      </w:r>
      <w:r w:rsidR="006D6467" w:rsidRPr="00E42E74">
        <w:rPr>
          <w:rFonts w:ascii="Times New Roman" w:eastAsia="Times New Roman" w:hAnsi="Times New Roman" w:cs="Times New Roman"/>
          <w:b/>
          <w:sz w:val="24"/>
          <w:szCs w:val="24"/>
          <w:lang w:val="id-ID"/>
        </w:rPr>
        <w:t>WASTE</w:t>
      </w:r>
      <w:r w:rsidR="00D32C17" w:rsidRPr="00E42E74">
        <w:rPr>
          <w:rFonts w:ascii="Times New Roman" w:eastAsia="Times New Roman" w:hAnsi="Times New Roman" w:cs="Times New Roman"/>
          <w:b/>
          <w:sz w:val="24"/>
          <w:szCs w:val="24"/>
          <w:lang w:val="id-ID"/>
        </w:rPr>
        <w:t xml:space="preserve"> IN </w:t>
      </w:r>
      <w:r>
        <w:rPr>
          <w:rFonts w:ascii="Times New Roman" w:eastAsia="Times New Roman" w:hAnsi="Times New Roman" w:cs="Times New Roman"/>
          <w:b/>
          <w:sz w:val="24"/>
          <w:szCs w:val="24"/>
        </w:rPr>
        <w:t xml:space="preserve">THE BIGGEST </w:t>
      </w:r>
      <w:r w:rsidR="00D32C17" w:rsidRPr="00E42E74">
        <w:rPr>
          <w:rFonts w:ascii="Times New Roman" w:eastAsia="Times New Roman" w:hAnsi="Times New Roman" w:cs="Times New Roman"/>
          <w:b/>
          <w:sz w:val="24"/>
          <w:szCs w:val="24"/>
          <w:lang w:val="id-ID"/>
        </w:rPr>
        <w:t xml:space="preserve">INSTANT </w:t>
      </w:r>
      <w:r w:rsidR="006D6467" w:rsidRPr="00E42E74">
        <w:rPr>
          <w:rFonts w:ascii="Times New Roman" w:eastAsia="Times New Roman" w:hAnsi="Times New Roman" w:cs="Times New Roman"/>
          <w:b/>
          <w:sz w:val="24"/>
          <w:szCs w:val="24"/>
          <w:lang w:val="id-ID"/>
        </w:rPr>
        <w:t xml:space="preserve">NOODLE </w:t>
      </w:r>
      <w:r>
        <w:rPr>
          <w:rFonts w:ascii="Times New Roman" w:eastAsia="Times New Roman" w:hAnsi="Times New Roman" w:cs="Times New Roman"/>
          <w:b/>
          <w:sz w:val="24"/>
          <w:szCs w:val="24"/>
        </w:rPr>
        <w:t>MANUFACTURING COMPANY IN SOUTH EAST ASIA</w:t>
      </w:r>
    </w:p>
    <w:p w:rsidR="00D32C17" w:rsidRPr="00184AF1" w:rsidRDefault="00D32C17" w:rsidP="00465CD8">
      <w:pPr>
        <w:spacing w:after="0" w:line="240" w:lineRule="auto"/>
        <w:contextualSpacing/>
        <w:jc w:val="center"/>
        <w:rPr>
          <w:rFonts w:ascii="Times New Roman" w:eastAsia="Times New Roman" w:hAnsi="Times New Roman" w:cs="Times New Roman"/>
          <w:sz w:val="24"/>
          <w:szCs w:val="24"/>
          <w:lang w:val="id-ID"/>
        </w:rPr>
      </w:pPr>
    </w:p>
    <w:p w:rsidR="00DD2467" w:rsidRPr="00DD2467" w:rsidRDefault="00EA37E2" w:rsidP="00465CD8">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Hendy Tannady</w:t>
      </w:r>
      <w:r w:rsidR="00072740">
        <w:rPr>
          <w:rFonts w:ascii="Times New Roman" w:eastAsia="Times New Roman" w:hAnsi="Times New Roman" w:cs="Times New Roman"/>
          <w:sz w:val="24"/>
          <w:szCs w:val="24"/>
        </w:rPr>
        <w:t xml:space="preserve">, </w:t>
      </w:r>
      <w:r w:rsidR="00DD2467" w:rsidRPr="00DD2467">
        <w:rPr>
          <w:rFonts w:ascii="Times New Roman" w:eastAsia="Times New Roman" w:hAnsi="Times New Roman" w:cs="Times New Roman"/>
          <w:sz w:val="24"/>
          <w:szCs w:val="24"/>
        </w:rPr>
        <w:t>Edy Gunawan</w:t>
      </w:r>
      <w:r w:rsidR="00EE48C9">
        <w:rPr>
          <w:rFonts w:ascii="Times New Roman" w:eastAsia="Times New Roman" w:hAnsi="Times New Roman" w:cs="Times New Roman"/>
          <w:sz w:val="24"/>
          <w:szCs w:val="24"/>
        </w:rPr>
        <w:t>, Filscha Nurprihatin, Fuji Rahayu Wilujeng</w:t>
      </w:r>
    </w:p>
    <w:p w:rsidR="00DD2467" w:rsidRPr="00DD2467" w:rsidRDefault="00DD2467" w:rsidP="00465CD8">
      <w:pPr>
        <w:spacing w:after="0" w:line="240" w:lineRule="auto"/>
        <w:contextualSpacing/>
        <w:jc w:val="center"/>
        <w:rPr>
          <w:rFonts w:ascii="Times New Roman" w:eastAsia="Times New Roman" w:hAnsi="Times New Roman" w:cs="Times New Roman"/>
          <w:sz w:val="24"/>
          <w:szCs w:val="24"/>
        </w:rPr>
      </w:pPr>
    </w:p>
    <w:p w:rsidR="00DD2467" w:rsidRDefault="00DD2467" w:rsidP="00465CD8">
      <w:pPr>
        <w:spacing w:after="0" w:line="240" w:lineRule="auto"/>
        <w:contextualSpacing/>
        <w:jc w:val="center"/>
        <w:rPr>
          <w:rFonts w:ascii="Times New Roman" w:eastAsia="Times New Roman" w:hAnsi="Times New Roman" w:cs="Times New Roman"/>
          <w:sz w:val="24"/>
          <w:szCs w:val="24"/>
        </w:rPr>
      </w:pPr>
      <w:r w:rsidRPr="00DD2467">
        <w:rPr>
          <w:rFonts w:ascii="Times New Roman" w:eastAsia="Times New Roman" w:hAnsi="Times New Roman" w:cs="Times New Roman"/>
          <w:sz w:val="24"/>
          <w:szCs w:val="24"/>
        </w:rPr>
        <w:t>Industrial Engineering</w:t>
      </w:r>
      <w:r>
        <w:rPr>
          <w:rFonts w:ascii="Times New Roman" w:eastAsia="Times New Roman" w:hAnsi="Times New Roman" w:cs="Times New Roman"/>
          <w:sz w:val="24"/>
          <w:szCs w:val="24"/>
        </w:rPr>
        <w:t xml:space="preserve"> Department, Universitas Bunda Mulia</w:t>
      </w:r>
      <w:r w:rsidR="00106992">
        <w:rPr>
          <w:rFonts w:ascii="Times New Roman" w:eastAsia="Times New Roman" w:hAnsi="Times New Roman" w:cs="Times New Roman"/>
          <w:sz w:val="24"/>
          <w:szCs w:val="24"/>
        </w:rPr>
        <w:t>, Indonesia</w:t>
      </w:r>
      <w:bookmarkStart w:id="0" w:name="_GoBack"/>
      <w:bookmarkEnd w:id="0"/>
    </w:p>
    <w:p w:rsidR="00DD2467" w:rsidRPr="00DD2467" w:rsidRDefault="00106992" w:rsidP="00465CD8">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w:t>
      </w:r>
      <w:r w:rsidR="00DD2467">
        <w:rPr>
          <w:rFonts w:ascii="Times New Roman" w:eastAsia="Times New Roman" w:hAnsi="Times New Roman" w:cs="Times New Roman"/>
          <w:sz w:val="24"/>
          <w:szCs w:val="24"/>
        </w:rPr>
        <w:t>htannady@bundamulia.ac.id</w:t>
      </w:r>
    </w:p>
    <w:p w:rsidR="003B3B70" w:rsidRPr="00325B84" w:rsidRDefault="003B3B70" w:rsidP="00325B84">
      <w:pPr>
        <w:spacing w:after="0" w:line="240" w:lineRule="auto"/>
        <w:contextualSpacing/>
        <w:rPr>
          <w:rFonts w:ascii="Times New Roman" w:hAnsi="Times New Roman" w:cs="Times New Roman"/>
          <w:b/>
          <w:sz w:val="24"/>
          <w:szCs w:val="24"/>
          <w:lang w:val="id-ID"/>
        </w:rPr>
      </w:pPr>
    </w:p>
    <w:p w:rsidR="00B04E51" w:rsidRDefault="00B04E51" w:rsidP="00465CD8">
      <w:pPr>
        <w:spacing w:after="0" w:line="240" w:lineRule="auto"/>
        <w:contextualSpacing/>
        <w:jc w:val="both"/>
        <w:rPr>
          <w:rFonts w:ascii="Times New Roman" w:hAnsi="Times New Roman" w:cs="Times New Roman"/>
          <w:iCs/>
          <w:sz w:val="24"/>
          <w:szCs w:val="24"/>
          <w:lang w:val="id-ID"/>
        </w:rPr>
      </w:pPr>
    </w:p>
    <w:p w:rsidR="00B04E51" w:rsidRDefault="00B04E51" w:rsidP="00B04E51">
      <w:pPr>
        <w:spacing w:after="0" w:line="240" w:lineRule="auto"/>
        <w:contextualSpacing/>
        <w:jc w:val="center"/>
        <w:rPr>
          <w:rFonts w:ascii="Times New Roman" w:hAnsi="Times New Roman" w:cs="Times New Roman"/>
          <w:b/>
          <w:iCs/>
          <w:sz w:val="24"/>
          <w:szCs w:val="24"/>
        </w:rPr>
      </w:pPr>
      <w:r w:rsidRPr="00B04E51">
        <w:rPr>
          <w:rFonts w:ascii="Times New Roman" w:hAnsi="Times New Roman" w:cs="Times New Roman"/>
          <w:b/>
          <w:iCs/>
          <w:sz w:val="24"/>
          <w:szCs w:val="24"/>
          <w:lang w:val="id-ID"/>
        </w:rPr>
        <w:t>ABSTRACT</w:t>
      </w:r>
    </w:p>
    <w:p w:rsidR="002D218F" w:rsidRPr="002D218F" w:rsidRDefault="002D218F" w:rsidP="00B04E51">
      <w:pPr>
        <w:spacing w:after="0" w:line="240" w:lineRule="auto"/>
        <w:contextualSpacing/>
        <w:jc w:val="center"/>
        <w:rPr>
          <w:rFonts w:ascii="Times New Roman" w:hAnsi="Times New Roman" w:cs="Times New Roman"/>
          <w:b/>
          <w:iCs/>
          <w:sz w:val="24"/>
          <w:szCs w:val="24"/>
        </w:rPr>
      </w:pPr>
    </w:p>
    <w:p w:rsidR="00B04E51" w:rsidRPr="00B04E51" w:rsidRDefault="00E21804" w:rsidP="00B04E51">
      <w:pPr>
        <w:spacing w:after="0" w:line="240" w:lineRule="auto"/>
        <w:contextualSpacing/>
        <w:jc w:val="both"/>
        <w:rPr>
          <w:rFonts w:ascii="Times New Roman" w:hAnsi="Times New Roman" w:cs="Times New Roman"/>
          <w:iCs/>
          <w:sz w:val="24"/>
          <w:szCs w:val="24"/>
          <w:lang w:val="id-ID"/>
        </w:rPr>
      </w:pPr>
      <w:r>
        <w:rPr>
          <w:rFonts w:ascii="Times New Roman" w:hAnsi="Times New Roman" w:cs="Times New Roman"/>
          <w:iCs/>
          <w:sz w:val="24"/>
          <w:szCs w:val="24"/>
          <w:lang w:val="id-ID"/>
        </w:rPr>
        <w:t>Th</w:t>
      </w:r>
      <w:r>
        <w:rPr>
          <w:rFonts w:ascii="Times New Roman" w:hAnsi="Times New Roman" w:cs="Times New Roman"/>
          <w:iCs/>
          <w:sz w:val="24"/>
          <w:szCs w:val="24"/>
        </w:rPr>
        <w:t>is</w:t>
      </w:r>
      <w:r w:rsidR="002F6EF5">
        <w:rPr>
          <w:rFonts w:ascii="Times New Roman" w:hAnsi="Times New Roman" w:cs="Times New Roman"/>
          <w:iCs/>
          <w:sz w:val="24"/>
          <w:szCs w:val="24"/>
          <w:lang w:val="id-ID"/>
        </w:rPr>
        <w:t xml:space="preserve"> r</w:t>
      </w:r>
      <w:r>
        <w:rPr>
          <w:rFonts w:ascii="Times New Roman" w:hAnsi="Times New Roman" w:cs="Times New Roman"/>
          <w:iCs/>
          <w:sz w:val="24"/>
          <w:szCs w:val="24"/>
          <w:lang w:val="id-ID"/>
        </w:rPr>
        <w:t>esearch</w:t>
      </w:r>
      <w:r>
        <w:rPr>
          <w:rFonts w:ascii="Times New Roman" w:hAnsi="Times New Roman" w:cs="Times New Roman"/>
          <w:iCs/>
          <w:sz w:val="24"/>
          <w:szCs w:val="24"/>
        </w:rPr>
        <w:t xml:space="preserve"> was conducted</w:t>
      </w:r>
      <w:r w:rsidR="00A415F2">
        <w:rPr>
          <w:rFonts w:ascii="Times New Roman" w:hAnsi="Times New Roman" w:cs="Times New Roman"/>
          <w:iCs/>
          <w:sz w:val="24"/>
          <w:szCs w:val="24"/>
          <w:lang w:val="id-ID"/>
        </w:rPr>
        <w:t xml:space="preserve"> </w:t>
      </w:r>
      <w:r w:rsidR="002F6EF5">
        <w:rPr>
          <w:rFonts w:ascii="Times New Roman" w:hAnsi="Times New Roman" w:cs="Times New Roman"/>
          <w:iCs/>
          <w:sz w:val="24"/>
          <w:szCs w:val="24"/>
          <w:lang w:val="id-ID"/>
        </w:rPr>
        <w:t>at</w:t>
      </w:r>
      <w:r w:rsidR="00A415F2">
        <w:rPr>
          <w:rFonts w:ascii="Times New Roman" w:hAnsi="Times New Roman" w:cs="Times New Roman"/>
          <w:iCs/>
          <w:sz w:val="24"/>
          <w:szCs w:val="24"/>
          <w:lang w:val="id-ID"/>
        </w:rPr>
        <w:t xml:space="preserve"> </w:t>
      </w:r>
      <w:r w:rsidR="00E8763A">
        <w:rPr>
          <w:rFonts w:ascii="Times New Roman" w:hAnsi="Times New Roman" w:cs="Times New Roman"/>
          <w:iCs/>
          <w:sz w:val="24"/>
          <w:szCs w:val="24"/>
          <w:lang w:val="id-ID"/>
        </w:rPr>
        <w:t>the biggest</w:t>
      </w:r>
      <w:r w:rsidR="002F6EF5">
        <w:rPr>
          <w:rFonts w:ascii="Times New Roman" w:hAnsi="Times New Roman" w:cs="Times New Roman"/>
          <w:iCs/>
          <w:sz w:val="24"/>
          <w:szCs w:val="24"/>
          <w:lang w:val="id-ID"/>
        </w:rPr>
        <w:t xml:space="preserve"> </w:t>
      </w:r>
      <w:r w:rsidR="002D218F">
        <w:rPr>
          <w:rFonts w:ascii="Times New Roman" w:hAnsi="Times New Roman" w:cs="Times New Roman"/>
          <w:iCs/>
          <w:sz w:val="24"/>
          <w:szCs w:val="24"/>
          <w:lang w:val="id-ID"/>
        </w:rPr>
        <w:t>instant noodle manufactur</w:t>
      </w:r>
      <w:r w:rsidR="002D218F">
        <w:rPr>
          <w:rFonts w:ascii="Times New Roman" w:hAnsi="Times New Roman" w:cs="Times New Roman"/>
          <w:iCs/>
          <w:sz w:val="24"/>
          <w:szCs w:val="24"/>
        </w:rPr>
        <w:t>ing</w:t>
      </w:r>
      <w:r w:rsidR="00A415F2">
        <w:rPr>
          <w:rFonts w:ascii="Times New Roman" w:hAnsi="Times New Roman" w:cs="Times New Roman"/>
          <w:iCs/>
          <w:sz w:val="24"/>
          <w:szCs w:val="24"/>
          <w:lang w:val="id-ID"/>
        </w:rPr>
        <w:t xml:space="preserve"> company</w:t>
      </w:r>
      <w:r w:rsidR="00E8763A">
        <w:rPr>
          <w:rFonts w:ascii="Times New Roman" w:hAnsi="Times New Roman" w:cs="Times New Roman"/>
          <w:iCs/>
          <w:sz w:val="24"/>
          <w:szCs w:val="24"/>
          <w:lang w:val="id-ID"/>
        </w:rPr>
        <w:t xml:space="preserve"> </w:t>
      </w:r>
      <w:r w:rsidR="00A724EF">
        <w:rPr>
          <w:rFonts w:ascii="Times New Roman" w:hAnsi="Times New Roman" w:cs="Times New Roman"/>
          <w:iCs/>
          <w:sz w:val="24"/>
          <w:szCs w:val="24"/>
          <w:lang w:val="id-ID"/>
        </w:rPr>
        <w:t xml:space="preserve">in </w:t>
      </w:r>
      <w:r w:rsidR="002D218F">
        <w:rPr>
          <w:rFonts w:ascii="Times New Roman" w:hAnsi="Times New Roman" w:cs="Times New Roman"/>
          <w:iCs/>
          <w:sz w:val="24"/>
          <w:szCs w:val="24"/>
        </w:rPr>
        <w:t>South East Asia</w:t>
      </w:r>
      <w:r w:rsidR="00A724EF">
        <w:rPr>
          <w:rFonts w:ascii="Times New Roman" w:hAnsi="Times New Roman" w:cs="Times New Roman"/>
          <w:iCs/>
          <w:sz w:val="24"/>
          <w:szCs w:val="24"/>
          <w:lang w:val="id-ID"/>
        </w:rPr>
        <w:t>. In</w:t>
      </w:r>
      <w:r w:rsidR="00D90D02">
        <w:rPr>
          <w:rFonts w:ascii="Times New Roman" w:hAnsi="Times New Roman" w:cs="Times New Roman"/>
          <w:iCs/>
          <w:sz w:val="24"/>
          <w:szCs w:val="24"/>
          <w:lang w:val="id-ID"/>
        </w:rPr>
        <w:t xml:space="preserve"> the process of producing</w:t>
      </w:r>
      <w:r w:rsidR="00A724EF">
        <w:rPr>
          <w:rFonts w:ascii="Times New Roman" w:hAnsi="Times New Roman" w:cs="Times New Roman"/>
          <w:iCs/>
          <w:sz w:val="24"/>
          <w:szCs w:val="24"/>
          <w:lang w:val="id-ID"/>
        </w:rPr>
        <w:t xml:space="preserve"> instant noodle, </w:t>
      </w:r>
      <w:r w:rsidR="00D234B4">
        <w:rPr>
          <w:rFonts w:ascii="Times New Roman" w:hAnsi="Times New Roman" w:cs="Times New Roman"/>
          <w:iCs/>
          <w:sz w:val="24"/>
          <w:szCs w:val="24"/>
          <w:lang w:val="id-ID"/>
        </w:rPr>
        <w:t>there is inability</w:t>
      </w:r>
      <w:r w:rsidR="009D02C8">
        <w:rPr>
          <w:rFonts w:ascii="Times New Roman" w:hAnsi="Times New Roman" w:cs="Times New Roman"/>
          <w:iCs/>
          <w:sz w:val="24"/>
          <w:szCs w:val="24"/>
          <w:lang w:val="id-ID"/>
        </w:rPr>
        <w:t xml:space="preserve"> </w:t>
      </w:r>
      <w:r w:rsidR="00B85903">
        <w:rPr>
          <w:rFonts w:ascii="Times New Roman" w:hAnsi="Times New Roman" w:cs="Times New Roman"/>
          <w:iCs/>
          <w:sz w:val="24"/>
          <w:szCs w:val="24"/>
          <w:lang w:val="id-ID"/>
        </w:rPr>
        <w:t>to re</w:t>
      </w:r>
      <w:r w:rsidR="0045707E">
        <w:rPr>
          <w:rFonts w:ascii="Times New Roman" w:hAnsi="Times New Roman" w:cs="Times New Roman"/>
          <w:iCs/>
          <w:sz w:val="24"/>
          <w:szCs w:val="24"/>
          <w:lang w:val="id-ID"/>
        </w:rPr>
        <w:t>ach</w:t>
      </w:r>
      <w:r w:rsidR="009D02C8">
        <w:rPr>
          <w:rFonts w:ascii="Times New Roman" w:hAnsi="Times New Roman" w:cs="Times New Roman"/>
          <w:iCs/>
          <w:sz w:val="24"/>
          <w:szCs w:val="24"/>
          <w:lang w:val="id-ID"/>
        </w:rPr>
        <w:t xml:space="preserve"> </w:t>
      </w:r>
      <w:r w:rsidR="00B85903" w:rsidRPr="00B85903">
        <w:rPr>
          <w:rFonts w:ascii="Times New Roman" w:hAnsi="Times New Roman" w:cs="Times New Roman"/>
          <w:iCs/>
          <w:sz w:val="24"/>
          <w:szCs w:val="24"/>
          <w:lang w:val="id-ID"/>
        </w:rPr>
        <w:t>the target number of production</w:t>
      </w:r>
      <w:r w:rsidR="00EF7AEA">
        <w:rPr>
          <w:rFonts w:ascii="Times New Roman" w:hAnsi="Times New Roman" w:cs="Times New Roman"/>
          <w:iCs/>
          <w:sz w:val="24"/>
          <w:szCs w:val="24"/>
          <w:lang w:val="id-ID"/>
        </w:rPr>
        <w:t xml:space="preserve">, this is </w:t>
      </w:r>
      <w:r w:rsidR="00E63C2F">
        <w:rPr>
          <w:rFonts w:ascii="Times New Roman" w:hAnsi="Times New Roman" w:cs="Times New Roman"/>
          <w:iCs/>
          <w:sz w:val="24"/>
          <w:szCs w:val="24"/>
          <w:lang w:val="id-ID"/>
        </w:rPr>
        <w:t>due to</w:t>
      </w:r>
      <w:r w:rsidR="00EF7AEA">
        <w:rPr>
          <w:rFonts w:ascii="Times New Roman" w:hAnsi="Times New Roman" w:cs="Times New Roman"/>
          <w:iCs/>
          <w:sz w:val="24"/>
          <w:szCs w:val="24"/>
          <w:lang w:val="id-ID"/>
        </w:rPr>
        <w:t xml:space="preserve"> quality factor and waste</w:t>
      </w:r>
      <w:r w:rsidR="008A19B8">
        <w:rPr>
          <w:rFonts w:ascii="Times New Roman" w:hAnsi="Times New Roman" w:cs="Times New Roman"/>
          <w:iCs/>
          <w:sz w:val="24"/>
          <w:szCs w:val="24"/>
          <w:lang w:val="id-ID"/>
        </w:rPr>
        <w:t xml:space="preserve"> in </w:t>
      </w:r>
      <w:r w:rsidR="00317524">
        <w:rPr>
          <w:rFonts w:ascii="Times New Roman" w:hAnsi="Times New Roman" w:cs="Times New Roman"/>
          <w:iCs/>
          <w:sz w:val="24"/>
          <w:szCs w:val="24"/>
          <w:lang w:val="id-ID"/>
        </w:rPr>
        <w:t xml:space="preserve">the </w:t>
      </w:r>
      <w:r w:rsidR="008A19B8">
        <w:rPr>
          <w:rFonts w:ascii="Times New Roman" w:hAnsi="Times New Roman" w:cs="Times New Roman"/>
          <w:iCs/>
          <w:sz w:val="24"/>
          <w:szCs w:val="24"/>
          <w:lang w:val="id-ID"/>
        </w:rPr>
        <w:t>us</w:t>
      </w:r>
      <w:r w:rsidR="00317524">
        <w:rPr>
          <w:rFonts w:ascii="Times New Roman" w:hAnsi="Times New Roman" w:cs="Times New Roman"/>
          <w:iCs/>
          <w:sz w:val="24"/>
          <w:szCs w:val="24"/>
          <w:lang w:val="id-ID"/>
        </w:rPr>
        <w:t>e of</w:t>
      </w:r>
      <w:r w:rsidR="008A19B8">
        <w:rPr>
          <w:rFonts w:ascii="Times New Roman" w:hAnsi="Times New Roman" w:cs="Times New Roman"/>
          <w:iCs/>
          <w:sz w:val="24"/>
          <w:szCs w:val="24"/>
          <w:lang w:val="id-ID"/>
        </w:rPr>
        <w:t xml:space="preserve"> </w:t>
      </w:r>
      <w:r w:rsidR="00317524">
        <w:rPr>
          <w:rFonts w:ascii="Times New Roman" w:hAnsi="Times New Roman" w:cs="Times New Roman"/>
          <w:iCs/>
          <w:sz w:val="24"/>
          <w:szCs w:val="24"/>
          <w:lang w:val="id-ID"/>
        </w:rPr>
        <w:t xml:space="preserve">raw </w:t>
      </w:r>
      <w:r w:rsidR="008A19B8">
        <w:rPr>
          <w:rFonts w:ascii="Times New Roman" w:hAnsi="Times New Roman" w:cs="Times New Roman"/>
          <w:iCs/>
          <w:sz w:val="24"/>
          <w:szCs w:val="24"/>
          <w:lang w:val="id-ID"/>
        </w:rPr>
        <w:t>material.</w:t>
      </w:r>
      <w:r w:rsidR="00B750F8">
        <w:rPr>
          <w:rFonts w:ascii="Times New Roman" w:hAnsi="Times New Roman" w:cs="Times New Roman"/>
          <w:iCs/>
          <w:sz w:val="24"/>
          <w:szCs w:val="24"/>
          <w:lang w:val="id-ID"/>
        </w:rPr>
        <w:t xml:space="preserve"> Research uses lean six sigma method. In the define phase, the process of identification </w:t>
      </w:r>
      <w:r w:rsidR="001B3503">
        <w:rPr>
          <w:rFonts w:ascii="Times New Roman" w:hAnsi="Times New Roman" w:cs="Times New Roman"/>
          <w:iCs/>
          <w:sz w:val="24"/>
          <w:szCs w:val="24"/>
          <w:lang w:val="id-ID"/>
        </w:rPr>
        <w:t xml:space="preserve">of waste is carried out by making VSM and WAM to find out the dominant waste. At the measure phase, the CTQ is </w:t>
      </w:r>
      <w:r w:rsidR="00956289">
        <w:rPr>
          <w:rFonts w:ascii="Times New Roman" w:hAnsi="Times New Roman" w:cs="Times New Roman"/>
          <w:iCs/>
          <w:sz w:val="24"/>
          <w:szCs w:val="24"/>
          <w:lang w:val="id-ID"/>
        </w:rPr>
        <w:t xml:space="preserve">decided and calculates </w:t>
      </w:r>
      <w:r w:rsidR="00DC2E87">
        <w:rPr>
          <w:rFonts w:ascii="Times New Roman" w:hAnsi="Times New Roman" w:cs="Times New Roman"/>
          <w:iCs/>
          <w:sz w:val="24"/>
          <w:szCs w:val="24"/>
          <w:lang w:val="id-ID"/>
        </w:rPr>
        <w:t>the sigma level.</w:t>
      </w:r>
      <w:r w:rsidR="009E6490">
        <w:rPr>
          <w:rFonts w:ascii="Times New Roman" w:hAnsi="Times New Roman" w:cs="Times New Roman"/>
          <w:iCs/>
          <w:sz w:val="24"/>
          <w:szCs w:val="24"/>
          <w:lang w:val="id-ID"/>
        </w:rPr>
        <w:t xml:space="preserve"> </w:t>
      </w:r>
      <w:r w:rsidR="00452699">
        <w:rPr>
          <w:rFonts w:ascii="Times New Roman" w:hAnsi="Times New Roman" w:cs="Times New Roman"/>
          <w:iCs/>
          <w:sz w:val="24"/>
          <w:szCs w:val="24"/>
          <w:lang w:val="id-ID"/>
        </w:rPr>
        <w:t>In the analyze phase, analysis is done by using VALSAT,</w:t>
      </w:r>
      <w:r w:rsidR="00865721">
        <w:rPr>
          <w:rFonts w:ascii="Times New Roman" w:hAnsi="Times New Roman" w:cs="Times New Roman"/>
          <w:iCs/>
          <w:sz w:val="24"/>
          <w:szCs w:val="24"/>
          <w:lang w:val="id-ID"/>
        </w:rPr>
        <w:t xml:space="preserve"> </w:t>
      </w:r>
      <w:r w:rsidR="00865721" w:rsidRPr="00865721">
        <w:rPr>
          <w:rFonts w:ascii="Times New Roman" w:hAnsi="Times New Roman" w:cs="Times New Roman"/>
          <w:iCs/>
          <w:sz w:val="24"/>
          <w:szCs w:val="24"/>
          <w:lang w:val="id-ID"/>
        </w:rPr>
        <w:t xml:space="preserve">determining the type of dominant defect through the Pareto diagram and knowing the causes of defects with </w:t>
      </w:r>
      <w:r w:rsidR="00104E7C">
        <w:rPr>
          <w:rFonts w:ascii="Times New Roman" w:hAnsi="Times New Roman" w:cs="Times New Roman"/>
          <w:iCs/>
          <w:sz w:val="24"/>
          <w:szCs w:val="24"/>
          <w:lang w:val="id-ID"/>
        </w:rPr>
        <w:t>fishbone</w:t>
      </w:r>
      <w:r w:rsidR="00865721" w:rsidRPr="00865721">
        <w:rPr>
          <w:rFonts w:ascii="Times New Roman" w:hAnsi="Times New Roman" w:cs="Times New Roman"/>
          <w:iCs/>
          <w:sz w:val="24"/>
          <w:szCs w:val="24"/>
          <w:lang w:val="id-ID"/>
        </w:rPr>
        <w:t xml:space="preserve"> diagram. In the improve phase, improvement </w:t>
      </w:r>
      <w:r w:rsidR="00104E7C">
        <w:rPr>
          <w:rFonts w:ascii="Times New Roman" w:hAnsi="Times New Roman" w:cs="Times New Roman"/>
          <w:iCs/>
          <w:sz w:val="24"/>
          <w:szCs w:val="24"/>
          <w:lang w:val="id-ID"/>
        </w:rPr>
        <w:t>is</w:t>
      </w:r>
      <w:r w:rsidR="00865721" w:rsidRPr="00865721">
        <w:rPr>
          <w:rFonts w:ascii="Times New Roman" w:hAnsi="Times New Roman" w:cs="Times New Roman"/>
          <w:iCs/>
          <w:sz w:val="24"/>
          <w:szCs w:val="24"/>
          <w:lang w:val="id-ID"/>
        </w:rPr>
        <w:t xml:space="preserve"> made based on the highest RPN value</w:t>
      </w:r>
      <w:r w:rsidR="00CA3E51">
        <w:rPr>
          <w:rFonts w:ascii="Times New Roman" w:hAnsi="Times New Roman" w:cs="Times New Roman"/>
          <w:iCs/>
          <w:sz w:val="24"/>
          <w:szCs w:val="24"/>
          <w:lang w:val="id-ID"/>
        </w:rPr>
        <w:t xml:space="preserve"> that is</w:t>
      </w:r>
      <w:r w:rsidR="00865721" w:rsidRPr="00865721">
        <w:rPr>
          <w:rFonts w:ascii="Times New Roman" w:hAnsi="Times New Roman" w:cs="Times New Roman"/>
          <w:iCs/>
          <w:sz w:val="24"/>
          <w:szCs w:val="24"/>
          <w:lang w:val="id-ID"/>
        </w:rPr>
        <w:t xml:space="preserve"> known through the FMEA method. At the control </w:t>
      </w:r>
      <w:r w:rsidR="00907DD4">
        <w:rPr>
          <w:rFonts w:ascii="Times New Roman" w:hAnsi="Times New Roman" w:cs="Times New Roman"/>
          <w:iCs/>
          <w:sz w:val="24"/>
          <w:szCs w:val="24"/>
          <w:lang w:val="id-ID"/>
        </w:rPr>
        <w:t>phase,</w:t>
      </w:r>
      <w:r w:rsidR="00865721" w:rsidRPr="00865721">
        <w:rPr>
          <w:rFonts w:ascii="Times New Roman" w:hAnsi="Times New Roman" w:cs="Times New Roman"/>
          <w:iCs/>
          <w:sz w:val="24"/>
          <w:szCs w:val="24"/>
          <w:lang w:val="id-ID"/>
        </w:rPr>
        <w:t xml:space="preserve"> the </w:t>
      </w:r>
      <w:r w:rsidR="000D02D6">
        <w:rPr>
          <w:rFonts w:ascii="Times New Roman" w:hAnsi="Times New Roman" w:cs="Times New Roman"/>
          <w:iCs/>
          <w:sz w:val="24"/>
          <w:szCs w:val="24"/>
          <w:lang w:val="id-ID"/>
        </w:rPr>
        <w:t>handle</w:t>
      </w:r>
      <w:r w:rsidR="00865721" w:rsidRPr="00865721">
        <w:rPr>
          <w:rFonts w:ascii="Times New Roman" w:hAnsi="Times New Roman" w:cs="Times New Roman"/>
          <w:iCs/>
          <w:sz w:val="24"/>
          <w:szCs w:val="24"/>
          <w:lang w:val="id-ID"/>
        </w:rPr>
        <w:t xml:space="preserve"> process is carried out so that repairs are carried out continuously</w:t>
      </w:r>
      <w:r w:rsidR="00647335">
        <w:rPr>
          <w:rFonts w:ascii="Times New Roman" w:hAnsi="Times New Roman" w:cs="Times New Roman"/>
          <w:iCs/>
          <w:sz w:val="24"/>
          <w:szCs w:val="24"/>
          <w:lang w:val="id-ID"/>
        </w:rPr>
        <w:t xml:space="preserve">. The research finds </w:t>
      </w:r>
      <w:r w:rsidR="001D2F36" w:rsidRPr="001D2F36">
        <w:rPr>
          <w:rFonts w:ascii="Times New Roman" w:hAnsi="Times New Roman" w:cs="Times New Roman"/>
          <w:iCs/>
          <w:sz w:val="24"/>
          <w:szCs w:val="24"/>
          <w:lang w:val="id-ID"/>
        </w:rPr>
        <w:t xml:space="preserve">the highest waste weight </w:t>
      </w:r>
      <w:r w:rsidR="001D2F36">
        <w:rPr>
          <w:rFonts w:ascii="Times New Roman" w:hAnsi="Times New Roman" w:cs="Times New Roman"/>
          <w:iCs/>
          <w:sz w:val="24"/>
          <w:szCs w:val="24"/>
          <w:lang w:val="id-ID"/>
        </w:rPr>
        <w:t>i</w:t>
      </w:r>
      <w:r w:rsidR="001D2F36" w:rsidRPr="001D2F36">
        <w:rPr>
          <w:rFonts w:ascii="Times New Roman" w:hAnsi="Times New Roman" w:cs="Times New Roman"/>
          <w:iCs/>
          <w:sz w:val="24"/>
          <w:szCs w:val="24"/>
          <w:lang w:val="id-ID"/>
        </w:rPr>
        <w:t>s due to defect</w:t>
      </w:r>
      <w:r w:rsidR="001D2F36">
        <w:rPr>
          <w:rFonts w:ascii="Times New Roman" w:hAnsi="Times New Roman" w:cs="Times New Roman"/>
          <w:iCs/>
          <w:sz w:val="24"/>
          <w:szCs w:val="24"/>
          <w:lang w:val="id-ID"/>
        </w:rPr>
        <w:t>ive products of 25</w:t>
      </w:r>
      <w:r w:rsidR="00C279A7">
        <w:rPr>
          <w:rFonts w:ascii="Times New Roman" w:hAnsi="Times New Roman" w:cs="Times New Roman"/>
          <w:iCs/>
          <w:sz w:val="24"/>
          <w:szCs w:val="24"/>
          <w:lang w:val="id-ID"/>
        </w:rPr>
        <w:t>.</w:t>
      </w:r>
      <w:r w:rsidR="001D2F36" w:rsidRPr="001D2F36">
        <w:rPr>
          <w:rFonts w:ascii="Times New Roman" w:hAnsi="Times New Roman" w:cs="Times New Roman"/>
          <w:iCs/>
          <w:sz w:val="24"/>
          <w:szCs w:val="24"/>
          <w:lang w:val="id-ID"/>
        </w:rPr>
        <w:t>03%, sigma value of 4</w:t>
      </w:r>
      <w:r w:rsidR="00C279A7">
        <w:rPr>
          <w:rFonts w:ascii="Times New Roman" w:hAnsi="Times New Roman" w:cs="Times New Roman"/>
          <w:iCs/>
          <w:sz w:val="24"/>
          <w:szCs w:val="24"/>
          <w:lang w:val="id-ID"/>
        </w:rPr>
        <w:t>.</w:t>
      </w:r>
      <w:r w:rsidR="001D2F36" w:rsidRPr="001D2F36">
        <w:rPr>
          <w:rFonts w:ascii="Times New Roman" w:hAnsi="Times New Roman" w:cs="Times New Roman"/>
          <w:iCs/>
          <w:sz w:val="24"/>
          <w:szCs w:val="24"/>
          <w:lang w:val="id-ID"/>
        </w:rPr>
        <w:t xml:space="preserve">75, and activities that </w:t>
      </w:r>
      <w:r w:rsidR="00F7481B">
        <w:rPr>
          <w:rFonts w:ascii="Times New Roman" w:hAnsi="Times New Roman" w:cs="Times New Roman"/>
          <w:iCs/>
          <w:sz w:val="24"/>
          <w:szCs w:val="24"/>
          <w:lang w:val="id-ID"/>
        </w:rPr>
        <w:t xml:space="preserve">gives </w:t>
      </w:r>
      <w:r w:rsidR="001D2F36" w:rsidRPr="001D2F36">
        <w:rPr>
          <w:rFonts w:ascii="Times New Roman" w:hAnsi="Times New Roman" w:cs="Times New Roman"/>
          <w:iCs/>
          <w:sz w:val="24"/>
          <w:szCs w:val="24"/>
          <w:lang w:val="id-ID"/>
        </w:rPr>
        <w:t>value</w:t>
      </w:r>
      <w:r w:rsidR="000756D3">
        <w:rPr>
          <w:rFonts w:ascii="Times New Roman" w:hAnsi="Times New Roman" w:cs="Times New Roman"/>
          <w:iCs/>
          <w:sz w:val="24"/>
          <w:szCs w:val="24"/>
          <w:lang w:val="id-ID"/>
        </w:rPr>
        <w:t xml:space="preserve"> </w:t>
      </w:r>
      <w:r w:rsidR="000756D3" w:rsidRPr="001D2F36">
        <w:rPr>
          <w:rFonts w:ascii="Times New Roman" w:hAnsi="Times New Roman" w:cs="Times New Roman"/>
          <w:iCs/>
          <w:sz w:val="24"/>
          <w:szCs w:val="24"/>
          <w:lang w:val="id-ID"/>
        </w:rPr>
        <w:t>added</w:t>
      </w:r>
      <w:r w:rsidR="001D2F36" w:rsidRPr="001D2F36">
        <w:rPr>
          <w:rFonts w:ascii="Times New Roman" w:hAnsi="Times New Roman" w:cs="Times New Roman"/>
          <w:iCs/>
          <w:sz w:val="24"/>
          <w:szCs w:val="24"/>
          <w:lang w:val="id-ID"/>
        </w:rPr>
        <w:t xml:space="preserve"> (VA) had the highest percentage of 71.31%.</w:t>
      </w:r>
      <w:r w:rsidR="00647335">
        <w:rPr>
          <w:rFonts w:ascii="Times New Roman" w:hAnsi="Times New Roman" w:cs="Times New Roman"/>
          <w:iCs/>
          <w:sz w:val="24"/>
          <w:szCs w:val="24"/>
          <w:lang w:val="id-ID"/>
        </w:rPr>
        <w:t xml:space="preserve"> </w:t>
      </w:r>
      <w:r w:rsidR="00171A28" w:rsidRPr="00171A28">
        <w:rPr>
          <w:rFonts w:ascii="Times New Roman" w:hAnsi="Times New Roman" w:cs="Times New Roman"/>
          <w:iCs/>
          <w:sz w:val="24"/>
          <w:szCs w:val="24"/>
          <w:lang w:val="id-ID"/>
        </w:rPr>
        <w:t xml:space="preserve">The conclusion of this research is the improvement recommendations </w:t>
      </w:r>
      <w:r w:rsidR="00171A28">
        <w:rPr>
          <w:rFonts w:ascii="Times New Roman" w:hAnsi="Times New Roman" w:cs="Times New Roman"/>
          <w:iCs/>
          <w:sz w:val="24"/>
          <w:szCs w:val="24"/>
          <w:lang w:val="id-ID"/>
        </w:rPr>
        <w:t xml:space="preserve">that is </w:t>
      </w:r>
      <w:r w:rsidR="00171A28" w:rsidRPr="00171A28">
        <w:rPr>
          <w:rFonts w:ascii="Times New Roman" w:hAnsi="Times New Roman" w:cs="Times New Roman"/>
          <w:iCs/>
          <w:sz w:val="24"/>
          <w:szCs w:val="24"/>
          <w:lang w:val="id-ID"/>
        </w:rPr>
        <w:t>given to reduce the cause of failure of</w:t>
      </w:r>
      <w:r w:rsidR="00D867C9">
        <w:rPr>
          <w:rFonts w:ascii="Times New Roman" w:hAnsi="Times New Roman" w:cs="Times New Roman"/>
          <w:iCs/>
          <w:sz w:val="24"/>
          <w:szCs w:val="24"/>
          <w:lang w:val="id-ID"/>
        </w:rPr>
        <w:t xml:space="preserve"> </w:t>
      </w:r>
      <w:r w:rsidR="00B679A9">
        <w:rPr>
          <w:rFonts w:ascii="Times New Roman" w:hAnsi="Times New Roman" w:cs="Times New Roman"/>
          <w:iCs/>
          <w:sz w:val="24"/>
          <w:szCs w:val="24"/>
          <w:lang w:val="id-ID"/>
        </w:rPr>
        <w:t>c</w:t>
      </w:r>
      <w:r w:rsidR="00D867C9" w:rsidRPr="00D867C9">
        <w:rPr>
          <w:rFonts w:ascii="Times New Roman" w:hAnsi="Times New Roman" w:cs="Times New Roman"/>
          <w:iCs/>
          <w:sz w:val="24"/>
          <w:szCs w:val="24"/>
          <w:lang w:val="id-ID"/>
        </w:rPr>
        <w:t>utter of label machine cuts body label</w:t>
      </w:r>
      <w:r w:rsidR="00171A28" w:rsidRPr="00171A28">
        <w:rPr>
          <w:rFonts w:ascii="Times New Roman" w:hAnsi="Times New Roman" w:cs="Times New Roman"/>
          <w:iCs/>
          <w:sz w:val="24"/>
          <w:szCs w:val="24"/>
          <w:lang w:val="id-ID"/>
        </w:rPr>
        <w:t xml:space="preserve"> on the type of failure of </w:t>
      </w:r>
      <w:r w:rsidR="007411BA">
        <w:rPr>
          <w:rFonts w:ascii="Times New Roman" w:hAnsi="Times New Roman" w:cs="Times New Roman"/>
          <w:iCs/>
          <w:sz w:val="24"/>
          <w:szCs w:val="24"/>
          <w:lang w:val="id-ID"/>
        </w:rPr>
        <w:t>t</w:t>
      </w:r>
      <w:r w:rsidR="00ED1FC8" w:rsidRPr="00ED1FC8">
        <w:rPr>
          <w:rFonts w:ascii="Times New Roman" w:hAnsi="Times New Roman" w:cs="Times New Roman"/>
          <w:iCs/>
          <w:sz w:val="24"/>
          <w:szCs w:val="24"/>
          <w:lang w:val="id-ID"/>
        </w:rPr>
        <w:t>he label sealer cutting process is not suitable with standard</w:t>
      </w:r>
      <w:r w:rsidR="00171A28" w:rsidRPr="00171A28">
        <w:rPr>
          <w:rFonts w:ascii="Times New Roman" w:hAnsi="Times New Roman" w:cs="Times New Roman"/>
          <w:iCs/>
          <w:sz w:val="24"/>
          <w:szCs w:val="24"/>
          <w:lang w:val="id-ID"/>
        </w:rPr>
        <w:t>.</w:t>
      </w:r>
      <w:r w:rsidR="006E6BCB">
        <w:rPr>
          <w:rFonts w:ascii="Times New Roman" w:hAnsi="Times New Roman" w:cs="Times New Roman"/>
          <w:iCs/>
          <w:sz w:val="24"/>
          <w:szCs w:val="24"/>
          <w:lang w:val="id-ID"/>
        </w:rPr>
        <w:t xml:space="preserve"> The improvement </w:t>
      </w:r>
      <w:r w:rsidR="006E6BCB" w:rsidRPr="006E6BCB">
        <w:rPr>
          <w:rFonts w:ascii="Times New Roman" w:hAnsi="Times New Roman" w:cs="Times New Roman"/>
          <w:iCs/>
          <w:sz w:val="24"/>
          <w:szCs w:val="24"/>
          <w:lang w:val="id-ID"/>
        </w:rPr>
        <w:t xml:space="preserve">step is to </w:t>
      </w:r>
      <w:r w:rsidR="00A232AD">
        <w:rPr>
          <w:rFonts w:ascii="Times New Roman" w:hAnsi="Times New Roman" w:cs="Times New Roman"/>
          <w:iCs/>
          <w:sz w:val="24"/>
          <w:szCs w:val="24"/>
          <w:lang w:val="id-ID"/>
        </w:rPr>
        <w:t>close</w:t>
      </w:r>
      <w:r w:rsidR="006E6BCB" w:rsidRPr="006E6BCB">
        <w:rPr>
          <w:rFonts w:ascii="Times New Roman" w:hAnsi="Times New Roman" w:cs="Times New Roman"/>
          <w:iCs/>
          <w:sz w:val="24"/>
          <w:szCs w:val="24"/>
          <w:lang w:val="id-ID"/>
        </w:rPr>
        <w:t xml:space="preserve"> the distance</w:t>
      </w:r>
      <w:r w:rsidR="00A232AD">
        <w:rPr>
          <w:rFonts w:ascii="Times New Roman" w:hAnsi="Times New Roman" w:cs="Times New Roman"/>
          <w:iCs/>
          <w:sz w:val="24"/>
          <w:szCs w:val="24"/>
          <w:lang w:val="id-ID"/>
        </w:rPr>
        <w:t xml:space="preserve"> up</w:t>
      </w:r>
      <w:r w:rsidR="006E6BCB" w:rsidRPr="006E6BCB">
        <w:rPr>
          <w:rFonts w:ascii="Times New Roman" w:hAnsi="Times New Roman" w:cs="Times New Roman"/>
          <w:iCs/>
          <w:sz w:val="24"/>
          <w:szCs w:val="24"/>
          <w:lang w:val="id-ID"/>
        </w:rPr>
        <w:t xml:space="preserve"> between the conveyor and</w:t>
      </w:r>
      <w:r w:rsidR="00FF72FB">
        <w:rPr>
          <w:rFonts w:ascii="Times New Roman" w:hAnsi="Times New Roman" w:cs="Times New Roman"/>
          <w:iCs/>
          <w:sz w:val="24"/>
          <w:szCs w:val="24"/>
          <w:lang w:val="id-ID"/>
        </w:rPr>
        <w:t xml:space="preserve"> the conveyor table in the </w:t>
      </w:r>
      <w:r w:rsidR="00104B7D">
        <w:rPr>
          <w:rFonts w:ascii="Times New Roman" w:hAnsi="Times New Roman" w:cs="Times New Roman"/>
          <w:iCs/>
          <w:sz w:val="24"/>
          <w:szCs w:val="24"/>
          <w:lang w:val="id-ID"/>
        </w:rPr>
        <w:t>wra</w:t>
      </w:r>
      <w:r w:rsidR="002D5565">
        <w:rPr>
          <w:rFonts w:ascii="Times New Roman" w:hAnsi="Times New Roman" w:cs="Times New Roman"/>
          <w:iCs/>
          <w:sz w:val="24"/>
          <w:szCs w:val="24"/>
          <w:lang w:val="id-ID"/>
        </w:rPr>
        <w:t>p</w:t>
      </w:r>
      <w:r w:rsidR="00104B7D">
        <w:rPr>
          <w:rFonts w:ascii="Times New Roman" w:hAnsi="Times New Roman" w:cs="Times New Roman"/>
          <w:iCs/>
          <w:sz w:val="24"/>
          <w:szCs w:val="24"/>
          <w:lang w:val="id-ID"/>
        </w:rPr>
        <w:t>p</w:t>
      </w:r>
      <w:r w:rsidR="006E6BCB" w:rsidRPr="006E6BCB">
        <w:rPr>
          <w:rFonts w:ascii="Times New Roman" w:hAnsi="Times New Roman" w:cs="Times New Roman"/>
          <w:iCs/>
          <w:sz w:val="24"/>
          <w:szCs w:val="24"/>
          <w:lang w:val="id-ID"/>
        </w:rPr>
        <w:t>ing area.</w:t>
      </w:r>
    </w:p>
    <w:p w:rsidR="00792391" w:rsidRDefault="00792391" w:rsidP="00465CD8">
      <w:pPr>
        <w:spacing w:after="0" w:line="240" w:lineRule="auto"/>
        <w:contextualSpacing/>
        <w:jc w:val="both"/>
        <w:rPr>
          <w:rFonts w:ascii="Times New Roman" w:hAnsi="Times New Roman" w:cs="Times New Roman"/>
          <w:iCs/>
          <w:sz w:val="24"/>
          <w:szCs w:val="24"/>
          <w:lang w:val="id-ID"/>
        </w:rPr>
      </w:pPr>
    </w:p>
    <w:p w:rsidR="00F87E79" w:rsidRPr="00792391" w:rsidRDefault="00792391" w:rsidP="00465CD8">
      <w:pPr>
        <w:spacing w:after="0" w:line="240" w:lineRule="auto"/>
        <w:contextualSpacing/>
        <w:jc w:val="both"/>
        <w:rPr>
          <w:rFonts w:ascii="Times New Roman" w:hAnsi="Times New Roman" w:cs="Times New Roman"/>
          <w:iCs/>
          <w:sz w:val="24"/>
          <w:szCs w:val="24"/>
          <w:lang w:val="id-ID"/>
        </w:rPr>
      </w:pPr>
      <w:r w:rsidRPr="00792391">
        <w:rPr>
          <w:rFonts w:ascii="Times New Roman" w:hAnsi="Times New Roman" w:cs="Times New Roman"/>
          <w:b/>
          <w:iCs/>
          <w:sz w:val="24"/>
          <w:szCs w:val="24"/>
          <w:lang w:val="id-ID"/>
        </w:rPr>
        <w:t>Keyword:</w:t>
      </w:r>
      <w:r>
        <w:rPr>
          <w:rFonts w:ascii="Times New Roman" w:hAnsi="Times New Roman" w:cs="Times New Roman"/>
          <w:b/>
          <w:iCs/>
          <w:sz w:val="24"/>
          <w:szCs w:val="24"/>
          <w:lang w:val="id-ID"/>
        </w:rPr>
        <w:t xml:space="preserve"> </w:t>
      </w:r>
      <w:r w:rsidR="00A70B4A">
        <w:rPr>
          <w:rFonts w:ascii="Times New Roman" w:hAnsi="Times New Roman" w:cs="Times New Roman"/>
          <w:i/>
          <w:iCs/>
          <w:sz w:val="24"/>
          <w:szCs w:val="24"/>
        </w:rPr>
        <w:t>lean six s</w:t>
      </w:r>
      <w:r w:rsidRPr="003B3B70">
        <w:rPr>
          <w:rFonts w:ascii="Times New Roman" w:hAnsi="Times New Roman" w:cs="Times New Roman"/>
          <w:i/>
          <w:iCs/>
          <w:sz w:val="24"/>
          <w:szCs w:val="24"/>
        </w:rPr>
        <w:t>igma</w:t>
      </w:r>
      <w:r>
        <w:rPr>
          <w:rFonts w:ascii="Times New Roman" w:hAnsi="Times New Roman" w:cs="Times New Roman"/>
          <w:sz w:val="24"/>
          <w:szCs w:val="24"/>
        </w:rPr>
        <w:t xml:space="preserve">, </w:t>
      </w:r>
      <w:r>
        <w:rPr>
          <w:rFonts w:ascii="Times New Roman" w:hAnsi="Times New Roman" w:cs="Times New Roman"/>
          <w:sz w:val="24"/>
          <w:szCs w:val="24"/>
          <w:lang w:val="id-ID"/>
        </w:rPr>
        <w:t>quality</w:t>
      </w:r>
      <w:r w:rsidRPr="003B3B70">
        <w:rPr>
          <w:rFonts w:ascii="Times New Roman" w:hAnsi="Times New Roman" w:cs="Times New Roman"/>
          <w:sz w:val="24"/>
          <w:szCs w:val="24"/>
        </w:rPr>
        <w:t xml:space="preserve">, </w:t>
      </w:r>
      <w:r>
        <w:rPr>
          <w:rFonts w:ascii="Times New Roman" w:hAnsi="Times New Roman" w:cs="Times New Roman"/>
          <w:iCs/>
          <w:sz w:val="24"/>
          <w:szCs w:val="24"/>
          <w:lang w:val="id-ID"/>
        </w:rPr>
        <w:t>waste</w:t>
      </w:r>
      <w:r>
        <w:rPr>
          <w:rFonts w:ascii="Times New Roman" w:hAnsi="Times New Roman" w:cs="Times New Roman"/>
          <w:iCs/>
          <w:sz w:val="24"/>
          <w:szCs w:val="24"/>
        </w:rPr>
        <w:t>, instan</w:t>
      </w:r>
      <w:r>
        <w:rPr>
          <w:rFonts w:ascii="Times New Roman" w:hAnsi="Times New Roman" w:cs="Times New Roman"/>
          <w:iCs/>
          <w:sz w:val="24"/>
          <w:szCs w:val="24"/>
          <w:lang w:val="id-ID"/>
        </w:rPr>
        <w:t>t noodle</w:t>
      </w:r>
      <w:r>
        <w:rPr>
          <w:rFonts w:ascii="Times New Roman" w:hAnsi="Times New Roman" w:cs="Times New Roman"/>
          <w:iCs/>
          <w:sz w:val="24"/>
          <w:szCs w:val="24"/>
        </w:rPr>
        <w:t>, manufa</w:t>
      </w:r>
      <w:r>
        <w:rPr>
          <w:rFonts w:ascii="Times New Roman" w:hAnsi="Times New Roman" w:cs="Times New Roman"/>
          <w:iCs/>
          <w:sz w:val="24"/>
          <w:szCs w:val="24"/>
          <w:lang w:val="id-ID"/>
        </w:rPr>
        <w:t>c</w:t>
      </w:r>
      <w:r>
        <w:rPr>
          <w:rFonts w:ascii="Times New Roman" w:hAnsi="Times New Roman" w:cs="Times New Roman"/>
          <w:iCs/>
          <w:sz w:val="24"/>
          <w:szCs w:val="24"/>
        </w:rPr>
        <w:t>tur</w:t>
      </w:r>
      <w:r>
        <w:rPr>
          <w:rFonts w:ascii="Times New Roman" w:hAnsi="Times New Roman" w:cs="Times New Roman"/>
          <w:iCs/>
          <w:sz w:val="24"/>
          <w:szCs w:val="24"/>
          <w:lang w:val="id-ID"/>
        </w:rPr>
        <w:t>e</w:t>
      </w:r>
    </w:p>
    <w:p w:rsidR="00325B84" w:rsidRDefault="00325B84" w:rsidP="00325B84">
      <w:pPr>
        <w:spacing w:after="0" w:line="240" w:lineRule="auto"/>
        <w:contextualSpacing/>
        <w:jc w:val="both"/>
        <w:rPr>
          <w:rFonts w:ascii="Times New Roman" w:hAnsi="Times New Roman" w:cs="Times New Roman"/>
          <w:b/>
          <w:sz w:val="24"/>
          <w:szCs w:val="24"/>
          <w:lang w:val="id-ID"/>
        </w:rPr>
      </w:pPr>
    </w:p>
    <w:p w:rsidR="00325B84" w:rsidRPr="00AF01F7" w:rsidRDefault="00325B84" w:rsidP="00212FCA">
      <w:pPr>
        <w:pStyle w:val="ListParagraph"/>
        <w:numPr>
          <w:ilvl w:val="0"/>
          <w:numId w:val="57"/>
        </w:numPr>
        <w:spacing w:after="0" w:line="240" w:lineRule="auto"/>
        <w:ind w:left="709" w:hanging="709"/>
        <w:jc w:val="both"/>
        <w:rPr>
          <w:rFonts w:ascii="Times New Roman" w:hAnsi="Times New Roman" w:cs="Times New Roman"/>
          <w:b/>
          <w:sz w:val="24"/>
          <w:szCs w:val="24"/>
          <w:lang w:val="id-ID"/>
        </w:rPr>
      </w:pPr>
      <w:r w:rsidRPr="00AF01F7">
        <w:rPr>
          <w:rFonts w:ascii="Times New Roman" w:hAnsi="Times New Roman" w:cs="Times New Roman"/>
          <w:b/>
          <w:sz w:val="24"/>
          <w:szCs w:val="24"/>
          <w:lang w:val="id-ID"/>
        </w:rPr>
        <w:t>Introduction</w:t>
      </w:r>
    </w:p>
    <w:p w:rsidR="00325B84" w:rsidRPr="00325B84" w:rsidRDefault="006723D7" w:rsidP="00AB5AA3">
      <w:pPr>
        <w:spacing w:after="0" w:line="240" w:lineRule="auto"/>
        <w:ind w:firstLine="709"/>
        <w:contextualSpacing/>
        <w:jc w:val="both"/>
        <w:rPr>
          <w:rFonts w:ascii="Times New Roman" w:hAnsi="Times New Roman" w:cs="Times New Roman"/>
          <w:sz w:val="24"/>
          <w:szCs w:val="24"/>
          <w:lang w:val="id-ID"/>
        </w:rPr>
      </w:pPr>
      <w:r w:rsidRPr="006723D7">
        <w:rPr>
          <w:rFonts w:ascii="Times New Roman" w:hAnsi="Times New Roman" w:cs="Times New Roman"/>
          <w:sz w:val="24"/>
          <w:szCs w:val="24"/>
          <w:lang w:val="id-ID"/>
        </w:rPr>
        <w:t xml:space="preserve">Based on data from the Central Bureau of Statistics regarding the production growth in the fourth quarter of the manufacturing industry in 2017 which </w:t>
      </w:r>
      <w:r>
        <w:rPr>
          <w:rFonts w:ascii="Times New Roman" w:hAnsi="Times New Roman" w:cs="Times New Roman"/>
          <w:sz w:val="24"/>
          <w:szCs w:val="24"/>
          <w:lang w:val="id-ID"/>
        </w:rPr>
        <w:t>i</w:t>
      </w:r>
      <w:r w:rsidRPr="006723D7">
        <w:rPr>
          <w:rFonts w:ascii="Times New Roman" w:hAnsi="Times New Roman" w:cs="Times New Roman"/>
          <w:sz w:val="24"/>
          <w:szCs w:val="24"/>
          <w:lang w:val="id-ID"/>
        </w:rPr>
        <w:t>s released on February 1, 2018, the growth of the large manufacturing industry is experiencing an increase of 5.15%.</w:t>
      </w:r>
      <w:r w:rsidR="00380BCE">
        <w:rPr>
          <w:rFonts w:ascii="Times New Roman" w:hAnsi="Times New Roman" w:cs="Times New Roman"/>
          <w:sz w:val="24"/>
          <w:szCs w:val="24"/>
          <w:lang w:val="id-ID"/>
        </w:rPr>
        <w:t xml:space="preserve"> </w:t>
      </w:r>
      <w:r w:rsidR="00380BCE" w:rsidRPr="00380BCE">
        <w:rPr>
          <w:rFonts w:ascii="Times New Roman" w:hAnsi="Times New Roman" w:cs="Times New Roman"/>
          <w:sz w:val="24"/>
          <w:szCs w:val="24"/>
          <w:lang w:val="id-ID"/>
        </w:rPr>
        <w:t>This growth</w:t>
      </w:r>
      <w:r w:rsidR="00380BCE">
        <w:rPr>
          <w:rFonts w:ascii="Times New Roman" w:hAnsi="Times New Roman" w:cs="Times New Roman"/>
          <w:sz w:val="24"/>
          <w:szCs w:val="24"/>
          <w:lang w:val="id-ID"/>
        </w:rPr>
        <w:t xml:space="preserve"> increases if</w:t>
      </w:r>
      <w:r w:rsidR="00093F31">
        <w:rPr>
          <w:rFonts w:ascii="Times New Roman" w:hAnsi="Times New Roman" w:cs="Times New Roman"/>
          <w:sz w:val="24"/>
          <w:szCs w:val="24"/>
          <w:lang w:val="id-ID"/>
        </w:rPr>
        <w:t xml:space="preserve"> it is</w:t>
      </w:r>
      <w:r w:rsidR="00380BCE" w:rsidRPr="00380BCE">
        <w:rPr>
          <w:rFonts w:ascii="Times New Roman" w:hAnsi="Times New Roman" w:cs="Times New Roman"/>
          <w:sz w:val="24"/>
          <w:szCs w:val="24"/>
          <w:lang w:val="id-ID"/>
        </w:rPr>
        <w:t xml:space="preserve"> compared to the growth of the manufacturing industry in the fourth quarter of 2016. The increase in the growth of the medium large manufacturing industry was contributed by the food industry by 15.28%, and the transportation industry by 14.44%.</w:t>
      </w:r>
      <w:r w:rsidR="00A871F0">
        <w:rPr>
          <w:rFonts w:ascii="Times New Roman" w:hAnsi="Times New Roman" w:cs="Times New Roman"/>
          <w:sz w:val="24"/>
          <w:szCs w:val="24"/>
          <w:lang w:val="id-ID"/>
        </w:rPr>
        <w:t xml:space="preserve"> </w:t>
      </w:r>
      <w:r w:rsidR="00A871F0" w:rsidRPr="00A871F0">
        <w:rPr>
          <w:rFonts w:ascii="Times New Roman" w:hAnsi="Times New Roman" w:cs="Times New Roman"/>
          <w:sz w:val="24"/>
          <w:szCs w:val="24"/>
          <w:lang w:val="id-ID"/>
        </w:rPr>
        <w:t>The high percentage of manufacturing industry production growth contributed by the food industry illustrates the very tight competition conditions among food producers. The way to survive in this competition is to increase the productivity and quality of products produ</w:t>
      </w:r>
      <w:r w:rsidR="00A871F0">
        <w:rPr>
          <w:rFonts w:ascii="Times New Roman" w:hAnsi="Times New Roman" w:cs="Times New Roman"/>
          <w:sz w:val="24"/>
          <w:szCs w:val="24"/>
          <w:lang w:val="id-ID"/>
        </w:rPr>
        <w:t>ced, and reduce production cost</w:t>
      </w:r>
      <w:r w:rsidR="00A871F0" w:rsidRPr="00A871F0">
        <w:rPr>
          <w:rFonts w:ascii="Times New Roman" w:hAnsi="Times New Roman" w:cs="Times New Roman"/>
          <w:sz w:val="24"/>
          <w:szCs w:val="24"/>
          <w:lang w:val="id-ID"/>
        </w:rPr>
        <w:t xml:space="preserve"> (Gupta, 2013).</w:t>
      </w:r>
      <w:r w:rsidR="00A871F0">
        <w:rPr>
          <w:rFonts w:ascii="Times New Roman" w:hAnsi="Times New Roman" w:cs="Times New Roman"/>
          <w:sz w:val="24"/>
          <w:szCs w:val="24"/>
          <w:lang w:val="id-ID"/>
        </w:rPr>
        <w:t xml:space="preserve"> </w:t>
      </w:r>
      <w:r w:rsidR="0044712D" w:rsidRPr="0044712D">
        <w:rPr>
          <w:rFonts w:ascii="Times New Roman" w:hAnsi="Times New Roman" w:cs="Times New Roman"/>
          <w:sz w:val="24"/>
          <w:szCs w:val="24"/>
          <w:lang w:val="id-ID"/>
        </w:rPr>
        <w:t xml:space="preserve">The effort that needs to be done is to reduce </w:t>
      </w:r>
      <w:r w:rsidR="0044712D" w:rsidRPr="0044712D">
        <w:rPr>
          <w:rFonts w:ascii="Times New Roman" w:hAnsi="Times New Roman" w:cs="Times New Roman"/>
          <w:sz w:val="24"/>
          <w:szCs w:val="24"/>
          <w:lang w:val="id-ID"/>
        </w:rPr>
        <w:lastRenderedPageBreak/>
        <w:t xml:space="preserve">waste in the production process. Reduced waste can </w:t>
      </w:r>
      <w:r w:rsidR="00B20472">
        <w:rPr>
          <w:rFonts w:ascii="Times New Roman" w:hAnsi="Times New Roman" w:cs="Times New Roman"/>
          <w:sz w:val="24"/>
          <w:szCs w:val="24"/>
          <w:lang w:val="id-ID"/>
        </w:rPr>
        <w:t>gi</w:t>
      </w:r>
      <w:r w:rsidR="0044712D" w:rsidRPr="0044712D">
        <w:rPr>
          <w:rFonts w:ascii="Times New Roman" w:hAnsi="Times New Roman" w:cs="Times New Roman"/>
          <w:sz w:val="24"/>
          <w:szCs w:val="24"/>
          <w:lang w:val="id-ID"/>
        </w:rPr>
        <w:t>ve a good impact on the production process, namely the production process can run more effectively and efficiently. The process of improvement in the production process is needed to reduce wast</w:t>
      </w:r>
      <w:r w:rsidR="00220A7C">
        <w:rPr>
          <w:rFonts w:ascii="Times New Roman" w:hAnsi="Times New Roman" w:cs="Times New Roman"/>
          <w:sz w:val="24"/>
          <w:szCs w:val="24"/>
          <w:lang w:val="id-ID"/>
        </w:rPr>
        <w:t>e (Grzelczak &amp; Lewandowska, 2016</w:t>
      </w:r>
      <w:r w:rsidR="0044712D" w:rsidRPr="0044712D">
        <w:rPr>
          <w:rFonts w:ascii="Times New Roman" w:hAnsi="Times New Roman" w:cs="Times New Roman"/>
          <w:sz w:val="24"/>
          <w:szCs w:val="24"/>
          <w:lang w:val="id-ID"/>
        </w:rPr>
        <w:t>).</w:t>
      </w:r>
      <w:r w:rsidR="00B20472">
        <w:rPr>
          <w:rFonts w:ascii="Times New Roman" w:hAnsi="Times New Roman" w:cs="Times New Roman"/>
          <w:sz w:val="24"/>
          <w:szCs w:val="24"/>
          <w:lang w:val="id-ID"/>
        </w:rPr>
        <w:t xml:space="preserve"> </w:t>
      </w:r>
      <w:r w:rsidR="00B20472" w:rsidRPr="00B20472">
        <w:rPr>
          <w:rFonts w:ascii="Times New Roman" w:hAnsi="Times New Roman" w:cs="Times New Roman"/>
          <w:sz w:val="24"/>
          <w:szCs w:val="24"/>
          <w:lang w:val="id-ID"/>
        </w:rPr>
        <w:t xml:space="preserve">Waste can be interpreted as all activities that do not provide non-value added activities to the course of a production process. The impact </w:t>
      </w:r>
      <w:r w:rsidR="00431A9E">
        <w:rPr>
          <w:rFonts w:ascii="Times New Roman" w:hAnsi="Times New Roman" w:cs="Times New Roman"/>
          <w:sz w:val="24"/>
          <w:szCs w:val="24"/>
          <w:lang w:val="id-ID"/>
        </w:rPr>
        <w:t>appeared</w:t>
      </w:r>
      <w:r w:rsidR="00B20472" w:rsidRPr="00B20472">
        <w:rPr>
          <w:rFonts w:ascii="Times New Roman" w:hAnsi="Times New Roman" w:cs="Times New Roman"/>
          <w:sz w:val="24"/>
          <w:szCs w:val="24"/>
          <w:lang w:val="id-ID"/>
        </w:rPr>
        <w:t xml:space="preserve"> if a production process is wasteful, namely the value of the product offered by the company to customers will decrease (</w:t>
      </w:r>
      <w:r w:rsidR="0029349C">
        <w:rPr>
          <w:rFonts w:ascii="Times New Roman" w:hAnsi="Times New Roman" w:cs="Times New Roman"/>
          <w:sz w:val="24"/>
          <w:szCs w:val="24"/>
          <w:lang w:val="id-ID"/>
        </w:rPr>
        <w:t>Gaspersz</w:t>
      </w:r>
      <w:r w:rsidR="00B20472" w:rsidRPr="00B20472">
        <w:rPr>
          <w:rFonts w:ascii="Times New Roman" w:hAnsi="Times New Roman" w:cs="Times New Roman"/>
          <w:sz w:val="24"/>
          <w:szCs w:val="24"/>
          <w:lang w:val="id-ID"/>
        </w:rPr>
        <w:t xml:space="preserve"> &amp; Fontana, 2017). Therefore</w:t>
      </w:r>
      <w:r w:rsidR="00431A9E">
        <w:rPr>
          <w:rFonts w:ascii="Times New Roman" w:hAnsi="Times New Roman" w:cs="Times New Roman"/>
          <w:sz w:val="24"/>
          <w:szCs w:val="24"/>
          <w:lang w:val="id-ID"/>
        </w:rPr>
        <w:t>,</w:t>
      </w:r>
      <w:r w:rsidR="00B20472" w:rsidRPr="00B20472">
        <w:rPr>
          <w:rFonts w:ascii="Times New Roman" w:hAnsi="Times New Roman" w:cs="Times New Roman"/>
          <w:sz w:val="24"/>
          <w:szCs w:val="24"/>
          <w:lang w:val="id-ID"/>
        </w:rPr>
        <w:t xml:space="preserve"> an improvement is needed to reduce waste due to activities that do not </w:t>
      </w:r>
      <w:r w:rsidR="005A2D34">
        <w:rPr>
          <w:rFonts w:ascii="Times New Roman" w:hAnsi="Times New Roman" w:cs="Times New Roman"/>
          <w:sz w:val="24"/>
          <w:szCs w:val="24"/>
          <w:lang w:val="id-ID"/>
        </w:rPr>
        <w:t>give</w:t>
      </w:r>
      <w:r w:rsidR="00B20472" w:rsidRPr="00B20472">
        <w:rPr>
          <w:rFonts w:ascii="Times New Roman" w:hAnsi="Times New Roman" w:cs="Times New Roman"/>
          <w:sz w:val="24"/>
          <w:szCs w:val="24"/>
          <w:lang w:val="id-ID"/>
        </w:rPr>
        <w:t xml:space="preserve"> value</w:t>
      </w:r>
      <w:r w:rsidR="000756D3">
        <w:rPr>
          <w:rFonts w:ascii="Times New Roman" w:hAnsi="Times New Roman" w:cs="Times New Roman"/>
          <w:sz w:val="24"/>
          <w:szCs w:val="24"/>
          <w:lang w:val="id-ID"/>
        </w:rPr>
        <w:t xml:space="preserve"> </w:t>
      </w:r>
      <w:r w:rsidR="000756D3" w:rsidRPr="00B20472">
        <w:rPr>
          <w:rFonts w:ascii="Times New Roman" w:hAnsi="Times New Roman" w:cs="Times New Roman"/>
          <w:sz w:val="24"/>
          <w:szCs w:val="24"/>
          <w:lang w:val="id-ID"/>
        </w:rPr>
        <w:t>added</w:t>
      </w:r>
      <w:r w:rsidR="00B20472" w:rsidRPr="00B20472">
        <w:rPr>
          <w:rFonts w:ascii="Times New Roman" w:hAnsi="Times New Roman" w:cs="Times New Roman"/>
          <w:sz w:val="24"/>
          <w:szCs w:val="24"/>
          <w:lang w:val="id-ID"/>
        </w:rPr>
        <w:t xml:space="preserve"> so that the resources managed by the company run optimally.</w:t>
      </w:r>
      <w:r w:rsidR="00C409CB">
        <w:rPr>
          <w:rFonts w:ascii="Times New Roman" w:hAnsi="Times New Roman" w:cs="Times New Roman"/>
          <w:sz w:val="24"/>
          <w:szCs w:val="24"/>
          <w:lang w:val="id-ID"/>
        </w:rPr>
        <w:t xml:space="preserve"> </w:t>
      </w:r>
    </w:p>
    <w:p w:rsidR="00DB55D6" w:rsidRPr="00555D35" w:rsidRDefault="00DB55D6" w:rsidP="00465CD8">
      <w:pPr>
        <w:spacing w:after="0" w:line="240" w:lineRule="auto"/>
        <w:ind w:firstLine="851"/>
        <w:contextualSpacing/>
        <w:jc w:val="both"/>
        <w:rPr>
          <w:rFonts w:ascii="Times New Roman" w:hAnsi="Times New Roman" w:cs="Times New Roman"/>
          <w:sz w:val="24"/>
          <w:szCs w:val="24"/>
          <w:highlight w:val="yellow"/>
        </w:rPr>
      </w:pPr>
    </w:p>
    <w:p w:rsidR="002E1D28" w:rsidRPr="00555D35" w:rsidRDefault="00A601C9" w:rsidP="00465CD8">
      <w:pPr>
        <w:spacing w:after="0" w:line="240" w:lineRule="auto"/>
        <w:contextualSpacing/>
        <w:jc w:val="center"/>
        <w:rPr>
          <w:rFonts w:ascii="Times New Roman" w:hAnsi="Times New Roman" w:cs="Times New Roman"/>
          <w:b/>
          <w:sz w:val="24"/>
          <w:szCs w:val="24"/>
          <w:highlight w:val="yellow"/>
          <w:lang w:val="id-ID"/>
        </w:rPr>
      </w:pPr>
      <w:r>
        <w:rPr>
          <w:rFonts w:ascii="Times New Roman" w:hAnsi="Times New Roman" w:cs="Times New Roman"/>
          <w:b/>
          <w:noProof/>
          <w:sz w:val="24"/>
          <w:szCs w:val="24"/>
        </w:rPr>
        <w:drawing>
          <wp:inline distT="0" distB="0" distL="0" distR="0" wp14:anchorId="75582E99" wp14:editId="530090AD">
            <wp:extent cx="5247861" cy="13358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 prod ltr blkg 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47861" cy="1335819"/>
                    </a:xfrm>
                    <a:prstGeom prst="rect">
                      <a:avLst/>
                    </a:prstGeom>
                  </pic:spPr>
                </pic:pic>
              </a:graphicData>
            </a:graphic>
          </wp:inline>
        </w:drawing>
      </w:r>
    </w:p>
    <w:p w:rsidR="002E1D28" w:rsidRPr="00F243C5" w:rsidRDefault="00797223" w:rsidP="00465CD8">
      <w:pPr>
        <w:spacing w:after="0" w:line="240" w:lineRule="auto"/>
        <w:contextualSpacing/>
        <w:jc w:val="center"/>
        <w:rPr>
          <w:rFonts w:ascii="Times New Roman" w:hAnsi="Times New Roman" w:cs="Times New Roman"/>
          <w:b/>
          <w:sz w:val="24"/>
          <w:szCs w:val="24"/>
          <w:lang w:val="id-ID"/>
        </w:rPr>
      </w:pPr>
      <w:r w:rsidRPr="00797223">
        <w:rPr>
          <w:rFonts w:ascii="Times New Roman" w:hAnsi="Times New Roman" w:cs="Times New Roman"/>
          <w:b/>
          <w:sz w:val="24"/>
          <w:szCs w:val="24"/>
          <w:lang w:val="id-ID"/>
        </w:rPr>
        <w:t>Figure</w:t>
      </w:r>
      <w:r w:rsidR="002E1D28" w:rsidRPr="00F243C5">
        <w:rPr>
          <w:rFonts w:ascii="Times New Roman" w:hAnsi="Times New Roman" w:cs="Times New Roman"/>
          <w:b/>
          <w:sz w:val="24"/>
          <w:szCs w:val="24"/>
        </w:rPr>
        <w:t xml:space="preserve"> </w:t>
      </w:r>
      <w:r w:rsidR="002E1D28" w:rsidRPr="00797223">
        <w:rPr>
          <w:rFonts w:ascii="Times New Roman" w:hAnsi="Times New Roman" w:cs="Times New Roman"/>
          <w:b/>
          <w:sz w:val="24"/>
          <w:szCs w:val="24"/>
        </w:rPr>
        <w:t>1</w:t>
      </w:r>
      <w:r w:rsidR="00C409CB">
        <w:rPr>
          <w:rFonts w:ascii="Times New Roman" w:hAnsi="Times New Roman" w:cs="Times New Roman"/>
          <w:sz w:val="24"/>
          <w:szCs w:val="24"/>
          <w:lang w:val="id-ID"/>
        </w:rPr>
        <w:t xml:space="preserve"> </w:t>
      </w:r>
      <w:r w:rsidR="00C409CB" w:rsidRPr="00C409CB">
        <w:rPr>
          <w:rFonts w:ascii="Times New Roman" w:hAnsi="Times New Roman" w:cs="Times New Roman"/>
          <w:sz w:val="24"/>
          <w:szCs w:val="24"/>
          <w:lang w:val="id-ID"/>
        </w:rPr>
        <w:t>The process of producing instant noodles</w:t>
      </w:r>
      <w:r w:rsidR="002E1D28" w:rsidRPr="00F243C5">
        <w:rPr>
          <w:rFonts w:ascii="Times New Roman" w:hAnsi="Times New Roman" w:cs="Times New Roman"/>
          <w:b/>
          <w:sz w:val="24"/>
          <w:szCs w:val="24"/>
        </w:rPr>
        <w:t xml:space="preserve"> </w:t>
      </w:r>
    </w:p>
    <w:p w:rsidR="001A476C" w:rsidRDefault="001A476C" w:rsidP="00465CD8">
      <w:pPr>
        <w:spacing w:after="0" w:line="240" w:lineRule="auto"/>
        <w:ind w:firstLine="851"/>
        <w:contextualSpacing/>
        <w:jc w:val="both"/>
        <w:rPr>
          <w:rFonts w:ascii="Times New Roman" w:hAnsi="Times New Roman" w:cs="Times New Roman"/>
          <w:sz w:val="24"/>
          <w:szCs w:val="24"/>
          <w:highlight w:val="yellow"/>
        </w:rPr>
      </w:pPr>
    </w:p>
    <w:p w:rsidR="00CA697E" w:rsidRDefault="00CA697E" w:rsidP="00AB5AA3">
      <w:pPr>
        <w:tabs>
          <w:tab w:val="left" w:pos="1560"/>
        </w:tabs>
        <w:spacing w:after="0" w:line="240" w:lineRule="auto"/>
        <w:ind w:firstLine="709"/>
        <w:contextualSpacing/>
        <w:jc w:val="both"/>
        <w:rPr>
          <w:rFonts w:ascii="Times New Roman" w:hAnsi="Times New Roman" w:cs="Times New Roman"/>
          <w:sz w:val="24"/>
          <w:szCs w:val="24"/>
          <w:lang w:val="id-ID"/>
        </w:rPr>
      </w:pPr>
      <w:r w:rsidRPr="00CA697E">
        <w:rPr>
          <w:rFonts w:ascii="Times New Roman" w:hAnsi="Times New Roman" w:cs="Times New Roman"/>
          <w:sz w:val="24"/>
          <w:szCs w:val="24"/>
          <w:lang w:val="id-ID"/>
        </w:rPr>
        <w:t xml:space="preserve">Figure 1 is the 10 stages of the production process of making instant noodles. If the entire process is </w:t>
      </w:r>
      <w:r w:rsidR="008638E3">
        <w:rPr>
          <w:rFonts w:ascii="Times New Roman" w:hAnsi="Times New Roman" w:cs="Times New Roman"/>
          <w:sz w:val="24"/>
          <w:szCs w:val="24"/>
          <w:lang w:val="id-ID"/>
        </w:rPr>
        <w:t>implemented</w:t>
      </w:r>
      <w:r w:rsidRPr="00CA697E">
        <w:rPr>
          <w:rFonts w:ascii="Times New Roman" w:hAnsi="Times New Roman" w:cs="Times New Roman"/>
          <w:sz w:val="24"/>
          <w:szCs w:val="24"/>
          <w:lang w:val="id-ID"/>
        </w:rPr>
        <w:t xml:space="preserve"> properly, it can produce instant noodle products in accordance with quality standards. Based on the existing reality, there </w:t>
      </w:r>
      <w:r w:rsidR="008638E3">
        <w:rPr>
          <w:rFonts w:ascii="Times New Roman" w:hAnsi="Times New Roman" w:cs="Times New Roman"/>
          <w:sz w:val="24"/>
          <w:szCs w:val="24"/>
          <w:lang w:val="id-ID"/>
        </w:rPr>
        <w:t>is still production line</w:t>
      </w:r>
      <w:r w:rsidRPr="00CA697E">
        <w:rPr>
          <w:rFonts w:ascii="Times New Roman" w:hAnsi="Times New Roman" w:cs="Times New Roman"/>
          <w:sz w:val="24"/>
          <w:szCs w:val="24"/>
          <w:lang w:val="id-ID"/>
        </w:rPr>
        <w:t xml:space="preserve"> that produce instant noodle products that are not in accordance with quality standards. The non-fulfillment of quality standards makes the company unable to </w:t>
      </w:r>
      <w:r w:rsidR="006333CD">
        <w:rPr>
          <w:rFonts w:ascii="Times New Roman" w:hAnsi="Times New Roman" w:cs="Times New Roman"/>
          <w:sz w:val="24"/>
          <w:szCs w:val="24"/>
          <w:lang w:val="id-ID"/>
        </w:rPr>
        <w:t>reach</w:t>
      </w:r>
      <w:r w:rsidR="00933344">
        <w:rPr>
          <w:rFonts w:ascii="Times New Roman" w:hAnsi="Times New Roman" w:cs="Times New Roman"/>
          <w:sz w:val="24"/>
          <w:szCs w:val="24"/>
          <w:lang w:val="id-ID"/>
        </w:rPr>
        <w:t xml:space="preserve"> the target set</w:t>
      </w:r>
      <w:r w:rsidRPr="00CA697E">
        <w:rPr>
          <w:rFonts w:ascii="Times New Roman" w:hAnsi="Times New Roman" w:cs="Times New Roman"/>
          <w:sz w:val="24"/>
          <w:szCs w:val="24"/>
          <w:lang w:val="id-ID"/>
        </w:rPr>
        <w:t>.</w:t>
      </w:r>
    </w:p>
    <w:p w:rsidR="00430DF9" w:rsidRPr="003D1C28" w:rsidRDefault="00430DF9" w:rsidP="00465CD8">
      <w:pPr>
        <w:tabs>
          <w:tab w:val="left" w:pos="1560"/>
        </w:tabs>
        <w:spacing w:after="0" w:line="240" w:lineRule="auto"/>
        <w:ind w:firstLine="851"/>
        <w:contextualSpacing/>
        <w:jc w:val="both"/>
        <w:rPr>
          <w:rFonts w:ascii="Times New Roman" w:hAnsi="Times New Roman" w:cs="Times New Roman"/>
          <w:i/>
          <w:sz w:val="24"/>
          <w:szCs w:val="24"/>
        </w:rPr>
      </w:pPr>
    </w:p>
    <w:p w:rsidR="002E1D28" w:rsidRPr="003D1C28" w:rsidRDefault="00CA697E" w:rsidP="00465CD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Tab</w:t>
      </w:r>
      <w:r w:rsidR="003D1C28" w:rsidRPr="003D1C28">
        <w:rPr>
          <w:rFonts w:ascii="Times New Roman" w:hAnsi="Times New Roman" w:cs="Times New Roman"/>
          <w:sz w:val="24"/>
          <w:szCs w:val="24"/>
        </w:rPr>
        <w:t>l</w:t>
      </w:r>
      <w:r>
        <w:rPr>
          <w:rFonts w:ascii="Times New Roman" w:hAnsi="Times New Roman" w:cs="Times New Roman"/>
          <w:sz w:val="24"/>
          <w:szCs w:val="24"/>
          <w:lang w:val="id-ID"/>
        </w:rPr>
        <w:t>e</w:t>
      </w:r>
      <w:r w:rsidR="003D1C28" w:rsidRPr="003D1C28">
        <w:rPr>
          <w:rFonts w:ascii="Times New Roman" w:hAnsi="Times New Roman" w:cs="Times New Roman"/>
          <w:sz w:val="24"/>
          <w:szCs w:val="24"/>
        </w:rPr>
        <w:t xml:space="preserve"> 1</w:t>
      </w:r>
      <w:r w:rsidR="002E1D28" w:rsidRPr="003D1C28">
        <w:rPr>
          <w:rFonts w:ascii="Times New Roman" w:hAnsi="Times New Roman" w:cs="Times New Roman"/>
          <w:sz w:val="24"/>
          <w:szCs w:val="24"/>
        </w:rPr>
        <w:t xml:space="preserve"> </w:t>
      </w:r>
      <w:r w:rsidRPr="00CA697E">
        <w:rPr>
          <w:rFonts w:ascii="Times New Roman" w:hAnsi="Times New Roman" w:cs="Times New Roman"/>
          <w:sz w:val="24"/>
          <w:szCs w:val="24"/>
        </w:rPr>
        <w:t>N</w:t>
      </w:r>
      <w:r w:rsidR="00C90E72">
        <w:rPr>
          <w:rFonts w:ascii="Times New Roman" w:hAnsi="Times New Roman" w:cs="Times New Roman"/>
          <w:sz w:val="24"/>
          <w:szCs w:val="24"/>
        </w:rPr>
        <w:t xml:space="preserve">umber of Actual Data that </w:t>
      </w:r>
      <w:r w:rsidR="00C90E72">
        <w:rPr>
          <w:rFonts w:ascii="Times New Roman" w:hAnsi="Times New Roman" w:cs="Times New Roman"/>
          <w:sz w:val="24"/>
          <w:szCs w:val="24"/>
          <w:lang w:val="id-ID"/>
        </w:rPr>
        <w:t>d</w:t>
      </w:r>
      <w:r w:rsidR="00C90E72">
        <w:rPr>
          <w:rFonts w:ascii="Times New Roman" w:hAnsi="Times New Roman" w:cs="Times New Roman"/>
          <w:sz w:val="24"/>
          <w:szCs w:val="24"/>
        </w:rPr>
        <w:t xml:space="preserve">oes </w:t>
      </w:r>
      <w:r w:rsidR="00C90E72">
        <w:rPr>
          <w:rFonts w:ascii="Times New Roman" w:hAnsi="Times New Roman" w:cs="Times New Roman"/>
          <w:sz w:val="24"/>
          <w:szCs w:val="24"/>
          <w:lang w:val="id-ID"/>
        </w:rPr>
        <w:t>n</w:t>
      </w:r>
      <w:r w:rsidRPr="00CA697E">
        <w:rPr>
          <w:rFonts w:ascii="Times New Roman" w:hAnsi="Times New Roman" w:cs="Times New Roman"/>
          <w:sz w:val="24"/>
          <w:szCs w:val="24"/>
        </w:rPr>
        <w:t>ot Match Target</w:t>
      </w:r>
    </w:p>
    <w:tbl>
      <w:tblPr>
        <w:tblStyle w:val="TableGrid"/>
        <w:tblW w:w="9111" w:type="dxa"/>
        <w:tblLook w:val="04A0" w:firstRow="1" w:lastRow="0" w:firstColumn="1" w:lastColumn="0" w:noHBand="0" w:noVBand="1"/>
      </w:tblPr>
      <w:tblGrid>
        <w:gridCol w:w="2093"/>
        <w:gridCol w:w="703"/>
        <w:gridCol w:w="703"/>
        <w:gridCol w:w="704"/>
        <w:gridCol w:w="704"/>
        <w:gridCol w:w="704"/>
        <w:gridCol w:w="704"/>
        <w:gridCol w:w="704"/>
        <w:gridCol w:w="704"/>
        <w:gridCol w:w="704"/>
        <w:gridCol w:w="684"/>
      </w:tblGrid>
      <w:tr w:rsidR="002E1D28" w:rsidRPr="001F0B02" w:rsidTr="00405FAA">
        <w:tc>
          <w:tcPr>
            <w:tcW w:w="2093" w:type="dxa"/>
            <w:shd w:val="clear" w:color="auto" w:fill="EEECE1" w:themeFill="background2"/>
            <w:vAlign w:val="center"/>
          </w:tcPr>
          <w:p w:rsidR="002E1D28" w:rsidRPr="00AE5ABD" w:rsidRDefault="00AE5ABD" w:rsidP="00AE5ABD">
            <w:pPr>
              <w:contextualSpacing/>
              <w:jc w:val="center"/>
              <w:rPr>
                <w:rFonts w:ascii="Times New Roman" w:hAnsi="Times New Roman" w:cs="Times New Roman"/>
                <w:szCs w:val="24"/>
                <w:lang w:val="id-ID"/>
              </w:rPr>
            </w:pPr>
            <w:r>
              <w:rPr>
                <w:rFonts w:ascii="Times New Roman" w:hAnsi="Times New Roman" w:cs="Times New Roman"/>
                <w:szCs w:val="24"/>
                <w:lang w:val="id-ID"/>
              </w:rPr>
              <w:t>Production Line-</w:t>
            </w:r>
          </w:p>
        </w:tc>
        <w:tc>
          <w:tcPr>
            <w:tcW w:w="703"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1</w:t>
            </w:r>
          </w:p>
        </w:tc>
        <w:tc>
          <w:tcPr>
            <w:tcW w:w="703"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2</w:t>
            </w:r>
          </w:p>
        </w:tc>
        <w:tc>
          <w:tcPr>
            <w:tcW w:w="70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3</w:t>
            </w:r>
          </w:p>
        </w:tc>
        <w:tc>
          <w:tcPr>
            <w:tcW w:w="70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4</w:t>
            </w:r>
          </w:p>
        </w:tc>
        <w:tc>
          <w:tcPr>
            <w:tcW w:w="70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5</w:t>
            </w:r>
          </w:p>
        </w:tc>
        <w:tc>
          <w:tcPr>
            <w:tcW w:w="70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6</w:t>
            </w:r>
          </w:p>
        </w:tc>
        <w:tc>
          <w:tcPr>
            <w:tcW w:w="70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7</w:t>
            </w:r>
          </w:p>
        </w:tc>
        <w:tc>
          <w:tcPr>
            <w:tcW w:w="70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8</w:t>
            </w:r>
          </w:p>
        </w:tc>
        <w:tc>
          <w:tcPr>
            <w:tcW w:w="70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9</w:t>
            </w:r>
          </w:p>
        </w:tc>
        <w:tc>
          <w:tcPr>
            <w:tcW w:w="684" w:type="dxa"/>
            <w:shd w:val="clear" w:color="auto" w:fill="EEECE1" w:themeFill="background2"/>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10</w:t>
            </w:r>
          </w:p>
        </w:tc>
      </w:tr>
      <w:tr w:rsidR="002E1D28" w:rsidRPr="001F0B02" w:rsidTr="00405FAA">
        <w:tc>
          <w:tcPr>
            <w:tcW w:w="2093" w:type="dxa"/>
          </w:tcPr>
          <w:p w:rsidR="00E730B2" w:rsidRPr="00E730B2" w:rsidRDefault="00E730B2" w:rsidP="00E730B2">
            <w:pPr>
              <w:contextualSpacing/>
              <w:jc w:val="center"/>
              <w:rPr>
                <w:rFonts w:ascii="Times New Roman" w:hAnsi="Times New Roman" w:cs="Times New Roman"/>
                <w:szCs w:val="24"/>
              </w:rPr>
            </w:pPr>
            <w:r>
              <w:rPr>
                <w:rFonts w:ascii="Times New Roman" w:hAnsi="Times New Roman" w:cs="Times New Roman"/>
                <w:szCs w:val="24"/>
                <w:lang w:val="id-ID"/>
              </w:rPr>
              <w:t xml:space="preserve">Number </w:t>
            </w:r>
            <w:r w:rsidRPr="00E730B2">
              <w:rPr>
                <w:rFonts w:ascii="Times New Roman" w:hAnsi="Times New Roman" w:cs="Times New Roman"/>
                <w:szCs w:val="24"/>
              </w:rPr>
              <w:t xml:space="preserve">of Failure in </w:t>
            </w:r>
            <w:r>
              <w:rPr>
                <w:rFonts w:ascii="Times New Roman" w:hAnsi="Times New Roman" w:cs="Times New Roman"/>
                <w:szCs w:val="24"/>
                <w:lang w:val="id-ID"/>
              </w:rPr>
              <w:t>Reach</w:t>
            </w:r>
            <w:r w:rsidRPr="00E730B2">
              <w:rPr>
                <w:rFonts w:ascii="Times New Roman" w:hAnsi="Times New Roman" w:cs="Times New Roman"/>
                <w:szCs w:val="24"/>
              </w:rPr>
              <w:t>ing Target Output</w:t>
            </w:r>
          </w:p>
          <w:p w:rsidR="002E1D28" w:rsidRPr="001F0B02" w:rsidRDefault="00E730B2" w:rsidP="00E730B2">
            <w:pPr>
              <w:contextualSpacing/>
              <w:jc w:val="center"/>
              <w:rPr>
                <w:rFonts w:ascii="Times New Roman" w:hAnsi="Times New Roman" w:cs="Times New Roman"/>
                <w:szCs w:val="24"/>
              </w:rPr>
            </w:pPr>
            <w:r w:rsidRPr="00E730B2">
              <w:rPr>
                <w:rFonts w:ascii="Times New Roman" w:hAnsi="Times New Roman" w:cs="Times New Roman"/>
                <w:szCs w:val="24"/>
              </w:rPr>
              <w:t>(July 2018)</w:t>
            </w:r>
          </w:p>
        </w:tc>
        <w:tc>
          <w:tcPr>
            <w:tcW w:w="703"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8</w:t>
            </w:r>
          </w:p>
        </w:tc>
        <w:tc>
          <w:tcPr>
            <w:tcW w:w="703"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10</w:t>
            </w:r>
          </w:p>
        </w:tc>
        <w:tc>
          <w:tcPr>
            <w:tcW w:w="70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9</w:t>
            </w:r>
          </w:p>
        </w:tc>
        <w:tc>
          <w:tcPr>
            <w:tcW w:w="70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4</w:t>
            </w:r>
          </w:p>
        </w:tc>
        <w:tc>
          <w:tcPr>
            <w:tcW w:w="70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6</w:t>
            </w:r>
          </w:p>
        </w:tc>
        <w:tc>
          <w:tcPr>
            <w:tcW w:w="70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7</w:t>
            </w:r>
          </w:p>
        </w:tc>
        <w:tc>
          <w:tcPr>
            <w:tcW w:w="70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11</w:t>
            </w:r>
          </w:p>
        </w:tc>
        <w:tc>
          <w:tcPr>
            <w:tcW w:w="70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9</w:t>
            </w:r>
          </w:p>
        </w:tc>
        <w:tc>
          <w:tcPr>
            <w:tcW w:w="70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13</w:t>
            </w:r>
          </w:p>
        </w:tc>
        <w:tc>
          <w:tcPr>
            <w:tcW w:w="684" w:type="dxa"/>
            <w:vAlign w:val="center"/>
          </w:tcPr>
          <w:p w:rsidR="002E1D28" w:rsidRPr="001F0B02" w:rsidRDefault="002E1D28" w:rsidP="00465CD8">
            <w:pPr>
              <w:contextualSpacing/>
              <w:jc w:val="center"/>
              <w:rPr>
                <w:rFonts w:ascii="Times New Roman" w:hAnsi="Times New Roman" w:cs="Times New Roman"/>
                <w:szCs w:val="24"/>
              </w:rPr>
            </w:pPr>
            <w:r w:rsidRPr="001F0B02">
              <w:rPr>
                <w:rFonts w:ascii="Times New Roman" w:hAnsi="Times New Roman" w:cs="Times New Roman"/>
                <w:szCs w:val="24"/>
              </w:rPr>
              <w:t>17</w:t>
            </w:r>
          </w:p>
        </w:tc>
      </w:tr>
    </w:tbl>
    <w:p w:rsidR="00097174" w:rsidRDefault="00097174" w:rsidP="00AF01F7">
      <w:pPr>
        <w:spacing w:after="0" w:line="240" w:lineRule="auto"/>
        <w:contextualSpacing/>
        <w:jc w:val="both"/>
        <w:rPr>
          <w:rFonts w:ascii="Times New Roman" w:hAnsi="Times New Roman" w:cs="Times New Roman"/>
          <w:sz w:val="24"/>
          <w:szCs w:val="24"/>
          <w:lang w:val="id-ID"/>
        </w:rPr>
      </w:pPr>
    </w:p>
    <w:p w:rsidR="00E2460A" w:rsidRPr="00E2460A" w:rsidRDefault="00E2460A" w:rsidP="00AB5AA3">
      <w:pPr>
        <w:spacing w:after="0" w:line="240" w:lineRule="auto"/>
        <w:ind w:firstLine="709"/>
        <w:contextualSpacing/>
        <w:jc w:val="both"/>
        <w:rPr>
          <w:rFonts w:ascii="Times New Roman" w:hAnsi="Times New Roman" w:cs="Times New Roman"/>
          <w:sz w:val="24"/>
          <w:szCs w:val="24"/>
          <w:lang w:val="id-ID"/>
        </w:rPr>
      </w:pPr>
      <w:r w:rsidRPr="00E2460A">
        <w:rPr>
          <w:rFonts w:ascii="Times New Roman" w:hAnsi="Times New Roman" w:cs="Times New Roman"/>
          <w:sz w:val="24"/>
          <w:szCs w:val="24"/>
          <w:lang w:val="id-ID"/>
        </w:rPr>
        <w:t>In Table 1 it can be seen if the production output on line 10 has the highest failure rate to reach the target set. The thing that causes the line is not able to reach the production target is that the product produced is not in accordance with quality standards and the emergence of waste.</w:t>
      </w:r>
    </w:p>
    <w:p w:rsidR="00E2460A" w:rsidRPr="00E53DBD" w:rsidRDefault="00E53DBD" w:rsidP="00AB5AA3">
      <w:pPr>
        <w:tabs>
          <w:tab w:val="left" w:pos="1560"/>
        </w:tabs>
        <w:spacing w:after="0" w:line="240" w:lineRule="auto"/>
        <w:ind w:firstLine="709"/>
        <w:contextualSpacing/>
        <w:jc w:val="both"/>
        <w:rPr>
          <w:rFonts w:ascii="Times New Roman" w:hAnsi="Times New Roman" w:cs="Times New Roman"/>
          <w:sz w:val="24"/>
          <w:szCs w:val="24"/>
          <w:lang w:val="id-ID"/>
        </w:rPr>
      </w:pPr>
      <w:r w:rsidRPr="00C279A7">
        <w:rPr>
          <w:rFonts w:ascii="Times New Roman" w:hAnsi="Times New Roman" w:cs="Times New Roman"/>
          <w:sz w:val="24"/>
          <w:szCs w:val="24"/>
          <w:lang w:val="id-ID"/>
        </w:rPr>
        <w:t xml:space="preserve">Table 2 </w:t>
      </w:r>
      <w:r>
        <w:rPr>
          <w:rFonts w:ascii="Times New Roman" w:hAnsi="Times New Roman" w:cs="Times New Roman"/>
          <w:sz w:val="24"/>
          <w:szCs w:val="24"/>
          <w:lang w:val="id-ID"/>
        </w:rPr>
        <w:t>contains the total cost</w:t>
      </w:r>
      <w:r w:rsidRPr="00C279A7">
        <w:rPr>
          <w:rFonts w:ascii="Times New Roman" w:hAnsi="Times New Roman" w:cs="Times New Roman"/>
          <w:sz w:val="24"/>
          <w:szCs w:val="24"/>
          <w:lang w:val="id-ID"/>
        </w:rPr>
        <w:t xml:space="preserve"> of using raw materials for July 2018. Table 2 shows that the company suffered a l</w:t>
      </w:r>
      <w:r w:rsidR="00A47487">
        <w:rPr>
          <w:rFonts w:ascii="Times New Roman" w:hAnsi="Times New Roman" w:cs="Times New Roman"/>
          <w:sz w:val="24"/>
          <w:szCs w:val="24"/>
          <w:lang w:val="id-ID"/>
        </w:rPr>
        <w:t xml:space="preserve">oss </w:t>
      </w:r>
      <w:r w:rsidRPr="00C279A7">
        <w:rPr>
          <w:rFonts w:ascii="Times New Roman" w:hAnsi="Times New Roman" w:cs="Times New Roman"/>
          <w:sz w:val="24"/>
          <w:szCs w:val="24"/>
          <w:lang w:val="id-ID"/>
        </w:rPr>
        <w:t>of IDR 210,084,322 due to the addition of raw material usage.</w:t>
      </w:r>
    </w:p>
    <w:p w:rsidR="00D76BE6" w:rsidRDefault="00D76BE6" w:rsidP="00465CD8">
      <w:pPr>
        <w:spacing w:after="0" w:line="240" w:lineRule="auto"/>
        <w:contextualSpacing/>
        <w:jc w:val="center"/>
        <w:rPr>
          <w:rFonts w:ascii="Times New Roman" w:hAnsi="Times New Roman" w:cs="Times New Roman"/>
          <w:b/>
          <w:sz w:val="24"/>
          <w:szCs w:val="24"/>
          <w:highlight w:val="yellow"/>
        </w:rPr>
      </w:pPr>
    </w:p>
    <w:p w:rsidR="002E1D28" w:rsidRPr="0015052D" w:rsidRDefault="00AE5ABD" w:rsidP="00465CD8">
      <w:pPr>
        <w:spacing w:after="0" w:line="240"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Tab</w:t>
      </w:r>
      <w:r w:rsidR="00D76BE6" w:rsidRPr="0015052D">
        <w:rPr>
          <w:rFonts w:ascii="Times New Roman" w:hAnsi="Times New Roman" w:cs="Times New Roman"/>
          <w:sz w:val="24"/>
          <w:szCs w:val="24"/>
          <w:lang w:val="id-ID"/>
        </w:rPr>
        <w:t>l</w:t>
      </w:r>
      <w:r>
        <w:rPr>
          <w:rFonts w:ascii="Times New Roman" w:hAnsi="Times New Roman" w:cs="Times New Roman"/>
          <w:sz w:val="24"/>
          <w:szCs w:val="24"/>
          <w:lang w:val="id-ID"/>
        </w:rPr>
        <w:t>e</w:t>
      </w:r>
      <w:r w:rsidR="00D76BE6" w:rsidRPr="0015052D">
        <w:rPr>
          <w:rFonts w:ascii="Times New Roman" w:hAnsi="Times New Roman" w:cs="Times New Roman"/>
          <w:sz w:val="24"/>
          <w:szCs w:val="24"/>
          <w:lang w:val="id-ID"/>
        </w:rPr>
        <w:t xml:space="preserve"> </w:t>
      </w:r>
      <w:r w:rsidR="002E1D28" w:rsidRPr="0015052D">
        <w:rPr>
          <w:rFonts w:ascii="Times New Roman" w:hAnsi="Times New Roman" w:cs="Times New Roman"/>
          <w:sz w:val="24"/>
          <w:szCs w:val="24"/>
          <w:lang w:val="id-ID"/>
        </w:rPr>
        <w:t xml:space="preserve">2 </w:t>
      </w:r>
      <w:r w:rsidRPr="00AE5ABD">
        <w:rPr>
          <w:rFonts w:ascii="Times New Roman" w:hAnsi="Times New Roman" w:cs="Times New Roman"/>
          <w:sz w:val="24"/>
          <w:szCs w:val="24"/>
          <w:lang w:val="id-ID"/>
        </w:rPr>
        <w:t>Raw Material Usage Cost Data July 2018</w:t>
      </w:r>
    </w:p>
    <w:tbl>
      <w:tblPr>
        <w:tblStyle w:val="TableGrid"/>
        <w:tblW w:w="0" w:type="auto"/>
        <w:jc w:val="center"/>
        <w:tblLook w:val="04A0" w:firstRow="1" w:lastRow="0" w:firstColumn="1" w:lastColumn="0" w:noHBand="0" w:noVBand="1"/>
      </w:tblPr>
      <w:tblGrid>
        <w:gridCol w:w="4729"/>
        <w:gridCol w:w="2386"/>
      </w:tblGrid>
      <w:tr w:rsidR="002E1D28" w:rsidRPr="001D7105" w:rsidTr="0015052D">
        <w:trPr>
          <w:jc w:val="center"/>
        </w:trPr>
        <w:tc>
          <w:tcPr>
            <w:tcW w:w="4729" w:type="dxa"/>
            <w:vAlign w:val="center"/>
          </w:tcPr>
          <w:p w:rsidR="002E1D28" w:rsidRPr="001D7105" w:rsidRDefault="007B42CB" w:rsidP="00465CD8">
            <w:pPr>
              <w:contextualSpacing/>
              <w:rPr>
                <w:rFonts w:ascii="Times New Roman" w:hAnsi="Times New Roman" w:cs="Times New Roman"/>
                <w:sz w:val="24"/>
                <w:szCs w:val="24"/>
                <w:lang w:val="id-ID"/>
              </w:rPr>
            </w:pPr>
            <w:r w:rsidRPr="007B42CB">
              <w:rPr>
                <w:rFonts w:ascii="Times New Roman" w:hAnsi="Times New Roman" w:cs="Times New Roman"/>
                <w:sz w:val="24"/>
                <w:szCs w:val="24"/>
                <w:lang w:val="id-ID"/>
              </w:rPr>
              <w:t>Total Cost of Using Raw Materials</w:t>
            </w:r>
          </w:p>
        </w:tc>
        <w:tc>
          <w:tcPr>
            <w:tcW w:w="2386" w:type="dxa"/>
            <w:vAlign w:val="center"/>
          </w:tcPr>
          <w:p w:rsidR="002E1D28" w:rsidRPr="001D7105" w:rsidRDefault="0015052D" w:rsidP="007B42CB">
            <w:pPr>
              <w:contextualSpacing/>
              <w:rPr>
                <w:rFonts w:ascii="Times New Roman" w:hAnsi="Times New Roman" w:cs="Times New Roman"/>
                <w:sz w:val="24"/>
                <w:szCs w:val="24"/>
              </w:rPr>
            </w:pPr>
            <w:r w:rsidRPr="001D7105">
              <w:rPr>
                <w:rFonts w:ascii="Times New Roman" w:hAnsi="Times New Roman" w:cs="Times New Roman"/>
                <w:sz w:val="24"/>
                <w:szCs w:val="24"/>
              </w:rPr>
              <w:t>IDR</w:t>
            </w:r>
            <w:r w:rsidR="007B42CB">
              <w:rPr>
                <w:rFonts w:ascii="Times New Roman" w:hAnsi="Times New Roman" w:cs="Times New Roman"/>
                <w:sz w:val="24"/>
                <w:szCs w:val="24"/>
                <w:lang w:val="id-ID"/>
              </w:rPr>
              <w:t xml:space="preserve"> 4,</w:t>
            </w:r>
            <w:r w:rsidRPr="001D7105">
              <w:rPr>
                <w:rFonts w:ascii="Times New Roman" w:hAnsi="Times New Roman" w:cs="Times New Roman"/>
                <w:sz w:val="24"/>
                <w:szCs w:val="24"/>
                <w:lang w:val="id-ID"/>
              </w:rPr>
              <w:t>078</w:t>
            </w:r>
            <w:r w:rsidR="007B42CB">
              <w:rPr>
                <w:rFonts w:ascii="Times New Roman" w:hAnsi="Times New Roman" w:cs="Times New Roman"/>
                <w:sz w:val="24"/>
                <w:szCs w:val="24"/>
                <w:lang w:val="id-ID"/>
              </w:rPr>
              <w:t>,</w:t>
            </w:r>
            <w:r w:rsidRPr="001D7105">
              <w:rPr>
                <w:rFonts w:ascii="Times New Roman" w:hAnsi="Times New Roman" w:cs="Times New Roman"/>
                <w:sz w:val="24"/>
                <w:szCs w:val="24"/>
                <w:lang w:val="id-ID"/>
              </w:rPr>
              <w:t>760</w:t>
            </w:r>
            <w:r w:rsidR="007B42CB">
              <w:rPr>
                <w:rFonts w:ascii="Times New Roman" w:hAnsi="Times New Roman" w:cs="Times New Roman"/>
                <w:sz w:val="24"/>
                <w:szCs w:val="24"/>
                <w:lang w:val="id-ID"/>
              </w:rPr>
              <w:t>,</w:t>
            </w:r>
            <w:r w:rsidRPr="001D7105">
              <w:rPr>
                <w:rFonts w:ascii="Times New Roman" w:hAnsi="Times New Roman" w:cs="Times New Roman"/>
                <w:sz w:val="24"/>
                <w:szCs w:val="24"/>
                <w:lang w:val="id-ID"/>
              </w:rPr>
              <w:t>22</w:t>
            </w:r>
            <w:r w:rsidRPr="001D7105">
              <w:rPr>
                <w:rFonts w:ascii="Times New Roman" w:hAnsi="Times New Roman" w:cs="Times New Roman"/>
                <w:sz w:val="24"/>
                <w:szCs w:val="24"/>
              </w:rPr>
              <w:t>2</w:t>
            </w:r>
          </w:p>
        </w:tc>
      </w:tr>
      <w:tr w:rsidR="002E1D28" w:rsidRPr="001D7105" w:rsidTr="0015052D">
        <w:trPr>
          <w:jc w:val="center"/>
        </w:trPr>
        <w:tc>
          <w:tcPr>
            <w:tcW w:w="4729" w:type="dxa"/>
            <w:vAlign w:val="center"/>
          </w:tcPr>
          <w:p w:rsidR="002E1D28" w:rsidRPr="001D7105" w:rsidRDefault="007B42CB" w:rsidP="00465CD8">
            <w:pPr>
              <w:contextualSpacing/>
              <w:rPr>
                <w:rFonts w:ascii="Times New Roman" w:hAnsi="Times New Roman" w:cs="Times New Roman"/>
                <w:sz w:val="24"/>
                <w:szCs w:val="24"/>
                <w:lang w:val="id-ID"/>
              </w:rPr>
            </w:pPr>
            <w:r>
              <w:rPr>
                <w:rFonts w:ascii="Times New Roman" w:hAnsi="Times New Roman" w:cs="Times New Roman"/>
                <w:sz w:val="24"/>
                <w:szCs w:val="24"/>
                <w:lang w:val="id-ID"/>
              </w:rPr>
              <w:t>Total Standard Cost</w:t>
            </w:r>
            <w:r w:rsidRPr="007B42CB">
              <w:rPr>
                <w:rFonts w:ascii="Times New Roman" w:hAnsi="Times New Roman" w:cs="Times New Roman"/>
                <w:sz w:val="24"/>
                <w:szCs w:val="24"/>
                <w:lang w:val="id-ID"/>
              </w:rPr>
              <w:t xml:space="preserve"> for Using Raw Materials</w:t>
            </w:r>
          </w:p>
        </w:tc>
        <w:tc>
          <w:tcPr>
            <w:tcW w:w="2386" w:type="dxa"/>
            <w:vAlign w:val="center"/>
          </w:tcPr>
          <w:p w:rsidR="002E1D28" w:rsidRPr="001D7105" w:rsidRDefault="0015052D" w:rsidP="007B42CB">
            <w:pPr>
              <w:contextualSpacing/>
              <w:rPr>
                <w:rFonts w:ascii="Times New Roman" w:hAnsi="Times New Roman" w:cs="Times New Roman"/>
                <w:sz w:val="24"/>
                <w:szCs w:val="24"/>
              </w:rPr>
            </w:pPr>
            <w:r w:rsidRPr="001D7105">
              <w:rPr>
                <w:rFonts w:ascii="Times New Roman" w:hAnsi="Times New Roman" w:cs="Times New Roman"/>
                <w:sz w:val="24"/>
                <w:szCs w:val="24"/>
              </w:rPr>
              <w:t>IDR</w:t>
            </w:r>
            <w:r w:rsidR="003D3562" w:rsidRPr="001D7105">
              <w:rPr>
                <w:rFonts w:ascii="Times New Roman" w:hAnsi="Times New Roman" w:cs="Times New Roman"/>
                <w:sz w:val="24"/>
                <w:szCs w:val="24"/>
              </w:rPr>
              <w:t xml:space="preserve"> </w:t>
            </w:r>
            <w:r w:rsidRPr="001D7105">
              <w:rPr>
                <w:rFonts w:ascii="Times New Roman" w:hAnsi="Times New Roman" w:cs="Times New Roman"/>
                <w:sz w:val="24"/>
                <w:szCs w:val="24"/>
              </w:rPr>
              <w:t>3</w:t>
            </w:r>
            <w:r w:rsidR="007B42CB">
              <w:rPr>
                <w:rFonts w:ascii="Times New Roman" w:hAnsi="Times New Roman" w:cs="Times New Roman"/>
                <w:sz w:val="24"/>
                <w:szCs w:val="24"/>
                <w:lang w:val="id-ID"/>
              </w:rPr>
              <w:t>,</w:t>
            </w:r>
            <w:r w:rsidRPr="001D7105">
              <w:rPr>
                <w:rFonts w:ascii="Times New Roman" w:hAnsi="Times New Roman" w:cs="Times New Roman"/>
                <w:sz w:val="24"/>
                <w:szCs w:val="24"/>
              </w:rPr>
              <w:t>8</w:t>
            </w:r>
            <w:r w:rsidRPr="001D7105">
              <w:rPr>
                <w:rFonts w:ascii="Times New Roman" w:hAnsi="Times New Roman" w:cs="Times New Roman"/>
                <w:sz w:val="24"/>
                <w:szCs w:val="24"/>
                <w:lang w:val="id-ID"/>
              </w:rPr>
              <w:t>68</w:t>
            </w:r>
            <w:r w:rsidR="007B42CB">
              <w:rPr>
                <w:rFonts w:ascii="Times New Roman" w:hAnsi="Times New Roman" w:cs="Times New Roman"/>
                <w:sz w:val="24"/>
                <w:szCs w:val="24"/>
                <w:lang w:val="id-ID"/>
              </w:rPr>
              <w:t>,</w:t>
            </w:r>
            <w:r w:rsidRPr="001D7105">
              <w:rPr>
                <w:rFonts w:ascii="Times New Roman" w:hAnsi="Times New Roman" w:cs="Times New Roman"/>
                <w:sz w:val="24"/>
                <w:szCs w:val="24"/>
                <w:lang w:val="id-ID"/>
              </w:rPr>
              <w:t>675</w:t>
            </w:r>
            <w:r w:rsidR="007B42CB">
              <w:rPr>
                <w:rFonts w:ascii="Times New Roman" w:hAnsi="Times New Roman" w:cs="Times New Roman"/>
                <w:sz w:val="24"/>
                <w:szCs w:val="24"/>
                <w:lang w:val="id-ID"/>
              </w:rPr>
              <w:t>,</w:t>
            </w:r>
            <w:r w:rsidRPr="001D7105">
              <w:rPr>
                <w:rFonts w:ascii="Times New Roman" w:hAnsi="Times New Roman" w:cs="Times New Roman"/>
                <w:sz w:val="24"/>
                <w:szCs w:val="24"/>
                <w:lang w:val="id-ID"/>
              </w:rPr>
              <w:t>900</w:t>
            </w:r>
          </w:p>
        </w:tc>
      </w:tr>
      <w:tr w:rsidR="002E1D28" w:rsidRPr="001D7105" w:rsidTr="0015052D">
        <w:trPr>
          <w:jc w:val="center"/>
        </w:trPr>
        <w:tc>
          <w:tcPr>
            <w:tcW w:w="4729" w:type="dxa"/>
            <w:vAlign w:val="center"/>
          </w:tcPr>
          <w:p w:rsidR="002E1D28" w:rsidRPr="001D7105" w:rsidRDefault="007B42CB" w:rsidP="00465CD8">
            <w:pPr>
              <w:contextualSpacing/>
              <w:rPr>
                <w:rFonts w:ascii="Times New Roman" w:hAnsi="Times New Roman" w:cs="Times New Roman"/>
                <w:sz w:val="24"/>
                <w:szCs w:val="24"/>
                <w:lang w:val="id-ID"/>
              </w:rPr>
            </w:pPr>
            <w:r w:rsidRPr="007B42CB">
              <w:rPr>
                <w:rFonts w:ascii="Times New Roman" w:hAnsi="Times New Roman" w:cs="Times New Roman"/>
                <w:sz w:val="24"/>
                <w:szCs w:val="24"/>
                <w:lang w:val="id-ID"/>
              </w:rPr>
              <w:lastRenderedPageBreak/>
              <w:t>Cost Difference</w:t>
            </w:r>
          </w:p>
        </w:tc>
        <w:tc>
          <w:tcPr>
            <w:tcW w:w="2386" w:type="dxa"/>
            <w:vAlign w:val="center"/>
          </w:tcPr>
          <w:p w:rsidR="002E1D28" w:rsidRPr="001D7105" w:rsidRDefault="0015052D" w:rsidP="007B42CB">
            <w:pPr>
              <w:contextualSpacing/>
              <w:rPr>
                <w:rFonts w:ascii="Times New Roman" w:hAnsi="Times New Roman" w:cs="Times New Roman"/>
                <w:sz w:val="24"/>
                <w:szCs w:val="24"/>
              </w:rPr>
            </w:pPr>
            <w:r w:rsidRPr="001D7105">
              <w:rPr>
                <w:rFonts w:ascii="Times New Roman" w:hAnsi="Times New Roman" w:cs="Times New Roman"/>
                <w:sz w:val="24"/>
                <w:szCs w:val="24"/>
              </w:rPr>
              <w:t>IDR</w:t>
            </w:r>
            <w:r w:rsidR="003D3562" w:rsidRPr="001D7105">
              <w:rPr>
                <w:rFonts w:ascii="Times New Roman" w:hAnsi="Times New Roman" w:cs="Times New Roman"/>
                <w:sz w:val="24"/>
                <w:szCs w:val="24"/>
              </w:rPr>
              <w:t xml:space="preserve"> </w:t>
            </w:r>
            <w:r w:rsidRPr="001D7105">
              <w:rPr>
                <w:rFonts w:ascii="Times New Roman" w:hAnsi="Times New Roman" w:cs="Times New Roman"/>
                <w:sz w:val="24"/>
                <w:szCs w:val="24"/>
              </w:rPr>
              <w:t>2</w:t>
            </w:r>
            <w:r w:rsidRPr="001D7105">
              <w:rPr>
                <w:rFonts w:ascii="Times New Roman" w:hAnsi="Times New Roman" w:cs="Times New Roman"/>
                <w:sz w:val="24"/>
                <w:szCs w:val="24"/>
                <w:lang w:val="id-ID"/>
              </w:rPr>
              <w:t>10</w:t>
            </w:r>
            <w:r w:rsidR="007B42CB">
              <w:rPr>
                <w:rFonts w:ascii="Times New Roman" w:hAnsi="Times New Roman" w:cs="Times New Roman"/>
                <w:sz w:val="24"/>
                <w:szCs w:val="24"/>
                <w:lang w:val="id-ID"/>
              </w:rPr>
              <w:t>,</w:t>
            </w:r>
            <w:r w:rsidRPr="001D7105">
              <w:rPr>
                <w:rFonts w:ascii="Times New Roman" w:hAnsi="Times New Roman" w:cs="Times New Roman"/>
                <w:sz w:val="24"/>
                <w:szCs w:val="24"/>
                <w:lang w:val="id-ID"/>
              </w:rPr>
              <w:t>084</w:t>
            </w:r>
            <w:r w:rsidR="007B42CB">
              <w:rPr>
                <w:rFonts w:ascii="Times New Roman" w:hAnsi="Times New Roman" w:cs="Times New Roman"/>
                <w:sz w:val="24"/>
                <w:szCs w:val="24"/>
                <w:lang w:val="id-ID"/>
              </w:rPr>
              <w:t>,</w:t>
            </w:r>
            <w:r w:rsidRPr="001D7105">
              <w:rPr>
                <w:rFonts w:ascii="Times New Roman" w:hAnsi="Times New Roman" w:cs="Times New Roman"/>
                <w:sz w:val="24"/>
                <w:szCs w:val="24"/>
                <w:lang w:val="id-ID"/>
              </w:rPr>
              <w:t>322</w:t>
            </w:r>
          </w:p>
        </w:tc>
      </w:tr>
    </w:tbl>
    <w:p w:rsidR="002E1D28" w:rsidRPr="00555D35" w:rsidRDefault="002E1D28" w:rsidP="00465CD8">
      <w:pPr>
        <w:spacing w:after="0" w:line="240" w:lineRule="auto"/>
        <w:ind w:firstLine="720"/>
        <w:contextualSpacing/>
        <w:jc w:val="both"/>
        <w:rPr>
          <w:rFonts w:ascii="Times New Roman" w:hAnsi="Times New Roman" w:cs="Times New Roman"/>
          <w:sz w:val="24"/>
          <w:szCs w:val="24"/>
          <w:highlight w:val="yellow"/>
          <w:lang w:val="id-ID"/>
        </w:rPr>
      </w:pPr>
    </w:p>
    <w:p w:rsidR="00997E9A" w:rsidRDefault="00997E9A" w:rsidP="00AB5AA3">
      <w:pPr>
        <w:spacing w:after="0" w:line="240" w:lineRule="auto"/>
        <w:ind w:firstLine="709"/>
        <w:contextualSpacing/>
        <w:jc w:val="both"/>
        <w:rPr>
          <w:rFonts w:ascii="Times New Roman" w:hAnsi="Times New Roman" w:cs="Times New Roman"/>
          <w:sz w:val="24"/>
          <w:szCs w:val="24"/>
        </w:rPr>
      </w:pPr>
      <w:r w:rsidRPr="00997E9A">
        <w:rPr>
          <w:rFonts w:ascii="Times New Roman" w:hAnsi="Times New Roman" w:cs="Times New Roman"/>
          <w:sz w:val="24"/>
          <w:szCs w:val="24"/>
        </w:rPr>
        <w:t xml:space="preserve">To reduce the two causes of not achieving production targets, lean methods are used to reduce waste or any activities that do not </w:t>
      </w:r>
      <w:r w:rsidR="00FA2D7C">
        <w:rPr>
          <w:rFonts w:ascii="Times New Roman" w:hAnsi="Times New Roman" w:cs="Times New Roman"/>
          <w:sz w:val="24"/>
          <w:szCs w:val="24"/>
          <w:lang w:val="id-ID"/>
        </w:rPr>
        <w:t>giv</w:t>
      </w:r>
      <w:r w:rsidRPr="00997E9A">
        <w:rPr>
          <w:rFonts w:ascii="Times New Roman" w:hAnsi="Times New Roman" w:cs="Times New Roman"/>
          <w:sz w:val="24"/>
          <w:szCs w:val="24"/>
        </w:rPr>
        <w:t>e non-value added activities and the Six Sigma method is used to improve the quality of products. Lean Six Sigma is a methodology for improving quality and minimizing waste (Hassan, 2013).</w:t>
      </w:r>
    </w:p>
    <w:p w:rsidR="00997E9A" w:rsidRPr="00F87BCC" w:rsidRDefault="00F87BCC" w:rsidP="00AB5AA3">
      <w:pPr>
        <w:spacing w:after="0" w:line="240" w:lineRule="auto"/>
        <w:ind w:firstLine="709"/>
        <w:contextualSpacing/>
        <w:jc w:val="both"/>
        <w:rPr>
          <w:rFonts w:ascii="Times New Roman" w:hAnsi="Times New Roman" w:cs="Times New Roman"/>
          <w:sz w:val="24"/>
          <w:lang w:val="id-ID"/>
        </w:rPr>
      </w:pPr>
      <w:r w:rsidRPr="00F87BCC">
        <w:rPr>
          <w:rFonts w:ascii="Times New Roman" w:hAnsi="Times New Roman" w:cs="Times New Roman"/>
          <w:sz w:val="24"/>
          <w:lang w:val="id-ID"/>
        </w:rPr>
        <w:t xml:space="preserve">Research </w:t>
      </w:r>
      <w:r w:rsidR="00AF3CEC">
        <w:rPr>
          <w:rFonts w:ascii="Times New Roman" w:hAnsi="Times New Roman" w:cs="Times New Roman"/>
          <w:sz w:val="24"/>
          <w:lang w:val="id-ID"/>
        </w:rPr>
        <w:t>regarding</w:t>
      </w:r>
      <w:r w:rsidRPr="00F87BCC">
        <w:rPr>
          <w:rFonts w:ascii="Times New Roman" w:hAnsi="Times New Roman" w:cs="Times New Roman"/>
          <w:sz w:val="24"/>
          <w:lang w:val="id-ID"/>
        </w:rPr>
        <w:t xml:space="preserve"> improvements in the production process to reduce waste</w:t>
      </w:r>
      <w:r w:rsidR="00B73D32">
        <w:rPr>
          <w:rFonts w:ascii="Times New Roman" w:hAnsi="Times New Roman" w:cs="Times New Roman"/>
          <w:sz w:val="24"/>
          <w:lang w:val="id-ID"/>
        </w:rPr>
        <w:t xml:space="preserve"> by</w:t>
      </w:r>
      <w:r w:rsidRPr="00F87BCC">
        <w:rPr>
          <w:rFonts w:ascii="Times New Roman" w:hAnsi="Times New Roman" w:cs="Times New Roman"/>
          <w:sz w:val="24"/>
          <w:lang w:val="id-ID"/>
        </w:rPr>
        <w:t xml:space="preserve"> using the lean manufacturing approach </w:t>
      </w:r>
      <w:r w:rsidR="00812A08">
        <w:rPr>
          <w:rFonts w:ascii="Times New Roman" w:hAnsi="Times New Roman" w:cs="Times New Roman"/>
          <w:sz w:val="24"/>
          <w:lang w:val="id-ID"/>
        </w:rPr>
        <w:t>h</w:t>
      </w:r>
      <w:r w:rsidRPr="00F87BCC">
        <w:rPr>
          <w:rFonts w:ascii="Times New Roman" w:hAnsi="Times New Roman" w:cs="Times New Roman"/>
          <w:sz w:val="24"/>
          <w:lang w:val="id-ID"/>
        </w:rPr>
        <w:t>as</w:t>
      </w:r>
      <w:r w:rsidR="00812A08">
        <w:rPr>
          <w:rFonts w:ascii="Times New Roman" w:hAnsi="Times New Roman" w:cs="Times New Roman"/>
          <w:sz w:val="24"/>
          <w:lang w:val="id-ID"/>
        </w:rPr>
        <w:t xml:space="preserve"> been</w:t>
      </w:r>
      <w:r w:rsidRPr="00F87BCC">
        <w:rPr>
          <w:rFonts w:ascii="Times New Roman" w:hAnsi="Times New Roman" w:cs="Times New Roman"/>
          <w:sz w:val="24"/>
          <w:lang w:val="id-ID"/>
        </w:rPr>
        <w:t xml:space="preserve"> carried out by </w:t>
      </w:r>
      <w:r w:rsidR="00887F37" w:rsidRPr="00F87BCC">
        <w:rPr>
          <w:rFonts w:ascii="Times New Roman" w:hAnsi="Times New Roman" w:cs="Times New Roman"/>
          <w:sz w:val="24"/>
          <w:lang w:val="id-ID"/>
        </w:rPr>
        <w:t>Rekha et al.</w:t>
      </w:r>
      <w:r w:rsidR="00887F37">
        <w:rPr>
          <w:rFonts w:ascii="Times New Roman" w:hAnsi="Times New Roman" w:cs="Times New Roman"/>
          <w:sz w:val="24"/>
          <w:lang w:val="id-ID"/>
        </w:rPr>
        <w:t xml:space="preserve"> </w:t>
      </w:r>
      <w:r w:rsidR="00B73D32">
        <w:rPr>
          <w:rFonts w:ascii="Times New Roman" w:hAnsi="Times New Roman" w:cs="Times New Roman"/>
          <w:sz w:val="24"/>
          <w:lang w:val="id-ID"/>
        </w:rPr>
        <w:t>(</w:t>
      </w:r>
      <w:r w:rsidR="00887F37" w:rsidRPr="00F87BCC">
        <w:rPr>
          <w:rFonts w:ascii="Times New Roman" w:hAnsi="Times New Roman" w:cs="Times New Roman"/>
          <w:sz w:val="24"/>
          <w:lang w:val="id-ID"/>
        </w:rPr>
        <w:t>2017)</w:t>
      </w:r>
      <w:r w:rsidR="00DC1F1C">
        <w:rPr>
          <w:rFonts w:ascii="Times New Roman" w:hAnsi="Times New Roman" w:cs="Times New Roman"/>
          <w:sz w:val="24"/>
          <w:lang w:val="id-ID"/>
        </w:rPr>
        <w:t>.</w:t>
      </w:r>
      <w:r w:rsidRPr="00F87BCC">
        <w:rPr>
          <w:rFonts w:ascii="Times New Roman" w:hAnsi="Times New Roman" w:cs="Times New Roman"/>
          <w:sz w:val="24"/>
          <w:lang w:val="id-ID"/>
        </w:rPr>
        <w:t xml:space="preserve"> In </w:t>
      </w:r>
      <w:r w:rsidR="004B579B">
        <w:rPr>
          <w:rFonts w:ascii="Times New Roman" w:hAnsi="Times New Roman" w:cs="Times New Roman"/>
          <w:sz w:val="24"/>
          <w:lang w:val="id-ID"/>
        </w:rPr>
        <w:t>their</w:t>
      </w:r>
      <w:r w:rsidRPr="00F87BCC">
        <w:rPr>
          <w:rFonts w:ascii="Times New Roman" w:hAnsi="Times New Roman" w:cs="Times New Roman"/>
          <w:sz w:val="24"/>
          <w:lang w:val="id-ID"/>
        </w:rPr>
        <w:t xml:space="preserve"> research, Rekha et al.</w:t>
      </w:r>
      <w:r w:rsidR="00B73D32">
        <w:rPr>
          <w:rFonts w:ascii="Times New Roman" w:hAnsi="Times New Roman" w:cs="Times New Roman"/>
          <w:sz w:val="24"/>
          <w:lang w:val="id-ID"/>
        </w:rPr>
        <w:t xml:space="preserve"> (</w:t>
      </w:r>
      <w:r w:rsidRPr="00F87BCC">
        <w:rPr>
          <w:rFonts w:ascii="Times New Roman" w:hAnsi="Times New Roman" w:cs="Times New Roman"/>
          <w:sz w:val="24"/>
          <w:lang w:val="id-ID"/>
        </w:rPr>
        <w:t xml:space="preserve">2017) </w:t>
      </w:r>
      <w:r w:rsidR="004B579B">
        <w:rPr>
          <w:rFonts w:ascii="Times New Roman" w:hAnsi="Times New Roman" w:cs="Times New Roman"/>
          <w:sz w:val="24"/>
          <w:lang w:val="id-ID"/>
        </w:rPr>
        <w:t>are</w:t>
      </w:r>
      <w:r w:rsidRPr="00F87BCC">
        <w:rPr>
          <w:rFonts w:ascii="Times New Roman" w:hAnsi="Times New Roman" w:cs="Times New Roman"/>
          <w:sz w:val="24"/>
          <w:lang w:val="id-ID"/>
        </w:rPr>
        <w:t xml:space="preserve"> able to reduce idle time and lead</w:t>
      </w:r>
      <w:r w:rsidR="00FF1747">
        <w:rPr>
          <w:rFonts w:ascii="Times New Roman" w:hAnsi="Times New Roman" w:cs="Times New Roman"/>
          <w:sz w:val="24"/>
          <w:lang w:val="id-ID"/>
        </w:rPr>
        <w:t xml:space="preserve"> </w:t>
      </w:r>
      <w:r w:rsidRPr="00F87BCC">
        <w:rPr>
          <w:rFonts w:ascii="Times New Roman" w:hAnsi="Times New Roman" w:cs="Times New Roman"/>
          <w:sz w:val="24"/>
          <w:lang w:val="id-ID"/>
        </w:rPr>
        <w:t>time due to bottlenecks and the impact of reduced cycle time is an increase in customer demand from 3</w:t>
      </w:r>
      <w:r>
        <w:rPr>
          <w:rFonts w:ascii="Times New Roman" w:hAnsi="Times New Roman" w:cs="Times New Roman"/>
          <w:sz w:val="24"/>
          <w:lang w:val="id-ID"/>
        </w:rPr>
        <w:t>,</w:t>
      </w:r>
      <w:r w:rsidRPr="00F87BCC">
        <w:rPr>
          <w:rFonts w:ascii="Times New Roman" w:hAnsi="Times New Roman" w:cs="Times New Roman"/>
          <w:sz w:val="24"/>
          <w:lang w:val="id-ID"/>
        </w:rPr>
        <w:t>560 units / month to 4</w:t>
      </w:r>
      <w:r>
        <w:rPr>
          <w:rFonts w:ascii="Times New Roman" w:hAnsi="Times New Roman" w:cs="Times New Roman"/>
          <w:sz w:val="24"/>
          <w:lang w:val="id-ID"/>
        </w:rPr>
        <w:t>,</w:t>
      </w:r>
      <w:r w:rsidRPr="00F87BCC">
        <w:rPr>
          <w:rFonts w:ascii="Times New Roman" w:hAnsi="Times New Roman" w:cs="Times New Roman"/>
          <w:sz w:val="24"/>
          <w:lang w:val="id-ID"/>
        </w:rPr>
        <w:t>320 units / month.</w:t>
      </w:r>
    </w:p>
    <w:p w:rsidR="00887F37" w:rsidRPr="00887F37" w:rsidRDefault="00887F37" w:rsidP="00AB5AA3">
      <w:pPr>
        <w:spacing w:after="0" w:line="240" w:lineRule="auto"/>
        <w:ind w:firstLine="709"/>
        <w:contextualSpacing/>
        <w:jc w:val="both"/>
        <w:rPr>
          <w:rFonts w:ascii="Times New Roman" w:hAnsi="Times New Roman" w:cs="Times New Roman"/>
          <w:sz w:val="24"/>
          <w:lang w:val="id-ID"/>
        </w:rPr>
      </w:pPr>
      <w:r w:rsidRPr="00887F37">
        <w:rPr>
          <w:rFonts w:ascii="Times New Roman" w:hAnsi="Times New Roman" w:cs="Times New Roman"/>
          <w:sz w:val="24"/>
          <w:lang w:val="id-ID"/>
        </w:rPr>
        <w:t xml:space="preserve">Previous research regarding quality improvement in the production process with the six-sigma method, has been carried out by Kumar et al. </w:t>
      </w:r>
      <w:r w:rsidR="00306686">
        <w:rPr>
          <w:rFonts w:ascii="Times New Roman" w:hAnsi="Times New Roman" w:cs="Times New Roman"/>
          <w:sz w:val="24"/>
          <w:lang w:val="id-ID"/>
        </w:rPr>
        <w:t>(</w:t>
      </w:r>
      <w:r w:rsidR="00DC7934">
        <w:rPr>
          <w:rFonts w:ascii="Times New Roman" w:hAnsi="Times New Roman" w:cs="Times New Roman"/>
          <w:sz w:val="24"/>
          <w:lang w:val="id-ID"/>
        </w:rPr>
        <w:t>2014) which examines effort</w:t>
      </w:r>
      <w:r w:rsidRPr="00887F37">
        <w:rPr>
          <w:rFonts w:ascii="Times New Roman" w:hAnsi="Times New Roman" w:cs="Times New Roman"/>
          <w:sz w:val="24"/>
          <w:lang w:val="id-ID"/>
        </w:rPr>
        <w:t xml:space="preserve"> to reduce defects and increase the level of sigma.</w:t>
      </w:r>
      <w:r w:rsidR="009D1C66">
        <w:rPr>
          <w:rFonts w:ascii="Times New Roman" w:hAnsi="Times New Roman" w:cs="Times New Roman"/>
          <w:sz w:val="24"/>
          <w:lang w:val="id-ID"/>
        </w:rPr>
        <w:t xml:space="preserve"> </w:t>
      </w:r>
      <w:r w:rsidR="009D1C66" w:rsidRPr="009D1C66">
        <w:rPr>
          <w:rFonts w:ascii="Times New Roman" w:hAnsi="Times New Roman" w:cs="Times New Roman"/>
          <w:sz w:val="24"/>
          <w:lang w:val="id-ID"/>
        </w:rPr>
        <w:t>Th</w:t>
      </w:r>
      <w:r w:rsidR="009D1C66">
        <w:rPr>
          <w:rFonts w:ascii="Times New Roman" w:hAnsi="Times New Roman" w:cs="Times New Roman"/>
          <w:sz w:val="24"/>
          <w:lang w:val="id-ID"/>
        </w:rPr>
        <w:t>e result</w:t>
      </w:r>
      <w:r w:rsidR="009D1C66" w:rsidRPr="009D1C66">
        <w:rPr>
          <w:rFonts w:ascii="Times New Roman" w:hAnsi="Times New Roman" w:cs="Times New Roman"/>
          <w:sz w:val="24"/>
          <w:lang w:val="id-ID"/>
        </w:rPr>
        <w:t xml:space="preserve"> of the </w:t>
      </w:r>
      <w:r w:rsidR="009D1C66">
        <w:rPr>
          <w:rFonts w:ascii="Times New Roman" w:hAnsi="Times New Roman" w:cs="Times New Roman"/>
          <w:sz w:val="24"/>
          <w:lang w:val="id-ID"/>
        </w:rPr>
        <w:t>research</w:t>
      </w:r>
      <w:r w:rsidR="009D1C66" w:rsidRPr="009D1C66">
        <w:rPr>
          <w:rFonts w:ascii="Times New Roman" w:hAnsi="Times New Roman" w:cs="Times New Roman"/>
          <w:sz w:val="24"/>
          <w:lang w:val="id-ID"/>
        </w:rPr>
        <w:t xml:space="preserve"> </w:t>
      </w:r>
      <w:r w:rsidR="009D1C66">
        <w:rPr>
          <w:rFonts w:ascii="Times New Roman" w:hAnsi="Times New Roman" w:cs="Times New Roman"/>
          <w:sz w:val="24"/>
          <w:lang w:val="id-ID"/>
        </w:rPr>
        <w:t>was</w:t>
      </w:r>
      <w:r w:rsidR="009D1C66" w:rsidRPr="009D1C66">
        <w:rPr>
          <w:rFonts w:ascii="Times New Roman" w:hAnsi="Times New Roman" w:cs="Times New Roman"/>
          <w:sz w:val="24"/>
          <w:lang w:val="id-ID"/>
        </w:rPr>
        <w:t xml:space="preserve"> an increase in the sigma level from 3.80 to 5.03 sigma.</w:t>
      </w:r>
    </w:p>
    <w:p w:rsidR="009D7990" w:rsidRPr="009D7990" w:rsidRDefault="004424D1" w:rsidP="00AB5AA3">
      <w:pPr>
        <w:spacing w:after="0" w:line="240" w:lineRule="auto"/>
        <w:ind w:firstLine="709"/>
        <w:contextualSpacing/>
        <w:jc w:val="both"/>
        <w:rPr>
          <w:rFonts w:ascii="Times New Roman" w:hAnsi="Times New Roman" w:cs="Times New Roman"/>
          <w:bCs/>
          <w:sz w:val="24"/>
          <w:lang w:val="id-ID"/>
        </w:rPr>
      </w:pPr>
      <w:r w:rsidRPr="004424D1">
        <w:rPr>
          <w:rFonts w:ascii="Times New Roman" w:hAnsi="Times New Roman" w:cs="Times New Roman"/>
          <w:bCs/>
          <w:sz w:val="24"/>
          <w:lang w:val="id-ID"/>
        </w:rPr>
        <w:t xml:space="preserve">Indrawati &amp; Ridwansyah (2015) </w:t>
      </w:r>
      <w:r w:rsidR="00032A5B">
        <w:rPr>
          <w:rFonts w:ascii="Times New Roman" w:hAnsi="Times New Roman" w:cs="Times New Roman"/>
          <w:bCs/>
          <w:sz w:val="24"/>
          <w:lang w:val="id-ID"/>
        </w:rPr>
        <w:t>ever</w:t>
      </w:r>
      <w:r w:rsidRPr="004424D1">
        <w:rPr>
          <w:rFonts w:ascii="Times New Roman" w:hAnsi="Times New Roman" w:cs="Times New Roman"/>
          <w:bCs/>
          <w:sz w:val="24"/>
          <w:lang w:val="id-ID"/>
        </w:rPr>
        <w:t xml:space="preserve"> combined the lean and six sigma approaches. In</w:t>
      </w:r>
      <w:r w:rsidR="00032A5B">
        <w:rPr>
          <w:rFonts w:ascii="Times New Roman" w:hAnsi="Times New Roman" w:cs="Times New Roman"/>
          <w:bCs/>
          <w:sz w:val="24"/>
          <w:lang w:val="id-ID"/>
        </w:rPr>
        <w:t xml:space="preserve"> their</w:t>
      </w:r>
      <w:r w:rsidRPr="004424D1">
        <w:rPr>
          <w:rFonts w:ascii="Times New Roman" w:hAnsi="Times New Roman" w:cs="Times New Roman"/>
          <w:bCs/>
          <w:sz w:val="24"/>
          <w:lang w:val="id-ID"/>
        </w:rPr>
        <w:t xml:space="preserve"> research in the iron ore</w:t>
      </w:r>
      <w:r w:rsidR="00032A5B">
        <w:rPr>
          <w:rFonts w:ascii="Times New Roman" w:hAnsi="Times New Roman" w:cs="Times New Roman"/>
          <w:bCs/>
          <w:sz w:val="24"/>
          <w:lang w:val="id-ID"/>
        </w:rPr>
        <w:t xml:space="preserve"> company</w:t>
      </w:r>
      <w:r w:rsidRPr="004424D1">
        <w:rPr>
          <w:rFonts w:ascii="Times New Roman" w:hAnsi="Times New Roman" w:cs="Times New Roman"/>
          <w:bCs/>
          <w:sz w:val="24"/>
          <w:lang w:val="id-ID"/>
        </w:rPr>
        <w:t xml:space="preserve">, Indrawati &amp; Ridwansyah (2015) </w:t>
      </w:r>
      <w:r w:rsidR="00032A5B">
        <w:rPr>
          <w:rFonts w:ascii="Times New Roman" w:hAnsi="Times New Roman" w:cs="Times New Roman"/>
          <w:bCs/>
          <w:sz w:val="24"/>
          <w:lang w:val="id-ID"/>
        </w:rPr>
        <w:t>ar</w:t>
      </w:r>
      <w:r w:rsidRPr="004424D1">
        <w:rPr>
          <w:rFonts w:ascii="Times New Roman" w:hAnsi="Times New Roman" w:cs="Times New Roman"/>
          <w:bCs/>
          <w:sz w:val="24"/>
          <w:lang w:val="id-ID"/>
        </w:rPr>
        <w:t>e able to map the causes of waste and d</w:t>
      </w:r>
      <w:r w:rsidR="00DC7934">
        <w:rPr>
          <w:rFonts w:ascii="Times New Roman" w:hAnsi="Times New Roman" w:cs="Times New Roman"/>
          <w:bCs/>
          <w:sz w:val="24"/>
          <w:lang w:val="id-ID"/>
        </w:rPr>
        <w:t>efect</w:t>
      </w:r>
      <w:r w:rsidR="00EB0E0C">
        <w:rPr>
          <w:rFonts w:ascii="Times New Roman" w:hAnsi="Times New Roman" w:cs="Times New Roman"/>
          <w:bCs/>
          <w:sz w:val="24"/>
          <w:lang w:val="id-ID"/>
        </w:rPr>
        <w:t>. Bassed on the research, it was</w:t>
      </w:r>
      <w:r w:rsidRPr="004424D1">
        <w:rPr>
          <w:rFonts w:ascii="Times New Roman" w:hAnsi="Times New Roman" w:cs="Times New Roman"/>
          <w:bCs/>
          <w:sz w:val="24"/>
          <w:lang w:val="id-ID"/>
        </w:rPr>
        <w:t xml:space="preserve"> obtain</w:t>
      </w:r>
      <w:r w:rsidR="00EB0E0C">
        <w:rPr>
          <w:rFonts w:ascii="Times New Roman" w:hAnsi="Times New Roman" w:cs="Times New Roman"/>
          <w:bCs/>
          <w:sz w:val="24"/>
          <w:lang w:val="id-ID"/>
        </w:rPr>
        <w:t>ed</w:t>
      </w:r>
      <w:r w:rsidRPr="004424D1">
        <w:rPr>
          <w:rFonts w:ascii="Times New Roman" w:hAnsi="Times New Roman" w:cs="Times New Roman"/>
          <w:bCs/>
          <w:sz w:val="24"/>
          <w:lang w:val="id-ID"/>
        </w:rPr>
        <w:t xml:space="preserve"> some proposals</w:t>
      </w:r>
      <w:r w:rsidR="007E3B6F">
        <w:rPr>
          <w:rFonts w:ascii="Times New Roman" w:hAnsi="Times New Roman" w:cs="Times New Roman"/>
          <w:bCs/>
          <w:sz w:val="24"/>
          <w:lang w:val="id-ID"/>
        </w:rPr>
        <w:t>,</w:t>
      </w:r>
      <w:r w:rsidRPr="004424D1">
        <w:rPr>
          <w:rFonts w:ascii="Times New Roman" w:hAnsi="Times New Roman" w:cs="Times New Roman"/>
          <w:bCs/>
          <w:sz w:val="24"/>
          <w:lang w:val="id-ID"/>
        </w:rPr>
        <w:t xml:space="preserve"> such as redesign </w:t>
      </w:r>
      <w:r w:rsidR="007E3B6F">
        <w:rPr>
          <w:rFonts w:ascii="Times New Roman" w:hAnsi="Times New Roman" w:cs="Times New Roman"/>
          <w:bCs/>
          <w:sz w:val="24"/>
          <w:lang w:val="id-ID"/>
        </w:rPr>
        <w:t>the dust collector chute, create</w:t>
      </w:r>
      <w:r w:rsidRPr="004424D1">
        <w:rPr>
          <w:rFonts w:ascii="Times New Roman" w:hAnsi="Times New Roman" w:cs="Times New Roman"/>
          <w:bCs/>
          <w:sz w:val="24"/>
          <w:lang w:val="id-ID"/>
        </w:rPr>
        <w:t xml:space="preserve"> standard operating procedures for the process of weighing and install vibrometer and nitrogen.</w:t>
      </w:r>
    </w:p>
    <w:p w:rsidR="00187174" w:rsidRPr="00187174" w:rsidRDefault="00187174" w:rsidP="00AB5AA3">
      <w:pPr>
        <w:spacing w:after="0" w:line="240" w:lineRule="auto"/>
        <w:ind w:firstLine="709"/>
        <w:contextualSpacing/>
        <w:jc w:val="both"/>
        <w:rPr>
          <w:rFonts w:ascii="Times New Roman" w:hAnsi="Times New Roman" w:cs="Times New Roman"/>
          <w:sz w:val="24"/>
          <w:szCs w:val="24"/>
          <w:lang w:val="id-ID"/>
        </w:rPr>
      </w:pPr>
      <w:r w:rsidRPr="00187174">
        <w:rPr>
          <w:rFonts w:ascii="Times New Roman" w:hAnsi="Times New Roman" w:cs="Times New Roman"/>
          <w:sz w:val="24"/>
          <w:szCs w:val="24"/>
          <w:lang w:val="id-ID"/>
        </w:rPr>
        <w:t xml:space="preserve">The formulation of the problem in this study is to determine the weight of waste that occurs in line 10, determine the level of sigma, determine the dominant factors that cause the emergence of waste, and </w:t>
      </w:r>
      <w:r w:rsidR="007459A8">
        <w:rPr>
          <w:rFonts w:ascii="Times New Roman" w:hAnsi="Times New Roman" w:cs="Times New Roman"/>
          <w:sz w:val="24"/>
          <w:szCs w:val="24"/>
          <w:lang w:val="id-ID"/>
        </w:rPr>
        <w:t>giv</w:t>
      </w:r>
      <w:r w:rsidRPr="00187174">
        <w:rPr>
          <w:rFonts w:ascii="Times New Roman" w:hAnsi="Times New Roman" w:cs="Times New Roman"/>
          <w:sz w:val="24"/>
          <w:szCs w:val="24"/>
          <w:lang w:val="id-ID"/>
        </w:rPr>
        <w:t>e recommendations for improvements to reduce waste and increase the level of sigma.</w:t>
      </w:r>
    </w:p>
    <w:p w:rsidR="002E1D28" w:rsidRPr="00555D35" w:rsidRDefault="002E1D28" w:rsidP="00465CD8">
      <w:pPr>
        <w:pStyle w:val="ListParagraph"/>
        <w:spacing w:after="0" w:line="240" w:lineRule="auto"/>
        <w:ind w:left="851"/>
        <w:jc w:val="both"/>
        <w:rPr>
          <w:rFonts w:ascii="Times New Roman" w:hAnsi="Times New Roman" w:cs="Times New Roman"/>
          <w:sz w:val="24"/>
          <w:szCs w:val="24"/>
          <w:highlight w:val="yellow"/>
        </w:rPr>
      </w:pPr>
    </w:p>
    <w:p w:rsidR="00DE73C5" w:rsidRPr="00BB329B" w:rsidRDefault="00BB329B" w:rsidP="00212FCA">
      <w:pPr>
        <w:pStyle w:val="ListParagraph"/>
        <w:numPr>
          <w:ilvl w:val="0"/>
          <w:numId w:val="57"/>
        </w:numPr>
        <w:spacing w:after="0" w:line="240" w:lineRule="auto"/>
        <w:ind w:left="709" w:hanging="709"/>
        <w:jc w:val="both"/>
        <w:rPr>
          <w:rFonts w:ascii="Times New Roman" w:hAnsi="Times New Roman" w:cs="Times New Roman"/>
          <w:b/>
          <w:sz w:val="24"/>
          <w:szCs w:val="24"/>
          <w:lang w:val="id-ID"/>
        </w:rPr>
      </w:pPr>
      <w:r w:rsidRPr="00BB329B">
        <w:rPr>
          <w:rFonts w:ascii="Times New Roman" w:hAnsi="Times New Roman" w:cs="Times New Roman"/>
          <w:b/>
          <w:bCs/>
          <w:sz w:val="24"/>
          <w:szCs w:val="24"/>
        </w:rPr>
        <w:t>LITERATURE REVIEW</w:t>
      </w:r>
    </w:p>
    <w:p w:rsidR="008005CA" w:rsidRPr="00BB329B" w:rsidRDefault="00DE73C5" w:rsidP="00212FCA">
      <w:pPr>
        <w:pStyle w:val="ListParagraph"/>
        <w:numPr>
          <w:ilvl w:val="1"/>
          <w:numId w:val="57"/>
        </w:numPr>
        <w:tabs>
          <w:tab w:val="left" w:pos="709"/>
        </w:tabs>
        <w:spacing w:after="0" w:line="240" w:lineRule="auto"/>
        <w:ind w:left="851" w:hanging="851"/>
        <w:jc w:val="both"/>
        <w:rPr>
          <w:rFonts w:ascii="Times New Roman" w:hAnsi="Times New Roman" w:cs="Times New Roman"/>
          <w:b/>
          <w:sz w:val="24"/>
          <w:szCs w:val="24"/>
          <w:lang w:val="id-ID"/>
        </w:rPr>
      </w:pPr>
      <w:r w:rsidRPr="00BB329B">
        <w:rPr>
          <w:rFonts w:ascii="Times New Roman" w:hAnsi="Times New Roman" w:cs="Times New Roman"/>
          <w:b/>
          <w:sz w:val="24"/>
          <w:szCs w:val="24"/>
          <w:lang w:val="id-ID"/>
        </w:rPr>
        <w:t>L</w:t>
      </w:r>
      <w:r w:rsidR="00FD0D75" w:rsidRPr="00BB329B">
        <w:rPr>
          <w:rFonts w:ascii="Times New Roman" w:hAnsi="Times New Roman" w:cs="Times New Roman"/>
          <w:b/>
          <w:sz w:val="24"/>
          <w:szCs w:val="24"/>
        </w:rPr>
        <w:t>ean</w:t>
      </w:r>
      <w:r w:rsidR="006167B8" w:rsidRPr="00BB329B">
        <w:rPr>
          <w:rFonts w:ascii="Times New Roman" w:hAnsi="Times New Roman" w:cs="Times New Roman"/>
          <w:b/>
          <w:sz w:val="24"/>
          <w:szCs w:val="24"/>
        </w:rPr>
        <w:t xml:space="preserve"> </w:t>
      </w:r>
      <w:r w:rsidR="00FD0D75" w:rsidRPr="00BB329B">
        <w:rPr>
          <w:rFonts w:ascii="Times New Roman" w:hAnsi="Times New Roman" w:cs="Times New Roman"/>
          <w:b/>
          <w:sz w:val="24"/>
          <w:szCs w:val="24"/>
        </w:rPr>
        <w:t>Manufacturing</w:t>
      </w:r>
    </w:p>
    <w:p w:rsidR="00187174" w:rsidRPr="00187174" w:rsidRDefault="00AB5AA3" w:rsidP="00AB5AA3">
      <w:pPr>
        <w:tabs>
          <w:tab w:val="left" w:pos="709"/>
        </w:tabs>
        <w:spacing w:after="0" w:line="24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8005CA" w:rsidRPr="008005CA">
        <w:rPr>
          <w:rFonts w:ascii="Times New Roman" w:hAnsi="Times New Roman" w:cs="Times New Roman"/>
          <w:sz w:val="24"/>
          <w:szCs w:val="24"/>
          <w:lang w:val="id-ID"/>
        </w:rPr>
        <w:t xml:space="preserve">Lean Manufacturing is a useful approach to reduce waste and activities that do not </w:t>
      </w:r>
      <w:r w:rsidR="00C17125">
        <w:rPr>
          <w:rFonts w:ascii="Times New Roman" w:hAnsi="Times New Roman" w:cs="Times New Roman"/>
          <w:sz w:val="24"/>
          <w:szCs w:val="24"/>
          <w:lang w:val="id-ID"/>
        </w:rPr>
        <w:t>giv</w:t>
      </w:r>
      <w:r w:rsidR="008005CA" w:rsidRPr="008005CA">
        <w:rPr>
          <w:rFonts w:ascii="Times New Roman" w:hAnsi="Times New Roman" w:cs="Times New Roman"/>
          <w:sz w:val="24"/>
          <w:szCs w:val="24"/>
          <w:lang w:val="id-ID"/>
        </w:rPr>
        <w:t>e value</w:t>
      </w:r>
      <w:r w:rsidR="000756D3">
        <w:rPr>
          <w:rFonts w:ascii="Times New Roman" w:hAnsi="Times New Roman" w:cs="Times New Roman"/>
          <w:sz w:val="24"/>
          <w:szCs w:val="24"/>
          <w:lang w:val="id-ID"/>
        </w:rPr>
        <w:t xml:space="preserve"> </w:t>
      </w:r>
      <w:r w:rsidR="000756D3" w:rsidRPr="008005CA">
        <w:rPr>
          <w:rFonts w:ascii="Times New Roman" w:hAnsi="Times New Roman" w:cs="Times New Roman"/>
          <w:sz w:val="24"/>
          <w:szCs w:val="24"/>
          <w:lang w:val="id-ID"/>
        </w:rPr>
        <w:t>added</w:t>
      </w:r>
      <w:r w:rsidR="008005CA" w:rsidRPr="008005CA">
        <w:rPr>
          <w:rFonts w:ascii="Times New Roman" w:hAnsi="Times New Roman" w:cs="Times New Roman"/>
          <w:sz w:val="24"/>
          <w:szCs w:val="24"/>
          <w:lang w:val="id-ID"/>
        </w:rPr>
        <w:t xml:space="preserve"> to the product (Neha et al., 2013). Lean provides a way for the company to maximize the value received by customers and reduce waste in the production process through radical continuous improvement by flowing products (material, production process, output) and infor</w:t>
      </w:r>
      <w:r w:rsidR="00C17125">
        <w:rPr>
          <w:rFonts w:ascii="Times New Roman" w:hAnsi="Times New Roman" w:cs="Times New Roman"/>
          <w:sz w:val="24"/>
          <w:szCs w:val="24"/>
          <w:lang w:val="id-ID"/>
        </w:rPr>
        <w:t>mation by using a pull system (</w:t>
      </w:r>
      <w:r w:rsidR="0029349C">
        <w:rPr>
          <w:rFonts w:ascii="Times New Roman" w:hAnsi="Times New Roman" w:cs="Times New Roman"/>
          <w:sz w:val="24"/>
          <w:szCs w:val="24"/>
          <w:lang w:val="id-ID"/>
        </w:rPr>
        <w:t>Gaspersz</w:t>
      </w:r>
      <w:r w:rsidR="008005CA" w:rsidRPr="008005CA">
        <w:rPr>
          <w:rFonts w:ascii="Times New Roman" w:hAnsi="Times New Roman" w:cs="Times New Roman"/>
          <w:sz w:val="24"/>
          <w:szCs w:val="24"/>
          <w:lang w:val="id-ID"/>
        </w:rPr>
        <w:t xml:space="preserve"> &amp; Fontana, 2017).</w:t>
      </w:r>
      <w:r w:rsidR="008005CA">
        <w:rPr>
          <w:rFonts w:ascii="Times New Roman" w:hAnsi="Times New Roman" w:cs="Times New Roman"/>
          <w:sz w:val="24"/>
          <w:szCs w:val="24"/>
          <w:lang w:val="id-ID"/>
        </w:rPr>
        <w:t xml:space="preserve"> </w:t>
      </w:r>
      <w:r w:rsidR="00362F28" w:rsidRPr="00362F28">
        <w:rPr>
          <w:rFonts w:ascii="Times New Roman" w:hAnsi="Times New Roman" w:cs="Times New Roman"/>
          <w:sz w:val="24"/>
          <w:szCs w:val="24"/>
          <w:lang w:val="id-ID"/>
        </w:rPr>
        <w:t>The lean approach has an advantage, namely it can identify activities in the production process within the company, such as Value Added (VA), Non Value Added (NVA), and Necessary Non Value Added (NNVA). The following is a description of VA, NVA, and NNVA (Hines &amp; Taylor, 2000). VA includes activities that are able to provide value</w:t>
      </w:r>
      <w:r w:rsidR="000756D3">
        <w:rPr>
          <w:rFonts w:ascii="Times New Roman" w:hAnsi="Times New Roman" w:cs="Times New Roman"/>
          <w:sz w:val="24"/>
          <w:szCs w:val="24"/>
          <w:lang w:val="id-ID"/>
        </w:rPr>
        <w:t xml:space="preserve"> </w:t>
      </w:r>
      <w:r w:rsidR="000756D3" w:rsidRPr="00362F28">
        <w:rPr>
          <w:rFonts w:ascii="Times New Roman" w:hAnsi="Times New Roman" w:cs="Times New Roman"/>
          <w:sz w:val="24"/>
          <w:szCs w:val="24"/>
          <w:lang w:val="id-ID"/>
        </w:rPr>
        <w:t>added</w:t>
      </w:r>
      <w:r w:rsidR="00362F28" w:rsidRPr="00362F28">
        <w:rPr>
          <w:rFonts w:ascii="Times New Roman" w:hAnsi="Times New Roman" w:cs="Times New Roman"/>
          <w:sz w:val="24"/>
          <w:szCs w:val="24"/>
          <w:lang w:val="id-ID"/>
        </w:rPr>
        <w:t xml:space="preserve"> to products, such as the process of folding, sewing, steaming and others. NVA includes activities that need to be reduced, activities do not provide value</w:t>
      </w:r>
      <w:r w:rsidR="000756D3">
        <w:rPr>
          <w:rFonts w:ascii="Times New Roman" w:hAnsi="Times New Roman" w:cs="Times New Roman"/>
          <w:sz w:val="24"/>
          <w:szCs w:val="24"/>
          <w:lang w:val="id-ID"/>
        </w:rPr>
        <w:t xml:space="preserve"> </w:t>
      </w:r>
      <w:r w:rsidR="000756D3" w:rsidRPr="00362F28">
        <w:rPr>
          <w:rFonts w:ascii="Times New Roman" w:hAnsi="Times New Roman" w:cs="Times New Roman"/>
          <w:sz w:val="24"/>
          <w:szCs w:val="24"/>
          <w:lang w:val="id-ID"/>
        </w:rPr>
        <w:t>added</w:t>
      </w:r>
      <w:r w:rsidR="00362F28" w:rsidRPr="00362F28">
        <w:rPr>
          <w:rFonts w:ascii="Times New Roman" w:hAnsi="Times New Roman" w:cs="Times New Roman"/>
          <w:sz w:val="24"/>
          <w:szCs w:val="24"/>
          <w:lang w:val="id-ID"/>
        </w:rPr>
        <w:t xml:space="preserve"> to the product, such as waiting activities. NNVA includes activities that are not able to provide value</w:t>
      </w:r>
      <w:r w:rsidR="000756D3">
        <w:rPr>
          <w:rFonts w:ascii="Times New Roman" w:hAnsi="Times New Roman" w:cs="Times New Roman"/>
          <w:sz w:val="24"/>
          <w:szCs w:val="24"/>
          <w:lang w:val="id-ID"/>
        </w:rPr>
        <w:t xml:space="preserve"> </w:t>
      </w:r>
      <w:r w:rsidR="000756D3" w:rsidRPr="00362F28">
        <w:rPr>
          <w:rFonts w:ascii="Times New Roman" w:hAnsi="Times New Roman" w:cs="Times New Roman"/>
          <w:sz w:val="24"/>
          <w:szCs w:val="24"/>
          <w:lang w:val="id-ID"/>
        </w:rPr>
        <w:t>added</w:t>
      </w:r>
      <w:r w:rsidR="00362F28" w:rsidRPr="00362F28">
        <w:rPr>
          <w:rFonts w:ascii="Times New Roman" w:hAnsi="Times New Roman" w:cs="Times New Roman"/>
          <w:sz w:val="24"/>
          <w:szCs w:val="24"/>
          <w:lang w:val="id-ID"/>
        </w:rPr>
        <w:t>, but are very necessary in carrying out production processes, such as inspection, taking equipment to carry out the operation process, and moving products.</w:t>
      </w:r>
    </w:p>
    <w:p w:rsidR="00656D52" w:rsidRPr="000709A2" w:rsidRDefault="00656D52" w:rsidP="00465CD8">
      <w:pPr>
        <w:pStyle w:val="ListParagraph"/>
        <w:spacing w:after="0" w:line="240" w:lineRule="auto"/>
        <w:ind w:left="851"/>
        <w:jc w:val="both"/>
        <w:rPr>
          <w:rFonts w:ascii="Times New Roman" w:hAnsi="Times New Roman" w:cs="Times New Roman"/>
          <w:sz w:val="24"/>
          <w:szCs w:val="24"/>
        </w:rPr>
      </w:pPr>
    </w:p>
    <w:p w:rsidR="00FD0D75" w:rsidRPr="00A24AAD" w:rsidRDefault="00A24AAD" w:rsidP="00212FCA">
      <w:pPr>
        <w:spacing w:after="0" w:line="240" w:lineRule="auto"/>
        <w:ind w:left="709" w:hanging="709"/>
        <w:contextualSpacing/>
        <w:rPr>
          <w:rFonts w:ascii="Times New Roman" w:hAnsi="Times New Roman" w:cs="Times New Roman"/>
          <w:sz w:val="24"/>
          <w:szCs w:val="24"/>
        </w:rPr>
      </w:pPr>
      <w:r>
        <w:rPr>
          <w:rFonts w:ascii="Times New Roman" w:eastAsia="Calibri" w:hAnsi="Times New Roman" w:cs="Times New Roman"/>
          <w:b/>
          <w:bCs/>
          <w:sz w:val="24"/>
          <w:szCs w:val="24"/>
          <w:lang w:val="id-ID"/>
        </w:rPr>
        <w:t xml:space="preserve">2.2. </w:t>
      </w:r>
      <w:bookmarkStart w:id="1" w:name="_Toc484116543"/>
      <w:r w:rsidR="00212FCA">
        <w:rPr>
          <w:rFonts w:ascii="Times New Roman" w:eastAsia="Calibri" w:hAnsi="Times New Roman" w:cs="Times New Roman"/>
          <w:b/>
          <w:bCs/>
          <w:sz w:val="24"/>
          <w:szCs w:val="24"/>
          <w:lang w:val="id-ID"/>
        </w:rPr>
        <w:tab/>
      </w:r>
      <w:r w:rsidR="00FD0D75" w:rsidRPr="00A24AAD">
        <w:rPr>
          <w:rFonts w:ascii="Times New Roman" w:eastAsia="Calibri" w:hAnsi="Times New Roman" w:cs="Times New Roman"/>
          <w:b/>
          <w:bCs/>
          <w:sz w:val="24"/>
          <w:szCs w:val="24"/>
        </w:rPr>
        <w:t>Six</w:t>
      </w:r>
      <w:r w:rsidR="006167B8" w:rsidRPr="00A24AAD">
        <w:rPr>
          <w:rFonts w:ascii="Times New Roman" w:eastAsia="Calibri" w:hAnsi="Times New Roman" w:cs="Times New Roman"/>
          <w:b/>
          <w:bCs/>
          <w:sz w:val="24"/>
          <w:szCs w:val="24"/>
        </w:rPr>
        <w:t xml:space="preserve"> </w:t>
      </w:r>
      <w:r w:rsidR="00FD0D75" w:rsidRPr="00A24AAD">
        <w:rPr>
          <w:rFonts w:ascii="Times New Roman" w:eastAsia="Calibri" w:hAnsi="Times New Roman" w:cs="Times New Roman"/>
          <w:b/>
          <w:bCs/>
          <w:sz w:val="24"/>
          <w:szCs w:val="24"/>
        </w:rPr>
        <w:t>Sigma</w:t>
      </w:r>
    </w:p>
    <w:bookmarkEnd w:id="1"/>
    <w:p w:rsidR="000709A2" w:rsidRDefault="00AB5AA3" w:rsidP="00AB5AA3">
      <w:pPr>
        <w:tabs>
          <w:tab w:val="left" w:pos="709"/>
        </w:tabs>
        <w:spacing w:after="0" w:line="240" w:lineRule="auto"/>
        <w:contextualSpacing/>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lastRenderedPageBreak/>
        <w:tab/>
      </w:r>
      <w:r w:rsidR="00B70BE8" w:rsidRPr="00B70BE8">
        <w:rPr>
          <w:rFonts w:ascii="Times New Roman" w:eastAsia="Calibri" w:hAnsi="Times New Roman" w:cs="Times New Roman"/>
          <w:bCs/>
          <w:sz w:val="24"/>
          <w:szCs w:val="24"/>
          <w:lang w:val="id-ID"/>
        </w:rPr>
        <w:t xml:space="preserve">The six sigma concept was introduced by Bill Smith in 1986 (Supriyanto &amp; Maftuhah, 2017). Six sigma is a method of improving quality and has a goal to produce products and services that </w:t>
      </w:r>
      <w:r w:rsidR="002C08A3">
        <w:rPr>
          <w:rFonts w:ascii="Times New Roman" w:eastAsia="Calibri" w:hAnsi="Times New Roman" w:cs="Times New Roman"/>
          <w:bCs/>
          <w:sz w:val="24"/>
          <w:szCs w:val="24"/>
          <w:lang w:val="id-ID"/>
        </w:rPr>
        <w:t>approximate</w:t>
      </w:r>
      <w:r w:rsidR="006A6912">
        <w:rPr>
          <w:rFonts w:ascii="Times New Roman" w:eastAsia="Calibri" w:hAnsi="Times New Roman" w:cs="Times New Roman"/>
          <w:bCs/>
          <w:sz w:val="24"/>
          <w:szCs w:val="24"/>
          <w:lang w:val="id-ID"/>
        </w:rPr>
        <w:t xml:space="preserve"> a</w:t>
      </w:r>
      <w:r w:rsidR="00B70BE8" w:rsidRPr="00B70BE8">
        <w:rPr>
          <w:rFonts w:ascii="Times New Roman" w:eastAsia="Calibri" w:hAnsi="Times New Roman" w:cs="Times New Roman"/>
          <w:bCs/>
          <w:sz w:val="24"/>
          <w:szCs w:val="24"/>
          <w:lang w:val="id-ID"/>
        </w:rPr>
        <w:t xml:space="preserve"> perfect</w:t>
      </w:r>
      <w:r w:rsidR="006A6912">
        <w:rPr>
          <w:rFonts w:ascii="Times New Roman" w:eastAsia="Calibri" w:hAnsi="Times New Roman" w:cs="Times New Roman"/>
          <w:bCs/>
          <w:sz w:val="24"/>
          <w:szCs w:val="24"/>
          <w:lang w:val="id-ID"/>
        </w:rPr>
        <w:t>ion</w:t>
      </w:r>
      <w:r w:rsidR="00B70BE8" w:rsidRPr="00B70BE8">
        <w:rPr>
          <w:rFonts w:ascii="Times New Roman" w:eastAsia="Calibri" w:hAnsi="Times New Roman" w:cs="Times New Roman"/>
          <w:bCs/>
          <w:sz w:val="24"/>
          <w:szCs w:val="24"/>
          <w:lang w:val="id-ID"/>
        </w:rPr>
        <w:t xml:space="preserve"> (Ulus</w:t>
      </w:r>
      <w:r w:rsidR="000655A8">
        <w:rPr>
          <w:rFonts w:ascii="Times New Roman" w:eastAsia="Calibri" w:hAnsi="Times New Roman" w:cs="Times New Roman"/>
          <w:bCs/>
          <w:sz w:val="24"/>
          <w:szCs w:val="24"/>
          <w:lang w:val="id-ID"/>
        </w:rPr>
        <w:t>k</w:t>
      </w:r>
      <w:r w:rsidR="00B70BE8" w:rsidRPr="00B70BE8">
        <w:rPr>
          <w:rFonts w:ascii="Times New Roman" w:eastAsia="Calibri" w:hAnsi="Times New Roman" w:cs="Times New Roman"/>
          <w:bCs/>
          <w:sz w:val="24"/>
          <w:szCs w:val="24"/>
          <w:lang w:val="id-ID"/>
        </w:rPr>
        <w:t>an, 2016).</w:t>
      </w:r>
      <w:r w:rsidR="00B70BE8">
        <w:rPr>
          <w:rFonts w:ascii="Times New Roman" w:eastAsia="Calibri" w:hAnsi="Times New Roman" w:cs="Times New Roman"/>
          <w:bCs/>
          <w:sz w:val="24"/>
          <w:szCs w:val="24"/>
          <w:lang w:val="id-ID"/>
        </w:rPr>
        <w:t xml:space="preserve"> </w:t>
      </w:r>
      <w:r w:rsidR="00B70BE8" w:rsidRPr="00B70BE8">
        <w:rPr>
          <w:rFonts w:ascii="Times New Roman" w:eastAsia="Calibri" w:hAnsi="Times New Roman" w:cs="Times New Roman"/>
          <w:bCs/>
          <w:sz w:val="24"/>
          <w:szCs w:val="24"/>
          <w:lang w:val="id-ID"/>
        </w:rPr>
        <w:t>In Six Sigma, there is a strategy that is useful to increase the number of customers, the strategy is carried out by reducing product defects, minimizing variations and increasing capability in the manufacturing process (Kabir et al. 2013). By implementing Six Sigma, the best companies in the United States can increase the effectiveness of all production equipment used significantly from 40% to 85% (Sujova et al. 2016).</w:t>
      </w:r>
    </w:p>
    <w:p w:rsidR="00B70BE8" w:rsidRPr="00234C48" w:rsidRDefault="00B70BE8" w:rsidP="00465CD8">
      <w:pPr>
        <w:tabs>
          <w:tab w:val="left" w:pos="851"/>
        </w:tabs>
        <w:spacing w:after="0" w:line="240" w:lineRule="auto"/>
        <w:ind w:firstLine="851"/>
        <w:contextualSpacing/>
        <w:jc w:val="both"/>
        <w:rPr>
          <w:rFonts w:ascii="Times New Roman" w:eastAsia="Calibri" w:hAnsi="Times New Roman" w:cs="Times New Roman"/>
          <w:bCs/>
          <w:sz w:val="24"/>
          <w:szCs w:val="24"/>
          <w:highlight w:val="yellow"/>
          <w:lang w:val="id-ID"/>
        </w:rPr>
      </w:pPr>
    </w:p>
    <w:p w:rsidR="004139E0" w:rsidRPr="001944C0" w:rsidRDefault="00A24AAD" w:rsidP="00212FCA">
      <w:pPr>
        <w:tabs>
          <w:tab w:val="left" w:pos="709"/>
        </w:tabs>
        <w:spacing w:after="0" w:line="240" w:lineRule="auto"/>
        <w:ind w:left="851" w:hanging="851"/>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2.3. </w:t>
      </w:r>
      <w:r w:rsidR="00212FCA">
        <w:rPr>
          <w:rFonts w:ascii="Times New Roman" w:hAnsi="Times New Roman" w:cs="Times New Roman"/>
          <w:b/>
          <w:sz w:val="24"/>
          <w:szCs w:val="24"/>
          <w:lang w:val="id-ID"/>
        </w:rPr>
        <w:tab/>
      </w:r>
      <w:r w:rsidR="001944C0" w:rsidRPr="001944C0">
        <w:rPr>
          <w:rFonts w:ascii="Times New Roman" w:hAnsi="Times New Roman" w:cs="Times New Roman"/>
          <w:b/>
          <w:sz w:val="24"/>
          <w:szCs w:val="24"/>
        </w:rPr>
        <w:t>Lean Six Sigma</w:t>
      </w:r>
    </w:p>
    <w:p w:rsidR="000709A2" w:rsidRDefault="004139E0" w:rsidP="00AB5AA3">
      <w:pPr>
        <w:tabs>
          <w:tab w:val="left" w:pos="851"/>
        </w:tabs>
        <w:spacing w:after="0" w:line="240" w:lineRule="auto"/>
        <w:ind w:firstLine="709"/>
        <w:contextualSpacing/>
        <w:jc w:val="both"/>
        <w:rPr>
          <w:rFonts w:ascii="Times New Roman" w:hAnsi="Times New Roman" w:cs="Times New Roman"/>
          <w:sz w:val="24"/>
          <w:szCs w:val="24"/>
          <w:lang w:val="id-ID"/>
        </w:rPr>
      </w:pPr>
      <w:r w:rsidRPr="004139E0">
        <w:rPr>
          <w:rFonts w:ascii="Times New Roman" w:hAnsi="Times New Roman" w:cs="Times New Roman"/>
          <w:sz w:val="24"/>
          <w:szCs w:val="24"/>
          <w:lang w:val="id-ID"/>
        </w:rPr>
        <w:t>Lean Six Sigma method is a combination of Lean and Six Sigma methods. The lean six sigma method is defined as a business philosophy, systematic and systemic approach that aims to identify and reduce waste or all activities that do not provide non-value added through continuous improvement to achieve six sigma performance level, by flowing products (material, work-in-process, output) and information</w:t>
      </w:r>
      <w:r w:rsidR="002F2F34">
        <w:rPr>
          <w:rFonts w:ascii="Times New Roman" w:hAnsi="Times New Roman" w:cs="Times New Roman"/>
          <w:sz w:val="24"/>
          <w:szCs w:val="24"/>
          <w:lang w:val="id-ID"/>
        </w:rPr>
        <w:t xml:space="preserve"> by</w:t>
      </w:r>
      <w:r w:rsidRPr="004139E0">
        <w:rPr>
          <w:rFonts w:ascii="Times New Roman" w:hAnsi="Times New Roman" w:cs="Times New Roman"/>
          <w:sz w:val="24"/>
          <w:szCs w:val="24"/>
          <w:lang w:val="id-ID"/>
        </w:rPr>
        <w:t xml:space="preserve"> using pull systems from internal and external customers to achieve superiority and perfection, by producing only 3.4 defects in every one million opportunities or operations (Gaspersz &amp; Fontana, 2017). Lean Six Sigma methodology focuses on controlling the performance of a process to stay at the best level by following five stages, namely DMAIC (Define-Measure-Analyze-Improvement-Control) (Singh &amp; Lal, 2016).</w:t>
      </w:r>
    </w:p>
    <w:p w:rsidR="004139E0" w:rsidRPr="004139E0" w:rsidRDefault="004139E0" w:rsidP="00465CD8">
      <w:pPr>
        <w:tabs>
          <w:tab w:val="left" w:pos="851"/>
        </w:tabs>
        <w:spacing w:after="0" w:line="240" w:lineRule="auto"/>
        <w:contextualSpacing/>
        <w:jc w:val="both"/>
        <w:rPr>
          <w:rFonts w:ascii="Times New Roman" w:hAnsi="Times New Roman" w:cs="Times New Roman"/>
          <w:sz w:val="24"/>
          <w:szCs w:val="24"/>
          <w:highlight w:val="yellow"/>
          <w:lang w:val="id-ID"/>
        </w:rPr>
      </w:pPr>
    </w:p>
    <w:p w:rsidR="000709A2" w:rsidRPr="005200C0" w:rsidRDefault="00A24AAD" w:rsidP="00212FCA">
      <w:pPr>
        <w:tabs>
          <w:tab w:val="left" w:pos="851"/>
        </w:tabs>
        <w:spacing w:after="0" w:line="240" w:lineRule="auto"/>
        <w:ind w:left="709" w:hanging="709"/>
        <w:contextualSpacing/>
        <w:jc w:val="both"/>
        <w:rPr>
          <w:rFonts w:ascii="Times New Roman" w:hAnsi="Times New Roman" w:cs="Times New Roman"/>
          <w:b/>
          <w:sz w:val="24"/>
          <w:szCs w:val="24"/>
          <w:lang w:val="id-ID"/>
        </w:rPr>
      </w:pPr>
      <w:r>
        <w:rPr>
          <w:rFonts w:ascii="Times New Roman" w:hAnsi="Times New Roman" w:cs="Times New Roman"/>
          <w:b/>
          <w:sz w:val="24"/>
          <w:szCs w:val="24"/>
          <w:lang w:val="id-ID"/>
        </w:rPr>
        <w:t>2.4.</w:t>
      </w:r>
      <w:r>
        <w:rPr>
          <w:rFonts w:ascii="Times New Roman" w:hAnsi="Times New Roman" w:cs="Times New Roman"/>
          <w:b/>
          <w:sz w:val="24"/>
          <w:szCs w:val="24"/>
          <w:lang w:val="id-ID"/>
        </w:rPr>
        <w:tab/>
        <w:t>Waste</w:t>
      </w:r>
    </w:p>
    <w:p w:rsidR="00C514A0" w:rsidRDefault="00C514A0" w:rsidP="00AB5AA3">
      <w:pPr>
        <w:spacing w:after="0" w:line="240" w:lineRule="auto"/>
        <w:ind w:firstLine="709"/>
        <w:contextualSpacing/>
        <w:jc w:val="both"/>
        <w:rPr>
          <w:rFonts w:ascii="Times New Roman" w:hAnsi="Times New Roman" w:cs="Times New Roman"/>
          <w:sz w:val="24"/>
          <w:szCs w:val="24"/>
          <w:lang w:val="id-ID"/>
        </w:rPr>
      </w:pPr>
      <w:r w:rsidRPr="00C514A0">
        <w:rPr>
          <w:rFonts w:ascii="Times New Roman" w:hAnsi="Times New Roman" w:cs="Times New Roman"/>
          <w:sz w:val="24"/>
          <w:szCs w:val="24"/>
          <w:lang w:val="id-ID"/>
        </w:rPr>
        <w:t>Waste is a</w:t>
      </w:r>
      <w:r w:rsidR="003B57EF">
        <w:rPr>
          <w:rFonts w:ascii="Times New Roman" w:hAnsi="Times New Roman" w:cs="Times New Roman"/>
          <w:sz w:val="24"/>
          <w:szCs w:val="24"/>
          <w:lang w:val="id-ID"/>
        </w:rPr>
        <w:t>ll</w:t>
      </w:r>
      <w:r w:rsidRPr="00C514A0">
        <w:rPr>
          <w:rFonts w:ascii="Times New Roman" w:hAnsi="Times New Roman" w:cs="Times New Roman"/>
          <w:sz w:val="24"/>
          <w:szCs w:val="24"/>
          <w:lang w:val="id-ID"/>
        </w:rPr>
        <w:t xml:space="preserve"> activit</w:t>
      </w:r>
      <w:r w:rsidR="003B57EF">
        <w:rPr>
          <w:rFonts w:ascii="Times New Roman" w:hAnsi="Times New Roman" w:cs="Times New Roman"/>
          <w:sz w:val="24"/>
          <w:szCs w:val="24"/>
          <w:lang w:val="id-ID"/>
        </w:rPr>
        <w:t>ies</w:t>
      </w:r>
      <w:r w:rsidRPr="00C514A0">
        <w:rPr>
          <w:rFonts w:ascii="Times New Roman" w:hAnsi="Times New Roman" w:cs="Times New Roman"/>
          <w:sz w:val="24"/>
          <w:szCs w:val="24"/>
          <w:lang w:val="id-ID"/>
        </w:rPr>
        <w:t xml:space="preserve"> in </w:t>
      </w:r>
      <w:r w:rsidR="003B57EF">
        <w:rPr>
          <w:rFonts w:ascii="Times New Roman" w:hAnsi="Times New Roman" w:cs="Times New Roman"/>
          <w:sz w:val="24"/>
          <w:szCs w:val="24"/>
          <w:lang w:val="id-ID"/>
        </w:rPr>
        <w:t>the production process that do</w:t>
      </w:r>
      <w:r w:rsidRPr="00C514A0">
        <w:rPr>
          <w:rFonts w:ascii="Times New Roman" w:hAnsi="Times New Roman" w:cs="Times New Roman"/>
          <w:sz w:val="24"/>
          <w:szCs w:val="24"/>
          <w:lang w:val="id-ID"/>
        </w:rPr>
        <w:t xml:space="preserve"> not provide value</w:t>
      </w:r>
      <w:r w:rsidR="000756D3">
        <w:rPr>
          <w:rFonts w:ascii="Times New Roman" w:hAnsi="Times New Roman" w:cs="Times New Roman"/>
          <w:sz w:val="24"/>
          <w:szCs w:val="24"/>
          <w:lang w:val="id-ID"/>
        </w:rPr>
        <w:t xml:space="preserve"> </w:t>
      </w:r>
      <w:r w:rsidR="000756D3" w:rsidRPr="00C514A0">
        <w:rPr>
          <w:rFonts w:ascii="Times New Roman" w:hAnsi="Times New Roman" w:cs="Times New Roman"/>
          <w:sz w:val="24"/>
          <w:szCs w:val="24"/>
          <w:lang w:val="id-ID"/>
        </w:rPr>
        <w:t>added</w:t>
      </w:r>
      <w:r w:rsidRPr="00C514A0">
        <w:rPr>
          <w:rFonts w:ascii="Times New Roman" w:hAnsi="Times New Roman" w:cs="Times New Roman"/>
          <w:sz w:val="24"/>
          <w:szCs w:val="24"/>
          <w:lang w:val="id-ID"/>
        </w:rPr>
        <w:t xml:space="preserve"> (non-value added) to the product. Basically, waste is divided into two main categories of waste. The first type of waste is all activities that do not produce value</w:t>
      </w:r>
      <w:r w:rsidR="00FA592F">
        <w:rPr>
          <w:rFonts w:ascii="Times New Roman" w:hAnsi="Times New Roman" w:cs="Times New Roman"/>
          <w:sz w:val="24"/>
          <w:szCs w:val="24"/>
          <w:lang w:val="id-ID"/>
        </w:rPr>
        <w:t xml:space="preserve"> </w:t>
      </w:r>
      <w:r w:rsidR="00FA592F" w:rsidRPr="00C514A0">
        <w:rPr>
          <w:rFonts w:ascii="Times New Roman" w:hAnsi="Times New Roman" w:cs="Times New Roman"/>
          <w:sz w:val="24"/>
          <w:szCs w:val="24"/>
          <w:lang w:val="id-ID"/>
        </w:rPr>
        <w:t>added</w:t>
      </w:r>
      <w:r w:rsidRPr="00C514A0">
        <w:rPr>
          <w:rFonts w:ascii="Times New Roman" w:hAnsi="Times New Roman" w:cs="Times New Roman"/>
          <w:sz w:val="24"/>
          <w:szCs w:val="24"/>
          <w:lang w:val="id-ID"/>
        </w:rPr>
        <w:t xml:space="preserve"> in the initial process to the end of production along the value stream. For example, inspection activities and supervision of workers. The second type of waste is an activity that does not provide value</w:t>
      </w:r>
      <w:r w:rsidR="00FA592F">
        <w:rPr>
          <w:rFonts w:ascii="Times New Roman" w:hAnsi="Times New Roman" w:cs="Times New Roman"/>
          <w:sz w:val="24"/>
          <w:szCs w:val="24"/>
          <w:lang w:val="id-ID"/>
        </w:rPr>
        <w:t xml:space="preserve"> </w:t>
      </w:r>
      <w:r w:rsidR="00FA592F" w:rsidRPr="00C514A0">
        <w:rPr>
          <w:rFonts w:ascii="Times New Roman" w:hAnsi="Times New Roman" w:cs="Times New Roman"/>
          <w:sz w:val="24"/>
          <w:szCs w:val="24"/>
          <w:lang w:val="id-ID"/>
        </w:rPr>
        <w:t>added</w:t>
      </w:r>
      <w:r w:rsidRPr="00C514A0">
        <w:rPr>
          <w:rFonts w:ascii="Times New Roman" w:hAnsi="Times New Roman" w:cs="Times New Roman"/>
          <w:sz w:val="24"/>
          <w:szCs w:val="24"/>
          <w:lang w:val="id-ID"/>
        </w:rPr>
        <w:t xml:space="preserve"> and needs to be eliminated immediately, for example the </w:t>
      </w:r>
      <w:r w:rsidR="00E961D0">
        <w:rPr>
          <w:rFonts w:ascii="Times New Roman" w:hAnsi="Times New Roman" w:cs="Times New Roman"/>
          <w:sz w:val="24"/>
          <w:szCs w:val="24"/>
          <w:lang w:val="id-ID"/>
        </w:rPr>
        <w:t>finished</w:t>
      </w:r>
      <w:r w:rsidRPr="00C514A0">
        <w:rPr>
          <w:rFonts w:ascii="Times New Roman" w:hAnsi="Times New Roman" w:cs="Times New Roman"/>
          <w:sz w:val="24"/>
          <w:szCs w:val="24"/>
          <w:lang w:val="id-ID"/>
        </w:rPr>
        <w:t xml:space="preserve"> product has a defect or there is a procedural error in the production process (Gaspersz &amp; Fontana, 2017). </w:t>
      </w:r>
      <w:r>
        <w:rPr>
          <w:rFonts w:ascii="Times New Roman" w:hAnsi="Times New Roman" w:cs="Times New Roman"/>
          <w:sz w:val="24"/>
          <w:szCs w:val="24"/>
          <w:lang w:val="id-ID"/>
        </w:rPr>
        <w:t>G</w:t>
      </w:r>
      <w:r w:rsidRPr="00C514A0">
        <w:rPr>
          <w:rFonts w:ascii="Times New Roman" w:hAnsi="Times New Roman" w:cs="Times New Roman"/>
          <w:sz w:val="24"/>
          <w:szCs w:val="24"/>
          <w:lang w:val="id-ID"/>
        </w:rPr>
        <w:t>eneral</w:t>
      </w:r>
      <w:r>
        <w:rPr>
          <w:rFonts w:ascii="Times New Roman" w:hAnsi="Times New Roman" w:cs="Times New Roman"/>
          <w:sz w:val="24"/>
          <w:szCs w:val="24"/>
          <w:lang w:val="id-ID"/>
        </w:rPr>
        <w:t>ly,</w:t>
      </w:r>
      <w:r w:rsidRPr="00C514A0">
        <w:rPr>
          <w:rFonts w:ascii="Times New Roman" w:hAnsi="Times New Roman" w:cs="Times New Roman"/>
          <w:sz w:val="24"/>
          <w:szCs w:val="24"/>
          <w:lang w:val="id-ID"/>
        </w:rPr>
        <w:t xml:space="preserve"> there are seven wastes that arise in the production process, namely overproduction, defect, unnecessary inventory, inappropriate processing, excessive transportation, waiting, and unnecessary motion (Hines &amp; Taylor, 2000).</w:t>
      </w:r>
    </w:p>
    <w:p w:rsidR="00C514A0" w:rsidRPr="00C514A0" w:rsidRDefault="00C514A0" w:rsidP="00465CD8">
      <w:pPr>
        <w:spacing w:after="0" w:line="240" w:lineRule="auto"/>
        <w:contextualSpacing/>
        <w:jc w:val="both"/>
        <w:rPr>
          <w:rFonts w:ascii="Times New Roman" w:hAnsi="Times New Roman" w:cs="Times New Roman"/>
          <w:sz w:val="24"/>
          <w:szCs w:val="24"/>
          <w:highlight w:val="yellow"/>
          <w:lang w:val="id-ID"/>
        </w:rPr>
      </w:pPr>
    </w:p>
    <w:p w:rsidR="000709A2" w:rsidRPr="00B4233E" w:rsidRDefault="00A24AAD" w:rsidP="00212FCA">
      <w:pPr>
        <w:keepNext/>
        <w:keepLines/>
        <w:tabs>
          <w:tab w:val="left" w:pos="851"/>
        </w:tabs>
        <w:spacing w:after="0" w:line="240" w:lineRule="auto"/>
        <w:ind w:left="709" w:hanging="709"/>
        <w:contextualSpacing/>
        <w:jc w:val="both"/>
        <w:outlineLvl w:val="2"/>
        <w:rPr>
          <w:rFonts w:ascii="Times New Roman" w:eastAsiaTheme="majorEastAsia" w:hAnsi="Times New Roman" w:cs="Times New Roman"/>
          <w:b/>
          <w:bCs/>
          <w:sz w:val="24"/>
        </w:rPr>
      </w:pPr>
      <w:r>
        <w:rPr>
          <w:rFonts w:ascii="Times New Roman" w:eastAsiaTheme="majorEastAsia" w:hAnsi="Times New Roman" w:cstheme="majorBidi"/>
          <w:b/>
          <w:bCs/>
          <w:sz w:val="24"/>
          <w:lang w:val="id-ID"/>
        </w:rPr>
        <w:t>2.5.</w:t>
      </w:r>
      <w:r w:rsidR="00A724DD">
        <w:rPr>
          <w:rFonts w:ascii="Times New Roman" w:eastAsiaTheme="majorEastAsia" w:hAnsi="Times New Roman" w:cstheme="majorBidi"/>
          <w:b/>
          <w:bCs/>
          <w:sz w:val="24"/>
          <w:lang w:val="id-ID"/>
        </w:rPr>
        <w:tab/>
      </w:r>
      <w:r w:rsidR="00B4233E" w:rsidRPr="00B4233E">
        <w:rPr>
          <w:rFonts w:ascii="Times New Roman" w:eastAsiaTheme="majorEastAsia" w:hAnsi="Times New Roman" w:cstheme="majorBidi"/>
          <w:b/>
          <w:bCs/>
          <w:sz w:val="24"/>
        </w:rPr>
        <w:t>DMAIC</w:t>
      </w:r>
    </w:p>
    <w:p w:rsidR="009218B7" w:rsidRPr="009218B7" w:rsidRDefault="009218B7" w:rsidP="00AB5AA3">
      <w:pPr>
        <w:tabs>
          <w:tab w:val="left" w:pos="851"/>
        </w:tabs>
        <w:spacing w:after="0" w:line="240" w:lineRule="auto"/>
        <w:ind w:firstLine="709"/>
        <w:contextualSpacing/>
        <w:jc w:val="both"/>
        <w:rPr>
          <w:rFonts w:ascii="Times New Roman" w:hAnsi="Times New Roman" w:cs="Times New Roman"/>
          <w:sz w:val="24"/>
          <w:szCs w:val="24"/>
          <w:lang w:val="id-ID"/>
        </w:rPr>
      </w:pPr>
      <w:r w:rsidRPr="009218B7">
        <w:rPr>
          <w:rFonts w:ascii="Times New Roman" w:hAnsi="Times New Roman" w:cs="Times New Roman"/>
          <w:sz w:val="24"/>
          <w:szCs w:val="24"/>
          <w:lang w:val="id-ID"/>
        </w:rPr>
        <w:t xml:space="preserve">In the define </w:t>
      </w:r>
      <w:r w:rsidR="00A77A78">
        <w:rPr>
          <w:rFonts w:ascii="Times New Roman" w:hAnsi="Times New Roman" w:cs="Times New Roman"/>
          <w:sz w:val="24"/>
          <w:szCs w:val="24"/>
          <w:lang w:val="id-ID"/>
        </w:rPr>
        <w:t>phas</w:t>
      </w:r>
      <w:r w:rsidRPr="009218B7">
        <w:rPr>
          <w:rFonts w:ascii="Times New Roman" w:hAnsi="Times New Roman" w:cs="Times New Roman"/>
          <w:sz w:val="24"/>
          <w:szCs w:val="24"/>
          <w:lang w:val="id-ID"/>
        </w:rPr>
        <w:t xml:space="preserve">e, </w:t>
      </w:r>
      <w:r w:rsidR="00474E46">
        <w:rPr>
          <w:rFonts w:ascii="Times New Roman" w:hAnsi="Times New Roman" w:cs="Times New Roman"/>
          <w:sz w:val="24"/>
          <w:szCs w:val="24"/>
          <w:lang w:val="id-ID"/>
        </w:rPr>
        <w:t>defining</w:t>
      </w:r>
      <w:r w:rsidRPr="009218B7">
        <w:rPr>
          <w:rFonts w:ascii="Times New Roman" w:hAnsi="Times New Roman" w:cs="Times New Roman"/>
          <w:sz w:val="24"/>
          <w:szCs w:val="24"/>
          <w:lang w:val="id-ID"/>
        </w:rPr>
        <w:t xml:space="preserve"> problem that emerges is done by making a SIPOC diagram (supplier-input-process-output-customer), </w:t>
      </w:r>
      <w:r w:rsidR="00BF1F6E">
        <w:rPr>
          <w:rFonts w:ascii="Times New Roman" w:hAnsi="Times New Roman" w:cs="Times New Roman"/>
          <w:sz w:val="24"/>
          <w:szCs w:val="24"/>
          <w:lang w:val="id-ID"/>
        </w:rPr>
        <w:t>which is made</w:t>
      </w:r>
      <w:r w:rsidRPr="009218B7">
        <w:rPr>
          <w:rFonts w:ascii="Times New Roman" w:hAnsi="Times New Roman" w:cs="Times New Roman"/>
          <w:sz w:val="24"/>
          <w:szCs w:val="24"/>
          <w:lang w:val="id-ID"/>
        </w:rPr>
        <w:t xml:space="preserve"> an illustration of the flow of raw materials and information using VSM (</w:t>
      </w:r>
      <w:r w:rsidR="00204C72">
        <w:rPr>
          <w:rFonts w:ascii="Times New Roman" w:hAnsi="Times New Roman" w:cs="Times New Roman"/>
          <w:sz w:val="24"/>
          <w:szCs w:val="24"/>
          <w:lang w:val="id-ID"/>
        </w:rPr>
        <w:t>V</w:t>
      </w:r>
      <w:r w:rsidRPr="009218B7">
        <w:rPr>
          <w:rFonts w:ascii="Times New Roman" w:hAnsi="Times New Roman" w:cs="Times New Roman"/>
          <w:sz w:val="24"/>
          <w:szCs w:val="24"/>
          <w:lang w:val="id-ID"/>
        </w:rPr>
        <w:t xml:space="preserve">alue </w:t>
      </w:r>
      <w:r w:rsidR="00204C72">
        <w:rPr>
          <w:rFonts w:ascii="Times New Roman" w:hAnsi="Times New Roman" w:cs="Times New Roman"/>
          <w:sz w:val="24"/>
          <w:szCs w:val="24"/>
          <w:lang w:val="id-ID"/>
        </w:rPr>
        <w:t>S</w:t>
      </w:r>
      <w:r w:rsidRPr="009218B7">
        <w:rPr>
          <w:rFonts w:ascii="Times New Roman" w:hAnsi="Times New Roman" w:cs="Times New Roman"/>
          <w:sz w:val="24"/>
          <w:szCs w:val="24"/>
          <w:lang w:val="id-ID"/>
        </w:rPr>
        <w:t xml:space="preserve">tream </w:t>
      </w:r>
      <w:r w:rsidR="00204C72">
        <w:rPr>
          <w:rFonts w:ascii="Times New Roman" w:hAnsi="Times New Roman" w:cs="Times New Roman"/>
          <w:sz w:val="24"/>
          <w:szCs w:val="24"/>
          <w:lang w:val="id-ID"/>
        </w:rPr>
        <w:t>M</w:t>
      </w:r>
      <w:r w:rsidRPr="009218B7">
        <w:rPr>
          <w:rFonts w:ascii="Times New Roman" w:hAnsi="Times New Roman" w:cs="Times New Roman"/>
          <w:sz w:val="24"/>
          <w:szCs w:val="24"/>
          <w:lang w:val="id-ID"/>
        </w:rPr>
        <w:t xml:space="preserve">apping), and identifying the waste that </w:t>
      </w:r>
      <w:r w:rsidR="00345A38">
        <w:rPr>
          <w:rFonts w:ascii="Times New Roman" w:hAnsi="Times New Roman" w:cs="Times New Roman"/>
          <w:sz w:val="24"/>
          <w:szCs w:val="24"/>
          <w:lang w:val="id-ID"/>
        </w:rPr>
        <w:t>emerg</w:t>
      </w:r>
      <w:r w:rsidRPr="009218B7">
        <w:rPr>
          <w:rFonts w:ascii="Times New Roman" w:hAnsi="Times New Roman" w:cs="Times New Roman"/>
          <w:sz w:val="24"/>
          <w:szCs w:val="24"/>
          <w:lang w:val="id-ID"/>
        </w:rPr>
        <w:t>es in the production process by using WAM (</w:t>
      </w:r>
      <w:r w:rsidR="00345A38">
        <w:rPr>
          <w:rFonts w:ascii="Times New Roman" w:hAnsi="Times New Roman" w:cs="Times New Roman"/>
          <w:sz w:val="24"/>
          <w:szCs w:val="24"/>
          <w:lang w:val="id-ID"/>
        </w:rPr>
        <w:t>W</w:t>
      </w:r>
      <w:r w:rsidRPr="009218B7">
        <w:rPr>
          <w:rFonts w:ascii="Times New Roman" w:hAnsi="Times New Roman" w:cs="Times New Roman"/>
          <w:sz w:val="24"/>
          <w:szCs w:val="24"/>
          <w:lang w:val="id-ID"/>
        </w:rPr>
        <w:t xml:space="preserve">aste </w:t>
      </w:r>
      <w:r w:rsidR="00345A38">
        <w:rPr>
          <w:rFonts w:ascii="Times New Roman" w:hAnsi="Times New Roman" w:cs="Times New Roman"/>
          <w:sz w:val="24"/>
          <w:szCs w:val="24"/>
          <w:lang w:val="id-ID"/>
        </w:rPr>
        <w:t>A</w:t>
      </w:r>
      <w:r w:rsidRPr="009218B7">
        <w:rPr>
          <w:rFonts w:ascii="Times New Roman" w:hAnsi="Times New Roman" w:cs="Times New Roman"/>
          <w:sz w:val="24"/>
          <w:szCs w:val="24"/>
          <w:lang w:val="id-ID"/>
        </w:rPr>
        <w:t xml:space="preserve">ssessment </w:t>
      </w:r>
      <w:r w:rsidR="00345A38">
        <w:rPr>
          <w:rFonts w:ascii="Times New Roman" w:hAnsi="Times New Roman" w:cs="Times New Roman"/>
          <w:sz w:val="24"/>
          <w:szCs w:val="24"/>
          <w:lang w:val="id-ID"/>
        </w:rPr>
        <w:t>M</w:t>
      </w:r>
      <w:r w:rsidRPr="009218B7">
        <w:rPr>
          <w:rFonts w:ascii="Times New Roman" w:hAnsi="Times New Roman" w:cs="Times New Roman"/>
          <w:sz w:val="24"/>
          <w:szCs w:val="24"/>
          <w:lang w:val="id-ID"/>
        </w:rPr>
        <w:t xml:space="preserve">odel). In the measure phase, the determination of critical to quality (CTQ), making a control </w:t>
      </w:r>
      <w:r w:rsidR="002E5308">
        <w:rPr>
          <w:rFonts w:ascii="Times New Roman" w:hAnsi="Times New Roman" w:cs="Times New Roman"/>
          <w:sz w:val="24"/>
          <w:szCs w:val="24"/>
          <w:lang w:val="id-ID"/>
        </w:rPr>
        <w:t>chart</w:t>
      </w:r>
      <w:r w:rsidRPr="009218B7">
        <w:rPr>
          <w:rFonts w:ascii="Times New Roman" w:hAnsi="Times New Roman" w:cs="Times New Roman"/>
          <w:sz w:val="24"/>
          <w:szCs w:val="24"/>
          <w:lang w:val="id-ID"/>
        </w:rPr>
        <w:t xml:space="preserve"> and </w:t>
      </w:r>
      <w:r w:rsidR="002E5308">
        <w:rPr>
          <w:rFonts w:ascii="Times New Roman" w:hAnsi="Times New Roman" w:cs="Times New Roman"/>
          <w:sz w:val="24"/>
          <w:szCs w:val="24"/>
          <w:lang w:val="id-ID"/>
        </w:rPr>
        <w:t>search</w:t>
      </w:r>
      <w:r w:rsidRPr="009218B7">
        <w:rPr>
          <w:rFonts w:ascii="Times New Roman" w:hAnsi="Times New Roman" w:cs="Times New Roman"/>
          <w:sz w:val="24"/>
          <w:szCs w:val="24"/>
          <w:lang w:val="id-ID"/>
        </w:rPr>
        <w:t>ing the value of the defect per million opportunity (DPMO) a</w:t>
      </w:r>
      <w:r w:rsidR="00C40AF4">
        <w:rPr>
          <w:rFonts w:ascii="Times New Roman" w:hAnsi="Times New Roman" w:cs="Times New Roman"/>
          <w:sz w:val="24"/>
          <w:szCs w:val="24"/>
          <w:lang w:val="id-ID"/>
        </w:rPr>
        <w:t>nd the conversion of DPMO value</w:t>
      </w:r>
      <w:r w:rsidRPr="009218B7">
        <w:rPr>
          <w:rFonts w:ascii="Times New Roman" w:hAnsi="Times New Roman" w:cs="Times New Roman"/>
          <w:sz w:val="24"/>
          <w:szCs w:val="24"/>
          <w:lang w:val="id-ID"/>
        </w:rPr>
        <w:t xml:space="preserve"> to the sigma level (Kumar et al.</w:t>
      </w:r>
      <w:r w:rsidR="00680946">
        <w:rPr>
          <w:rFonts w:ascii="Times New Roman" w:hAnsi="Times New Roman" w:cs="Times New Roman"/>
          <w:sz w:val="24"/>
          <w:szCs w:val="24"/>
          <w:lang w:val="id-ID"/>
        </w:rPr>
        <w:t>,</w:t>
      </w:r>
      <w:r w:rsidRPr="009218B7">
        <w:rPr>
          <w:rFonts w:ascii="Times New Roman" w:hAnsi="Times New Roman" w:cs="Times New Roman"/>
          <w:sz w:val="24"/>
          <w:szCs w:val="24"/>
          <w:lang w:val="id-ID"/>
        </w:rPr>
        <w:t xml:space="preserve"> 2014).</w:t>
      </w:r>
      <w:r>
        <w:rPr>
          <w:rFonts w:ascii="Times New Roman" w:hAnsi="Times New Roman" w:cs="Times New Roman"/>
          <w:sz w:val="24"/>
          <w:szCs w:val="24"/>
          <w:lang w:val="id-ID"/>
        </w:rPr>
        <w:t xml:space="preserve"> </w:t>
      </w:r>
      <w:r w:rsidR="00A77A78" w:rsidRPr="00A77A78">
        <w:rPr>
          <w:rFonts w:ascii="Times New Roman" w:hAnsi="Times New Roman" w:cs="Times New Roman"/>
          <w:sz w:val="24"/>
          <w:szCs w:val="24"/>
          <w:lang w:val="id-ID"/>
        </w:rPr>
        <w:t>In the analyze phase</w:t>
      </w:r>
      <w:r w:rsidR="00971CEA">
        <w:rPr>
          <w:rFonts w:ascii="Times New Roman" w:hAnsi="Times New Roman" w:cs="Times New Roman"/>
          <w:sz w:val="24"/>
          <w:szCs w:val="24"/>
          <w:lang w:val="id-ID"/>
        </w:rPr>
        <w:t>,</w:t>
      </w:r>
      <w:r w:rsidR="00A77A78" w:rsidRPr="00A77A78">
        <w:rPr>
          <w:rFonts w:ascii="Times New Roman" w:hAnsi="Times New Roman" w:cs="Times New Roman"/>
          <w:sz w:val="24"/>
          <w:szCs w:val="24"/>
          <w:lang w:val="id-ID"/>
        </w:rPr>
        <w:t xml:space="preserve"> the root cause of the problem</w:t>
      </w:r>
      <w:r w:rsidR="00971CEA">
        <w:rPr>
          <w:rFonts w:ascii="Times New Roman" w:hAnsi="Times New Roman" w:cs="Times New Roman"/>
          <w:sz w:val="24"/>
          <w:szCs w:val="24"/>
          <w:lang w:val="id-ID"/>
        </w:rPr>
        <w:t xml:space="preserve"> is </w:t>
      </w:r>
      <w:r w:rsidR="00971CEA" w:rsidRPr="00A77A78">
        <w:rPr>
          <w:rFonts w:ascii="Times New Roman" w:hAnsi="Times New Roman" w:cs="Times New Roman"/>
          <w:sz w:val="24"/>
          <w:szCs w:val="24"/>
          <w:lang w:val="id-ID"/>
        </w:rPr>
        <w:t>identified</w:t>
      </w:r>
      <w:r w:rsidR="00A77A78" w:rsidRPr="00A77A78">
        <w:rPr>
          <w:rFonts w:ascii="Times New Roman" w:hAnsi="Times New Roman" w:cs="Times New Roman"/>
          <w:sz w:val="24"/>
          <w:szCs w:val="24"/>
          <w:lang w:val="id-ID"/>
        </w:rPr>
        <w:t xml:space="preserve">. </w:t>
      </w:r>
      <w:r w:rsidR="00A77A78" w:rsidRPr="00A77A78">
        <w:rPr>
          <w:rFonts w:ascii="Times New Roman" w:hAnsi="Times New Roman" w:cs="Times New Roman"/>
          <w:sz w:val="24"/>
          <w:szCs w:val="24"/>
          <w:lang w:val="id-ID"/>
        </w:rPr>
        <w:lastRenderedPageBreak/>
        <w:t>The tools used at this stage are VALSAT (</w:t>
      </w:r>
      <w:r w:rsidR="00FB1C7C">
        <w:rPr>
          <w:rFonts w:ascii="Times New Roman" w:hAnsi="Times New Roman" w:cs="Times New Roman"/>
          <w:sz w:val="24"/>
          <w:szCs w:val="24"/>
          <w:lang w:val="id-ID"/>
        </w:rPr>
        <w:t>V</w:t>
      </w:r>
      <w:r w:rsidR="00A77A78" w:rsidRPr="00A77A78">
        <w:rPr>
          <w:rFonts w:ascii="Times New Roman" w:hAnsi="Times New Roman" w:cs="Times New Roman"/>
          <w:sz w:val="24"/>
          <w:szCs w:val="24"/>
          <w:lang w:val="id-ID"/>
        </w:rPr>
        <w:t xml:space="preserve">alue </w:t>
      </w:r>
      <w:r w:rsidR="00FB1C7C">
        <w:rPr>
          <w:rFonts w:ascii="Times New Roman" w:hAnsi="Times New Roman" w:cs="Times New Roman"/>
          <w:sz w:val="24"/>
          <w:szCs w:val="24"/>
          <w:lang w:val="id-ID"/>
        </w:rPr>
        <w:t>S</w:t>
      </w:r>
      <w:r w:rsidR="00A77A78" w:rsidRPr="00A77A78">
        <w:rPr>
          <w:rFonts w:ascii="Times New Roman" w:hAnsi="Times New Roman" w:cs="Times New Roman"/>
          <w:sz w:val="24"/>
          <w:szCs w:val="24"/>
          <w:lang w:val="id-ID"/>
        </w:rPr>
        <w:t xml:space="preserve">tream </w:t>
      </w:r>
      <w:r w:rsidR="00FB1C7C">
        <w:rPr>
          <w:rFonts w:ascii="Times New Roman" w:hAnsi="Times New Roman" w:cs="Times New Roman"/>
          <w:sz w:val="24"/>
          <w:szCs w:val="24"/>
          <w:lang w:val="id-ID"/>
        </w:rPr>
        <w:t>M</w:t>
      </w:r>
      <w:r w:rsidR="00A77A78" w:rsidRPr="00A77A78">
        <w:rPr>
          <w:rFonts w:ascii="Times New Roman" w:hAnsi="Times New Roman" w:cs="Times New Roman"/>
          <w:sz w:val="24"/>
          <w:szCs w:val="24"/>
          <w:lang w:val="id-ID"/>
        </w:rPr>
        <w:t xml:space="preserve">apping </w:t>
      </w:r>
      <w:r w:rsidR="009569AC">
        <w:rPr>
          <w:rFonts w:ascii="Times New Roman" w:hAnsi="Times New Roman" w:cs="Times New Roman"/>
          <w:sz w:val="24"/>
          <w:szCs w:val="24"/>
          <w:lang w:val="id-ID"/>
        </w:rPr>
        <w:t>T</w:t>
      </w:r>
      <w:r w:rsidR="00A77A78" w:rsidRPr="00A77A78">
        <w:rPr>
          <w:rFonts w:ascii="Times New Roman" w:hAnsi="Times New Roman" w:cs="Times New Roman"/>
          <w:sz w:val="24"/>
          <w:szCs w:val="24"/>
          <w:lang w:val="id-ID"/>
        </w:rPr>
        <w:t xml:space="preserve">ools), pareto diagrams and </w:t>
      </w:r>
      <w:r w:rsidR="000A2F25">
        <w:rPr>
          <w:rFonts w:ascii="Times New Roman" w:hAnsi="Times New Roman" w:cs="Times New Roman"/>
          <w:sz w:val="24"/>
          <w:szCs w:val="24"/>
          <w:lang w:val="id-ID"/>
        </w:rPr>
        <w:t>fishbone</w:t>
      </w:r>
      <w:r w:rsidR="00A77A78" w:rsidRPr="00A77A78">
        <w:rPr>
          <w:rFonts w:ascii="Times New Roman" w:hAnsi="Times New Roman" w:cs="Times New Roman"/>
          <w:sz w:val="24"/>
          <w:szCs w:val="24"/>
          <w:lang w:val="id-ID"/>
        </w:rPr>
        <w:t xml:space="preserve"> diagrams (Sujova et al.</w:t>
      </w:r>
      <w:r w:rsidR="00F73185">
        <w:rPr>
          <w:rFonts w:ascii="Times New Roman" w:hAnsi="Times New Roman" w:cs="Times New Roman"/>
          <w:sz w:val="24"/>
          <w:szCs w:val="24"/>
          <w:lang w:val="id-ID"/>
        </w:rPr>
        <w:t>,</w:t>
      </w:r>
      <w:r w:rsidR="00A77A78" w:rsidRPr="00A77A78">
        <w:rPr>
          <w:rFonts w:ascii="Times New Roman" w:hAnsi="Times New Roman" w:cs="Times New Roman"/>
          <w:sz w:val="24"/>
          <w:szCs w:val="24"/>
          <w:lang w:val="id-ID"/>
        </w:rPr>
        <w:t xml:space="preserve"> 2016). The improvement phase aims to formulate improvement recommendations for the problems that have been identified. The thing that is done at this stage is to make FMEA (</w:t>
      </w:r>
      <w:r w:rsidR="00B133A7">
        <w:rPr>
          <w:rFonts w:ascii="Times New Roman" w:hAnsi="Times New Roman" w:cs="Times New Roman"/>
          <w:sz w:val="24"/>
          <w:szCs w:val="24"/>
          <w:lang w:val="id-ID"/>
        </w:rPr>
        <w:t>F</w:t>
      </w:r>
      <w:r w:rsidR="00A77A78" w:rsidRPr="00A77A78">
        <w:rPr>
          <w:rFonts w:ascii="Times New Roman" w:hAnsi="Times New Roman" w:cs="Times New Roman"/>
          <w:sz w:val="24"/>
          <w:szCs w:val="24"/>
          <w:lang w:val="id-ID"/>
        </w:rPr>
        <w:t xml:space="preserve">ailure </w:t>
      </w:r>
      <w:r w:rsidR="00B133A7">
        <w:rPr>
          <w:rFonts w:ascii="Times New Roman" w:hAnsi="Times New Roman" w:cs="Times New Roman"/>
          <w:sz w:val="24"/>
          <w:szCs w:val="24"/>
          <w:lang w:val="id-ID"/>
        </w:rPr>
        <w:t>M</w:t>
      </w:r>
      <w:r w:rsidR="00A77A78" w:rsidRPr="00A77A78">
        <w:rPr>
          <w:rFonts w:ascii="Times New Roman" w:hAnsi="Times New Roman" w:cs="Times New Roman"/>
          <w:sz w:val="24"/>
          <w:szCs w:val="24"/>
          <w:lang w:val="id-ID"/>
        </w:rPr>
        <w:t xml:space="preserve">ode and </w:t>
      </w:r>
      <w:r w:rsidR="00B133A7">
        <w:rPr>
          <w:rFonts w:ascii="Times New Roman" w:hAnsi="Times New Roman" w:cs="Times New Roman"/>
          <w:sz w:val="24"/>
          <w:szCs w:val="24"/>
          <w:lang w:val="id-ID"/>
        </w:rPr>
        <w:t>E</w:t>
      </w:r>
      <w:r w:rsidR="00A77A78" w:rsidRPr="00A77A78">
        <w:rPr>
          <w:rFonts w:ascii="Times New Roman" w:hAnsi="Times New Roman" w:cs="Times New Roman"/>
          <w:sz w:val="24"/>
          <w:szCs w:val="24"/>
          <w:lang w:val="id-ID"/>
        </w:rPr>
        <w:t xml:space="preserve">ffect </w:t>
      </w:r>
      <w:r w:rsidR="00B133A7">
        <w:rPr>
          <w:rFonts w:ascii="Times New Roman" w:hAnsi="Times New Roman" w:cs="Times New Roman"/>
          <w:sz w:val="24"/>
          <w:szCs w:val="24"/>
          <w:lang w:val="id-ID"/>
        </w:rPr>
        <w:t>A</w:t>
      </w:r>
      <w:r w:rsidR="00A77A78" w:rsidRPr="00A77A78">
        <w:rPr>
          <w:rFonts w:ascii="Times New Roman" w:hAnsi="Times New Roman" w:cs="Times New Roman"/>
          <w:sz w:val="24"/>
          <w:szCs w:val="24"/>
          <w:lang w:val="id-ID"/>
        </w:rPr>
        <w:t>nalysis) (Nandakumar et al.</w:t>
      </w:r>
      <w:r w:rsidR="00ED24FE">
        <w:rPr>
          <w:rFonts w:ascii="Times New Roman" w:hAnsi="Times New Roman" w:cs="Times New Roman"/>
          <w:sz w:val="24"/>
          <w:szCs w:val="24"/>
          <w:lang w:val="id-ID"/>
        </w:rPr>
        <w:t>,</w:t>
      </w:r>
      <w:r w:rsidR="00A77A78" w:rsidRPr="00A77A78">
        <w:rPr>
          <w:rFonts w:ascii="Times New Roman" w:hAnsi="Times New Roman" w:cs="Times New Roman"/>
          <w:sz w:val="24"/>
          <w:szCs w:val="24"/>
          <w:lang w:val="id-ID"/>
        </w:rPr>
        <w:t xml:space="preserve"> 2014). The control phase aims to maintain improvements based on recommendations for improvements that have been given at the improvement </w:t>
      </w:r>
      <w:r w:rsidR="0093373F">
        <w:rPr>
          <w:rFonts w:ascii="Times New Roman" w:hAnsi="Times New Roman" w:cs="Times New Roman"/>
          <w:sz w:val="24"/>
          <w:szCs w:val="24"/>
          <w:lang w:val="id-ID"/>
        </w:rPr>
        <w:t>phas</w:t>
      </w:r>
      <w:r w:rsidR="00A77A78" w:rsidRPr="00A77A78">
        <w:rPr>
          <w:rFonts w:ascii="Times New Roman" w:hAnsi="Times New Roman" w:cs="Times New Roman"/>
          <w:sz w:val="24"/>
          <w:szCs w:val="24"/>
          <w:lang w:val="id-ID"/>
        </w:rPr>
        <w:t xml:space="preserve">e and </w:t>
      </w:r>
      <w:r w:rsidR="002701B6">
        <w:rPr>
          <w:rFonts w:ascii="Times New Roman" w:hAnsi="Times New Roman" w:cs="Times New Roman"/>
          <w:sz w:val="24"/>
          <w:szCs w:val="24"/>
          <w:lang w:val="id-ID"/>
        </w:rPr>
        <w:t>implement</w:t>
      </w:r>
      <w:r w:rsidR="00A77A78" w:rsidRPr="00A77A78">
        <w:rPr>
          <w:rFonts w:ascii="Times New Roman" w:hAnsi="Times New Roman" w:cs="Times New Roman"/>
          <w:sz w:val="24"/>
          <w:szCs w:val="24"/>
          <w:lang w:val="id-ID"/>
        </w:rPr>
        <w:t xml:space="preserve"> </w:t>
      </w:r>
      <w:r w:rsidR="0049366D">
        <w:rPr>
          <w:rFonts w:ascii="Times New Roman" w:hAnsi="Times New Roman" w:cs="Times New Roman"/>
          <w:sz w:val="24"/>
          <w:szCs w:val="24"/>
          <w:lang w:val="id-ID"/>
        </w:rPr>
        <w:t>preventive</w:t>
      </w:r>
      <w:r w:rsidR="00A77A78" w:rsidRPr="00A77A78">
        <w:rPr>
          <w:rFonts w:ascii="Times New Roman" w:hAnsi="Times New Roman" w:cs="Times New Roman"/>
          <w:sz w:val="24"/>
          <w:szCs w:val="24"/>
          <w:lang w:val="id-ID"/>
        </w:rPr>
        <w:t xml:space="preserve"> </w:t>
      </w:r>
      <w:r w:rsidR="0049366D">
        <w:rPr>
          <w:rFonts w:ascii="Times New Roman" w:hAnsi="Times New Roman" w:cs="Times New Roman"/>
          <w:sz w:val="24"/>
          <w:szCs w:val="24"/>
          <w:lang w:val="id-ID"/>
        </w:rPr>
        <w:t>action</w:t>
      </w:r>
      <w:r w:rsidR="00A77A78" w:rsidRPr="00A77A78">
        <w:rPr>
          <w:rFonts w:ascii="Times New Roman" w:hAnsi="Times New Roman" w:cs="Times New Roman"/>
          <w:sz w:val="24"/>
          <w:szCs w:val="24"/>
          <w:lang w:val="id-ID"/>
        </w:rPr>
        <w:t xml:space="preserve"> against failure or productio</w:t>
      </w:r>
      <w:r w:rsidR="008B1FC5">
        <w:rPr>
          <w:rFonts w:ascii="Times New Roman" w:hAnsi="Times New Roman" w:cs="Times New Roman"/>
          <w:sz w:val="24"/>
          <w:szCs w:val="24"/>
          <w:lang w:val="id-ID"/>
        </w:rPr>
        <w:t>n process error</w:t>
      </w:r>
      <w:r w:rsidR="00FC37EF">
        <w:rPr>
          <w:rFonts w:ascii="Times New Roman" w:hAnsi="Times New Roman" w:cs="Times New Roman"/>
          <w:sz w:val="24"/>
          <w:szCs w:val="24"/>
          <w:lang w:val="id-ID"/>
        </w:rPr>
        <w:t xml:space="preserve"> that can lead to defect</w:t>
      </w:r>
      <w:r w:rsidR="00A77A78" w:rsidRPr="00A77A78">
        <w:rPr>
          <w:rFonts w:ascii="Times New Roman" w:hAnsi="Times New Roman" w:cs="Times New Roman"/>
          <w:sz w:val="24"/>
          <w:szCs w:val="24"/>
          <w:lang w:val="id-ID"/>
        </w:rPr>
        <w:t xml:space="preserve"> (Kaid et al.</w:t>
      </w:r>
      <w:r w:rsidR="00C847B2">
        <w:rPr>
          <w:rFonts w:ascii="Times New Roman" w:hAnsi="Times New Roman" w:cs="Times New Roman"/>
          <w:sz w:val="24"/>
          <w:szCs w:val="24"/>
          <w:lang w:val="id-ID"/>
        </w:rPr>
        <w:t>,</w:t>
      </w:r>
      <w:r w:rsidR="00A77A78" w:rsidRPr="00A77A78">
        <w:rPr>
          <w:rFonts w:ascii="Times New Roman" w:hAnsi="Times New Roman" w:cs="Times New Roman"/>
          <w:sz w:val="24"/>
          <w:szCs w:val="24"/>
          <w:lang w:val="id-ID"/>
        </w:rPr>
        <w:t xml:space="preserve"> 2016).</w:t>
      </w:r>
    </w:p>
    <w:p w:rsidR="009218B7" w:rsidRPr="009218B7" w:rsidRDefault="009218B7" w:rsidP="00465CD8">
      <w:pPr>
        <w:spacing w:after="0" w:line="240" w:lineRule="auto"/>
        <w:contextualSpacing/>
        <w:rPr>
          <w:rFonts w:ascii="Times New Roman" w:hAnsi="Times New Roman" w:cs="Times New Roman"/>
          <w:sz w:val="24"/>
          <w:lang w:val="id-ID"/>
        </w:rPr>
      </w:pPr>
    </w:p>
    <w:p w:rsidR="00084D0A" w:rsidRPr="00A724DD" w:rsidRDefault="00227526" w:rsidP="00212FCA">
      <w:pPr>
        <w:pStyle w:val="ListParagraph"/>
        <w:numPr>
          <w:ilvl w:val="0"/>
          <w:numId w:val="57"/>
        </w:numPr>
        <w:spacing w:after="0" w:line="240" w:lineRule="auto"/>
        <w:ind w:left="709" w:hanging="709"/>
        <w:rPr>
          <w:rFonts w:ascii="Times New Roman" w:hAnsi="Times New Roman" w:cs="Times New Roman"/>
          <w:b/>
          <w:sz w:val="24"/>
          <w:lang w:val="id-ID"/>
        </w:rPr>
      </w:pPr>
      <w:r w:rsidRPr="00A724DD">
        <w:rPr>
          <w:rFonts w:ascii="Times New Roman" w:hAnsi="Times New Roman" w:cs="Times New Roman"/>
          <w:b/>
          <w:sz w:val="24"/>
          <w:lang w:val="id-ID"/>
        </w:rPr>
        <w:t>RESEARCH MET</w:t>
      </w:r>
      <w:r w:rsidR="00D05AC4" w:rsidRPr="00A724DD">
        <w:rPr>
          <w:rFonts w:ascii="Times New Roman" w:hAnsi="Times New Roman" w:cs="Times New Roman"/>
          <w:b/>
          <w:sz w:val="24"/>
          <w:lang w:val="id-ID"/>
        </w:rPr>
        <w:t>HODOLOGY</w:t>
      </w:r>
    </w:p>
    <w:p w:rsidR="00C123E2" w:rsidRDefault="002B0027" w:rsidP="00AB5AA3">
      <w:pPr>
        <w:spacing w:after="0" w:line="240" w:lineRule="auto"/>
        <w:ind w:firstLine="709"/>
        <w:contextualSpacing/>
        <w:jc w:val="both"/>
        <w:rPr>
          <w:rFonts w:ascii="Times New Roman" w:hAnsi="Times New Roman" w:cs="Times New Roman"/>
          <w:sz w:val="24"/>
          <w:lang w:val="id-ID"/>
        </w:rPr>
      </w:pPr>
      <w:r w:rsidRPr="002B0027">
        <w:rPr>
          <w:rFonts w:ascii="Times New Roman" w:hAnsi="Times New Roman" w:cs="Times New Roman"/>
          <w:sz w:val="24"/>
          <w:lang w:val="id-ID"/>
        </w:rPr>
        <w:t xml:space="preserve">The focus of the research </w:t>
      </w:r>
      <w:r w:rsidR="00E86AF6">
        <w:rPr>
          <w:rFonts w:ascii="Times New Roman" w:hAnsi="Times New Roman" w:cs="Times New Roman"/>
          <w:sz w:val="24"/>
          <w:lang w:val="id-ID"/>
        </w:rPr>
        <w:t>i</w:t>
      </w:r>
      <w:r w:rsidRPr="002B0027">
        <w:rPr>
          <w:rFonts w:ascii="Times New Roman" w:hAnsi="Times New Roman" w:cs="Times New Roman"/>
          <w:sz w:val="24"/>
          <w:lang w:val="id-ID"/>
        </w:rPr>
        <w:t>s dir</w:t>
      </w:r>
      <w:r w:rsidR="00E86AF6">
        <w:rPr>
          <w:rFonts w:ascii="Times New Roman" w:hAnsi="Times New Roman" w:cs="Times New Roman"/>
          <w:sz w:val="24"/>
          <w:lang w:val="id-ID"/>
        </w:rPr>
        <w:t>ected on the line</w:t>
      </w:r>
      <w:r w:rsidR="00BC0C6A">
        <w:rPr>
          <w:rFonts w:ascii="Times New Roman" w:hAnsi="Times New Roman" w:cs="Times New Roman"/>
          <w:sz w:val="24"/>
          <w:lang w:val="id-ID"/>
        </w:rPr>
        <w:t xml:space="preserve"> 10 that produce</w:t>
      </w:r>
      <w:r w:rsidRPr="002B0027">
        <w:rPr>
          <w:rFonts w:ascii="Times New Roman" w:hAnsi="Times New Roman" w:cs="Times New Roman"/>
          <w:sz w:val="24"/>
          <w:lang w:val="id-ID"/>
        </w:rPr>
        <w:t xml:space="preserve"> instant noodles for IDM</w:t>
      </w:r>
      <w:r w:rsidR="00BC0C6A">
        <w:rPr>
          <w:rFonts w:ascii="Times New Roman" w:hAnsi="Times New Roman" w:cs="Times New Roman"/>
          <w:sz w:val="24"/>
          <w:lang w:val="id-ID"/>
        </w:rPr>
        <w:t xml:space="preserve"> product</w:t>
      </w:r>
      <w:r w:rsidRPr="002B0027">
        <w:rPr>
          <w:rFonts w:ascii="Times New Roman" w:hAnsi="Times New Roman" w:cs="Times New Roman"/>
          <w:sz w:val="24"/>
          <w:lang w:val="id-ID"/>
        </w:rPr>
        <w:t xml:space="preserve"> </w:t>
      </w:r>
      <w:r w:rsidR="00BC0C6A">
        <w:rPr>
          <w:rFonts w:ascii="Times New Roman" w:hAnsi="Times New Roman" w:cs="Times New Roman"/>
          <w:sz w:val="24"/>
          <w:lang w:val="id-ID"/>
        </w:rPr>
        <w:t>GS flavour</w:t>
      </w:r>
      <w:r w:rsidRPr="002B0027">
        <w:rPr>
          <w:rFonts w:ascii="Times New Roman" w:hAnsi="Times New Roman" w:cs="Times New Roman"/>
          <w:sz w:val="24"/>
          <w:lang w:val="id-ID"/>
        </w:rPr>
        <w:t xml:space="preserve">. Primary data is collected by conducting interviews, giving questionnaires, and observing. The interview aims to </w:t>
      </w:r>
      <w:r w:rsidR="00C123E2">
        <w:rPr>
          <w:rFonts w:ascii="Times New Roman" w:hAnsi="Times New Roman" w:cs="Times New Roman"/>
          <w:sz w:val="24"/>
          <w:lang w:val="id-ID"/>
        </w:rPr>
        <w:t>know</w:t>
      </w:r>
      <w:r w:rsidRPr="002B0027">
        <w:rPr>
          <w:rFonts w:ascii="Times New Roman" w:hAnsi="Times New Roman" w:cs="Times New Roman"/>
          <w:sz w:val="24"/>
          <w:lang w:val="id-ID"/>
        </w:rPr>
        <w:t xml:space="preserve"> the changeover time, material flow and information in the production process. The questionnaire was </w:t>
      </w:r>
      <w:r w:rsidR="00577904">
        <w:rPr>
          <w:rFonts w:ascii="Times New Roman" w:hAnsi="Times New Roman" w:cs="Times New Roman"/>
          <w:sz w:val="24"/>
          <w:lang w:val="id-ID"/>
        </w:rPr>
        <w:t>distribut</w:t>
      </w:r>
      <w:r w:rsidRPr="002B0027">
        <w:rPr>
          <w:rFonts w:ascii="Times New Roman" w:hAnsi="Times New Roman" w:cs="Times New Roman"/>
          <w:sz w:val="24"/>
          <w:lang w:val="id-ID"/>
        </w:rPr>
        <w:t>ed to nine sections of production supervisors and a PPIC employee. Secondary data is collected by recording data and information from company reports, the data collected is data on the number of operators, the amount of production during July 2018, the number of daily raw material usage and the number of defective products.</w:t>
      </w:r>
    </w:p>
    <w:p w:rsidR="00C123E2" w:rsidRPr="00C123E2" w:rsidRDefault="00C123E2" w:rsidP="00AB5AA3">
      <w:pPr>
        <w:spacing w:after="0" w:line="240" w:lineRule="auto"/>
        <w:ind w:firstLine="709"/>
        <w:contextualSpacing/>
        <w:jc w:val="both"/>
        <w:rPr>
          <w:rFonts w:ascii="Times New Roman" w:hAnsi="Times New Roman" w:cs="Times New Roman"/>
          <w:sz w:val="24"/>
          <w:lang w:val="id-ID"/>
        </w:rPr>
      </w:pPr>
      <w:r w:rsidRPr="00C123E2">
        <w:rPr>
          <w:rFonts w:ascii="Times New Roman" w:hAnsi="Times New Roman" w:cs="Times New Roman"/>
          <w:sz w:val="24"/>
          <w:lang w:val="id-ID"/>
        </w:rPr>
        <w:t>Observations are carried out for six weeks, where the purpose of observation is to know the course of the production process, to find the cause of the emergence of d</w:t>
      </w:r>
      <w:r w:rsidR="001B4C45">
        <w:rPr>
          <w:rFonts w:ascii="Times New Roman" w:hAnsi="Times New Roman" w:cs="Times New Roman"/>
          <w:sz w:val="24"/>
          <w:lang w:val="id-ID"/>
        </w:rPr>
        <w:t>efect</w:t>
      </w:r>
      <w:r w:rsidRPr="00C123E2">
        <w:rPr>
          <w:rFonts w:ascii="Times New Roman" w:hAnsi="Times New Roman" w:cs="Times New Roman"/>
          <w:sz w:val="24"/>
          <w:lang w:val="id-ID"/>
        </w:rPr>
        <w:t xml:space="preserve"> and waste during the production process. There are two types of questionnaires given to respondents, namely a questionnaire that has a function to identify the relationship </w:t>
      </w:r>
      <w:r w:rsidR="00280729">
        <w:rPr>
          <w:rFonts w:ascii="Times New Roman" w:hAnsi="Times New Roman" w:cs="Times New Roman"/>
          <w:sz w:val="24"/>
          <w:lang w:val="id-ID"/>
        </w:rPr>
        <w:t>each waste</w:t>
      </w:r>
      <w:r w:rsidRPr="00C123E2">
        <w:rPr>
          <w:rFonts w:ascii="Times New Roman" w:hAnsi="Times New Roman" w:cs="Times New Roman"/>
          <w:sz w:val="24"/>
          <w:lang w:val="id-ID"/>
        </w:rPr>
        <w:t xml:space="preserve"> on the production floor and a questionnaire that aims to obtain the weight of each</w:t>
      </w:r>
      <w:r w:rsidR="00C0514C">
        <w:rPr>
          <w:rFonts w:ascii="Times New Roman" w:hAnsi="Times New Roman" w:cs="Times New Roman"/>
          <w:sz w:val="24"/>
          <w:lang w:val="id-ID"/>
        </w:rPr>
        <w:t xml:space="preserve"> </w:t>
      </w:r>
      <w:r w:rsidR="00C0514C" w:rsidRPr="00C123E2">
        <w:rPr>
          <w:rFonts w:ascii="Times New Roman" w:hAnsi="Times New Roman" w:cs="Times New Roman"/>
          <w:sz w:val="24"/>
          <w:lang w:val="id-ID"/>
        </w:rPr>
        <w:t>waste</w:t>
      </w:r>
      <w:r w:rsidRPr="00C123E2">
        <w:rPr>
          <w:rFonts w:ascii="Times New Roman" w:hAnsi="Times New Roman" w:cs="Times New Roman"/>
          <w:sz w:val="24"/>
          <w:lang w:val="id-ID"/>
        </w:rPr>
        <w:t xml:space="preserve"> </w:t>
      </w:r>
      <w:r w:rsidR="00C0514C">
        <w:rPr>
          <w:rFonts w:ascii="Times New Roman" w:hAnsi="Times New Roman" w:cs="Times New Roman"/>
          <w:sz w:val="24"/>
          <w:lang w:val="id-ID"/>
        </w:rPr>
        <w:t>(</w:t>
      </w:r>
      <w:r w:rsidRPr="00C123E2">
        <w:rPr>
          <w:rFonts w:ascii="Times New Roman" w:hAnsi="Times New Roman" w:cs="Times New Roman"/>
          <w:sz w:val="24"/>
          <w:lang w:val="id-ID"/>
        </w:rPr>
        <w:t>waste assessment questionnaire</w:t>
      </w:r>
      <w:r w:rsidR="00C0514C">
        <w:rPr>
          <w:rFonts w:ascii="Times New Roman" w:hAnsi="Times New Roman" w:cs="Times New Roman"/>
          <w:sz w:val="24"/>
          <w:lang w:val="id-ID"/>
        </w:rPr>
        <w:t>)</w:t>
      </w:r>
      <w:r w:rsidRPr="00C123E2">
        <w:rPr>
          <w:rFonts w:ascii="Times New Roman" w:hAnsi="Times New Roman" w:cs="Times New Roman"/>
          <w:sz w:val="24"/>
          <w:lang w:val="id-ID"/>
        </w:rPr>
        <w:t>.</w:t>
      </w:r>
      <w:r>
        <w:rPr>
          <w:rFonts w:ascii="Times New Roman" w:hAnsi="Times New Roman" w:cs="Times New Roman"/>
          <w:sz w:val="24"/>
          <w:lang w:val="id-ID"/>
        </w:rPr>
        <w:t xml:space="preserve"> </w:t>
      </w:r>
      <w:r w:rsidR="00172DDB" w:rsidRPr="00172DDB">
        <w:rPr>
          <w:rFonts w:ascii="Times New Roman" w:hAnsi="Times New Roman" w:cs="Times New Roman"/>
          <w:sz w:val="24"/>
          <w:lang w:val="id-ID"/>
        </w:rPr>
        <w:t xml:space="preserve">To identify the relationship </w:t>
      </w:r>
      <w:r w:rsidR="00B243D9">
        <w:rPr>
          <w:rFonts w:ascii="Times New Roman" w:hAnsi="Times New Roman" w:cs="Times New Roman"/>
          <w:sz w:val="24"/>
          <w:lang w:val="id-ID"/>
        </w:rPr>
        <w:t>each waste</w:t>
      </w:r>
      <w:r w:rsidR="00172DDB" w:rsidRPr="00172DDB">
        <w:rPr>
          <w:rFonts w:ascii="Times New Roman" w:hAnsi="Times New Roman" w:cs="Times New Roman"/>
          <w:sz w:val="24"/>
          <w:lang w:val="id-ID"/>
        </w:rPr>
        <w:t xml:space="preserve"> (first type questionnaire), a questionnaire </w:t>
      </w:r>
      <w:r w:rsidR="00754113">
        <w:rPr>
          <w:rFonts w:ascii="Times New Roman" w:hAnsi="Times New Roman" w:cs="Times New Roman"/>
          <w:sz w:val="24"/>
          <w:lang w:val="id-ID"/>
        </w:rPr>
        <w:t>i</w:t>
      </w:r>
      <w:r w:rsidR="00172DDB" w:rsidRPr="00172DDB">
        <w:rPr>
          <w:rFonts w:ascii="Times New Roman" w:hAnsi="Times New Roman" w:cs="Times New Roman"/>
          <w:sz w:val="24"/>
          <w:lang w:val="id-ID"/>
        </w:rPr>
        <w:t xml:space="preserve">s given to four sections of the production line supervisor and a PPIC employee, while the questionnaire on the waste assessment questionnaire (second type questionnaire) </w:t>
      </w:r>
      <w:r w:rsidR="00754113">
        <w:rPr>
          <w:rFonts w:ascii="Times New Roman" w:hAnsi="Times New Roman" w:cs="Times New Roman"/>
          <w:sz w:val="24"/>
          <w:lang w:val="id-ID"/>
        </w:rPr>
        <w:t>i</w:t>
      </w:r>
      <w:r w:rsidR="00172DDB" w:rsidRPr="00172DDB">
        <w:rPr>
          <w:rFonts w:ascii="Times New Roman" w:hAnsi="Times New Roman" w:cs="Times New Roman"/>
          <w:sz w:val="24"/>
          <w:lang w:val="id-ID"/>
        </w:rPr>
        <w:t>s given to the five sections of the production supervisor. To find out the changeover time, material flow, and various information in the production process, an unstructured interview is conducted with the production supervisor and PPIC department employees. Data regarding the number of production operators, the amount of production, total daily use of raw materials and the number of defective products obtained through company reports.</w:t>
      </w:r>
    </w:p>
    <w:p w:rsidR="002B0027" w:rsidRPr="002B0027" w:rsidRDefault="002B0027" w:rsidP="00465CD8">
      <w:pPr>
        <w:spacing w:after="0" w:line="240" w:lineRule="auto"/>
        <w:contextualSpacing/>
        <w:rPr>
          <w:rFonts w:ascii="Times New Roman" w:hAnsi="Times New Roman" w:cs="Times New Roman"/>
          <w:b/>
          <w:sz w:val="24"/>
          <w:szCs w:val="24"/>
          <w:lang w:val="id-ID"/>
        </w:rPr>
      </w:pPr>
    </w:p>
    <w:p w:rsidR="007415A3" w:rsidRPr="009C25C2" w:rsidRDefault="0054444F" w:rsidP="00212FCA">
      <w:pPr>
        <w:pStyle w:val="ListParagraph"/>
        <w:numPr>
          <w:ilvl w:val="0"/>
          <w:numId w:val="57"/>
        </w:numPr>
        <w:spacing w:after="0" w:line="240" w:lineRule="auto"/>
        <w:ind w:left="709" w:hanging="709"/>
        <w:rPr>
          <w:rFonts w:ascii="Times New Roman" w:hAnsi="Times New Roman" w:cs="Times New Roman"/>
          <w:b/>
          <w:sz w:val="24"/>
          <w:szCs w:val="24"/>
          <w:lang w:val="id-ID"/>
        </w:rPr>
      </w:pPr>
      <w:r w:rsidRPr="009C25C2">
        <w:rPr>
          <w:rFonts w:ascii="Times New Roman" w:hAnsi="Times New Roman" w:cs="Times New Roman"/>
          <w:b/>
          <w:sz w:val="24"/>
          <w:szCs w:val="24"/>
          <w:lang w:val="id-ID"/>
        </w:rPr>
        <w:t>DATA ANALYSIS AND RESULT</w:t>
      </w:r>
    </w:p>
    <w:p w:rsidR="00190744" w:rsidRPr="009C25C2" w:rsidRDefault="00190744" w:rsidP="00212FCA">
      <w:pPr>
        <w:pStyle w:val="ListParagraph"/>
        <w:numPr>
          <w:ilvl w:val="1"/>
          <w:numId w:val="57"/>
        </w:numPr>
        <w:spacing w:after="0" w:line="240" w:lineRule="auto"/>
        <w:ind w:left="709" w:hanging="709"/>
        <w:jc w:val="both"/>
        <w:rPr>
          <w:rFonts w:ascii="Times New Roman" w:hAnsi="Times New Roman" w:cs="Times New Roman"/>
          <w:b/>
          <w:i/>
          <w:sz w:val="24"/>
          <w:szCs w:val="24"/>
          <w:lang w:val="id-ID"/>
        </w:rPr>
      </w:pPr>
      <w:r w:rsidRPr="009C25C2">
        <w:rPr>
          <w:rFonts w:ascii="Times New Roman" w:hAnsi="Times New Roman" w:cs="Times New Roman"/>
          <w:b/>
          <w:sz w:val="24"/>
          <w:szCs w:val="24"/>
          <w:lang w:val="id-ID"/>
        </w:rPr>
        <w:t>Define</w:t>
      </w:r>
      <w:r w:rsidR="00D05AC4" w:rsidRPr="009C25C2">
        <w:rPr>
          <w:rFonts w:ascii="Times New Roman" w:hAnsi="Times New Roman" w:cs="Times New Roman"/>
          <w:b/>
          <w:sz w:val="24"/>
          <w:szCs w:val="24"/>
          <w:lang w:val="id-ID"/>
        </w:rPr>
        <w:t xml:space="preserve"> Phase</w:t>
      </w:r>
    </w:p>
    <w:p w:rsidR="00956C61" w:rsidRPr="00956C61" w:rsidRDefault="009C39EE" w:rsidP="00AB5AA3">
      <w:pPr>
        <w:spacing w:after="0" w:line="240" w:lineRule="auto"/>
        <w:ind w:firstLine="709"/>
        <w:contextualSpacing/>
        <w:jc w:val="both"/>
        <w:rPr>
          <w:rFonts w:ascii="Times New Roman" w:hAnsi="Times New Roman" w:cs="Times New Roman"/>
          <w:sz w:val="24"/>
          <w:szCs w:val="24"/>
          <w:lang w:val="id-ID"/>
        </w:rPr>
      </w:pPr>
      <w:r w:rsidRPr="009C39EE">
        <w:rPr>
          <w:rFonts w:ascii="Times New Roman" w:hAnsi="Times New Roman" w:cs="Times New Roman"/>
          <w:sz w:val="24"/>
          <w:szCs w:val="24"/>
          <w:lang w:val="id-ID"/>
        </w:rPr>
        <w:t>The things carried out by the au</w:t>
      </w:r>
      <w:r w:rsidR="00330748">
        <w:rPr>
          <w:rFonts w:ascii="Times New Roman" w:hAnsi="Times New Roman" w:cs="Times New Roman"/>
          <w:sz w:val="24"/>
          <w:szCs w:val="24"/>
          <w:lang w:val="id-ID"/>
        </w:rPr>
        <w:t>thor at this stage are to make</w:t>
      </w:r>
      <w:r w:rsidRPr="009C39EE">
        <w:rPr>
          <w:rFonts w:ascii="Times New Roman" w:hAnsi="Times New Roman" w:cs="Times New Roman"/>
          <w:sz w:val="24"/>
          <w:szCs w:val="24"/>
          <w:lang w:val="id-ID"/>
        </w:rPr>
        <w:t xml:space="preserve"> a SIPOC diagram, value stream mapping and the concept of waste assessment model. SIPO</w:t>
      </w:r>
      <w:r w:rsidR="00BB472D">
        <w:rPr>
          <w:rFonts w:ascii="Times New Roman" w:hAnsi="Times New Roman" w:cs="Times New Roman"/>
          <w:sz w:val="24"/>
          <w:szCs w:val="24"/>
          <w:lang w:val="id-ID"/>
        </w:rPr>
        <w:t>C diagrams are used to emphasis</w:t>
      </w:r>
      <w:r w:rsidRPr="009C39EE">
        <w:rPr>
          <w:rFonts w:ascii="Times New Roman" w:hAnsi="Times New Roman" w:cs="Times New Roman"/>
          <w:sz w:val="24"/>
          <w:szCs w:val="24"/>
          <w:lang w:val="id-ID"/>
        </w:rPr>
        <w:t xml:space="preserve"> the physical flow coverage illustrated in value stream mapping. Tables 3 and 4 show the flow from suppliers to customers both external and internal.</w:t>
      </w:r>
    </w:p>
    <w:p w:rsidR="00723B13" w:rsidRDefault="00723B13" w:rsidP="00465CD8">
      <w:pPr>
        <w:spacing w:after="0" w:line="240" w:lineRule="auto"/>
        <w:contextualSpacing/>
        <w:jc w:val="center"/>
        <w:rPr>
          <w:rFonts w:ascii="Times New Roman" w:hAnsi="Times New Roman" w:cs="Times New Roman"/>
          <w:sz w:val="24"/>
          <w:szCs w:val="24"/>
        </w:rPr>
      </w:pPr>
    </w:p>
    <w:p w:rsidR="00856CF0" w:rsidRDefault="00856CF0">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337028" w:rsidRPr="003C250A" w:rsidRDefault="00082779" w:rsidP="00465CD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id-ID"/>
        </w:rPr>
        <w:lastRenderedPageBreak/>
        <w:t>Table 3 External SIPOC Diagram</w:t>
      </w:r>
    </w:p>
    <w:tbl>
      <w:tblPr>
        <w:tblStyle w:val="TableGrid"/>
        <w:tblW w:w="9186" w:type="dxa"/>
        <w:tblLook w:val="04A0" w:firstRow="1" w:lastRow="0" w:firstColumn="1" w:lastColumn="0" w:noHBand="0" w:noVBand="1"/>
      </w:tblPr>
      <w:tblGrid>
        <w:gridCol w:w="1124"/>
        <w:gridCol w:w="1680"/>
        <w:gridCol w:w="1947"/>
        <w:gridCol w:w="1554"/>
        <w:gridCol w:w="1570"/>
        <w:gridCol w:w="1311"/>
      </w:tblGrid>
      <w:tr w:rsidR="00723B13" w:rsidRPr="00862385" w:rsidTr="00427156">
        <w:tc>
          <w:tcPr>
            <w:tcW w:w="1124" w:type="dxa"/>
            <w:shd w:val="clear" w:color="auto" w:fill="auto"/>
            <w:vAlign w:val="center"/>
          </w:tcPr>
          <w:p w:rsidR="00723B13" w:rsidRPr="00862385" w:rsidRDefault="000F6AD0" w:rsidP="00465CD8">
            <w:pPr>
              <w:contextualSpacing/>
              <w:jc w:val="center"/>
              <w:rPr>
                <w:rFonts w:ascii="Times New Roman" w:eastAsia="Times New Roman" w:hAnsi="Times New Roman" w:cs="Times New Roman"/>
                <w:b/>
                <w:color w:val="000000"/>
                <w:szCs w:val="24"/>
                <w:lang w:val="id-ID"/>
              </w:rPr>
            </w:pPr>
            <w:r w:rsidRPr="00862385">
              <w:rPr>
                <w:rFonts w:ascii="Times New Roman" w:eastAsia="Times New Roman" w:hAnsi="Times New Roman" w:cs="Times New Roman"/>
                <w:b/>
                <w:color w:val="000000"/>
                <w:szCs w:val="24"/>
                <w:lang w:val="id-ID"/>
              </w:rPr>
              <w:t>Party</w:t>
            </w:r>
          </w:p>
        </w:tc>
        <w:tc>
          <w:tcPr>
            <w:tcW w:w="1680" w:type="dxa"/>
            <w:shd w:val="clear" w:color="auto" w:fill="auto"/>
            <w:vAlign w:val="center"/>
          </w:tcPr>
          <w:p w:rsidR="00723B13" w:rsidRPr="00862385" w:rsidRDefault="00723B13"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Supplier</w:t>
            </w:r>
          </w:p>
        </w:tc>
        <w:tc>
          <w:tcPr>
            <w:tcW w:w="1947" w:type="dxa"/>
            <w:shd w:val="clear" w:color="auto" w:fill="auto"/>
            <w:vAlign w:val="center"/>
          </w:tcPr>
          <w:p w:rsidR="00723B13" w:rsidRPr="00862385" w:rsidRDefault="00723B13"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Input</w:t>
            </w:r>
          </w:p>
        </w:tc>
        <w:tc>
          <w:tcPr>
            <w:tcW w:w="1554" w:type="dxa"/>
            <w:shd w:val="clear" w:color="auto" w:fill="auto"/>
            <w:vAlign w:val="center"/>
          </w:tcPr>
          <w:p w:rsidR="00723B13" w:rsidRPr="00862385" w:rsidRDefault="00723B13"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Process</w:t>
            </w:r>
          </w:p>
        </w:tc>
        <w:tc>
          <w:tcPr>
            <w:tcW w:w="1570" w:type="dxa"/>
            <w:shd w:val="clear" w:color="auto" w:fill="auto"/>
            <w:vAlign w:val="center"/>
          </w:tcPr>
          <w:p w:rsidR="00723B13" w:rsidRPr="00862385" w:rsidRDefault="00723B13"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Output</w:t>
            </w:r>
          </w:p>
        </w:tc>
        <w:tc>
          <w:tcPr>
            <w:tcW w:w="1311" w:type="dxa"/>
            <w:shd w:val="clear" w:color="auto" w:fill="auto"/>
            <w:vAlign w:val="center"/>
          </w:tcPr>
          <w:p w:rsidR="00723B13" w:rsidRPr="00862385" w:rsidRDefault="00723B13"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Customer</w:t>
            </w:r>
          </w:p>
        </w:tc>
      </w:tr>
      <w:tr w:rsidR="00723B13" w:rsidRPr="00856CF0" w:rsidTr="00427156">
        <w:tc>
          <w:tcPr>
            <w:tcW w:w="1124" w:type="dxa"/>
            <w:vMerge w:val="restart"/>
            <w:vAlign w:val="center"/>
          </w:tcPr>
          <w:p w:rsidR="00723B13" w:rsidRPr="00856CF0" w:rsidRDefault="00723B13" w:rsidP="000F6AD0">
            <w:pPr>
              <w:contextualSpacing/>
              <w:jc w:val="center"/>
              <w:rPr>
                <w:rFonts w:ascii="Times New Roman" w:eastAsia="Times New Roman" w:hAnsi="Times New Roman" w:cs="Times New Roman"/>
                <w:color w:val="000000"/>
                <w:sz w:val="20"/>
                <w:szCs w:val="24"/>
                <w:lang w:val="id-ID"/>
              </w:rPr>
            </w:pPr>
            <w:r w:rsidRPr="00856CF0">
              <w:rPr>
                <w:rFonts w:ascii="Times New Roman" w:eastAsia="Times New Roman" w:hAnsi="Times New Roman" w:cs="Times New Roman"/>
                <w:color w:val="000000"/>
                <w:sz w:val="20"/>
                <w:szCs w:val="24"/>
                <w:lang w:val="id-ID"/>
              </w:rPr>
              <w:t>E</w:t>
            </w:r>
            <w:r w:rsidR="000F6AD0" w:rsidRPr="00856CF0">
              <w:rPr>
                <w:rFonts w:ascii="Times New Roman" w:eastAsia="Times New Roman" w:hAnsi="Times New Roman" w:cs="Times New Roman"/>
                <w:color w:val="000000"/>
                <w:sz w:val="20"/>
                <w:szCs w:val="24"/>
                <w:lang w:val="id-ID"/>
              </w:rPr>
              <w:t>xt</w:t>
            </w:r>
            <w:r w:rsidRPr="00856CF0">
              <w:rPr>
                <w:rFonts w:ascii="Times New Roman" w:eastAsia="Times New Roman" w:hAnsi="Times New Roman" w:cs="Times New Roman"/>
                <w:color w:val="000000"/>
                <w:sz w:val="20"/>
                <w:szCs w:val="24"/>
                <w:lang w:val="id-ID"/>
              </w:rPr>
              <w:t>ernal</w:t>
            </w:r>
          </w:p>
        </w:tc>
        <w:tc>
          <w:tcPr>
            <w:tcW w:w="1680" w:type="dxa"/>
            <w:vAlign w:val="center"/>
          </w:tcPr>
          <w:p w:rsidR="00723B13" w:rsidRPr="00856CF0" w:rsidRDefault="0081612F" w:rsidP="00465CD8">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rPr>
              <w:t>Wheat flour and tapioca flour</w:t>
            </w:r>
          </w:p>
        </w:tc>
        <w:tc>
          <w:tcPr>
            <w:tcW w:w="1947" w:type="dxa"/>
            <w:vAlign w:val="center"/>
          </w:tcPr>
          <w:p w:rsidR="00723B13" w:rsidRPr="00856CF0" w:rsidRDefault="0081612F" w:rsidP="00465CD8">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rPr>
              <w:t>Wheat flour and tapioca flour</w:t>
            </w:r>
          </w:p>
        </w:tc>
        <w:tc>
          <w:tcPr>
            <w:tcW w:w="1554" w:type="dxa"/>
            <w:vMerge w:val="restart"/>
            <w:vAlign w:val="center"/>
          </w:tcPr>
          <w:p w:rsidR="00723B13" w:rsidRPr="00856CF0" w:rsidRDefault="00F4450A" w:rsidP="00465CD8">
            <w:pPr>
              <w:contextualSpacing/>
              <w:jc w:val="center"/>
              <w:rPr>
                <w:rFonts w:ascii="Times New Roman" w:hAnsi="Times New Roman" w:cs="Times New Roman"/>
                <w:sz w:val="20"/>
                <w:szCs w:val="20"/>
              </w:rPr>
            </w:pPr>
            <w:r w:rsidRPr="00856CF0">
              <w:rPr>
                <w:rFonts w:ascii="Times New Roman" w:eastAsia="Times New Roman" w:hAnsi="Times New Roman" w:cs="Times New Roman"/>
                <w:color w:val="000000"/>
                <w:sz w:val="20"/>
                <w:szCs w:val="20"/>
                <w:lang w:val="id-ID"/>
              </w:rPr>
              <w:t>Making instant noodles</w:t>
            </w:r>
          </w:p>
        </w:tc>
        <w:tc>
          <w:tcPr>
            <w:tcW w:w="1570" w:type="dxa"/>
            <w:vMerge w:val="restart"/>
            <w:vAlign w:val="center"/>
          </w:tcPr>
          <w:p w:rsidR="00F4450A" w:rsidRPr="00856CF0" w:rsidRDefault="00F4450A" w:rsidP="00F4450A">
            <w:pPr>
              <w:contextualSpacing/>
              <w:jc w:val="center"/>
              <w:rPr>
                <w:rFonts w:ascii="Times New Roman" w:hAnsi="Times New Roman" w:cs="Times New Roman"/>
                <w:sz w:val="20"/>
                <w:szCs w:val="20"/>
                <w:lang w:val="id-ID"/>
              </w:rPr>
            </w:pPr>
            <w:r w:rsidRPr="00856CF0">
              <w:rPr>
                <w:rFonts w:ascii="Times New Roman" w:hAnsi="Times New Roman" w:cs="Times New Roman"/>
                <w:sz w:val="20"/>
                <w:szCs w:val="20"/>
                <w:lang w:val="id-ID"/>
              </w:rPr>
              <w:t>Instant noodles that have been packed with label and passed the process</w:t>
            </w:r>
          </w:p>
          <w:p w:rsidR="00723B13" w:rsidRPr="00856CF0" w:rsidRDefault="00F4450A" w:rsidP="00F4450A">
            <w:pPr>
              <w:contextualSpacing/>
              <w:jc w:val="center"/>
              <w:rPr>
                <w:rFonts w:ascii="Times New Roman" w:hAnsi="Times New Roman" w:cs="Times New Roman"/>
                <w:sz w:val="20"/>
                <w:szCs w:val="20"/>
                <w:lang w:val="id-ID"/>
              </w:rPr>
            </w:pPr>
            <w:r w:rsidRPr="00856CF0">
              <w:rPr>
                <w:rFonts w:ascii="Times New Roman" w:hAnsi="Times New Roman" w:cs="Times New Roman"/>
                <w:sz w:val="20"/>
                <w:szCs w:val="20"/>
                <w:lang w:val="id-ID"/>
              </w:rPr>
              <w:t>  quality control</w:t>
            </w:r>
          </w:p>
        </w:tc>
        <w:tc>
          <w:tcPr>
            <w:tcW w:w="1311" w:type="dxa"/>
            <w:vMerge w:val="restart"/>
            <w:vAlign w:val="center"/>
          </w:tcPr>
          <w:p w:rsidR="00723B13" w:rsidRPr="00856CF0" w:rsidRDefault="00A032CE" w:rsidP="00B203DD">
            <w:pPr>
              <w:contextualSpacing/>
              <w:jc w:val="center"/>
              <w:rPr>
                <w:rFonts w:ascii="Times New Roman" w:hAnsi="Times New Roman" w:cs="Times New Roman"/>
                <w:sz w:val="20"/>
                <w:szCs w:val="20"/>
                <w:lang w:val="id-ID"/>
              </w:rPr>
            </w:pPr>
            <w:r w:rsidRPr="00856CF0">
              <w:rPr>
                <w:rFonts w:ascii="Times New Roman" w:eastAsia="Times New Roman" w:hAnsi="Times New Roman" w:cs="Times New Roman"/>
                <w:color w:val="000000"/>
                <w:sz w:val="20"/>
                <w:szCs w:val="20"/>
                <w:lang w:val="id-ID"/>
              </w:rPr>
              <w:t>Instant noodles</w:t>
            </w:r>
            <w:r w:rsidR="00B203DD">
              <w:rPr>
                <w:rFonts w:ascii="Times New Roman" w:eastAsia="Times New Roman" w:hAnsi="Times New Roman" w:cs="Times New Roman"/>
                <w:color w:val="000000"/>
                <w:sz w:val="20"/>
                <w:szCs w:val="20"/>
                <w:lang w:val="id-ID"/>
              </w:rPr>
              <w:t xml:space="preserve"> for</w:t>
            </w:r>
            <w:r w:rsidRPr="00856CF0">
              <w:rPr>
                <w:rFonts w:ascii="Times New Roman" w:eastAsia="Times New Roman" w:hAnsi="Times New Roman" w:cs="Times New Roman"/>
                <w:color w:val="000000"/>
                <w:sz w:val="20"/>
                <w:szCs w:val="20"/>
                <w:lang w:val="id-ID"/>
              </w:rPr>
              <w:t xml:space="preserve"> IDM product</w:t>
            </w:r>
            <w:r w:rsidR="00B203DD">
              <w:rPr>
                <w:rFonts w:ascii="Times New Roman" w:eastAsia="Times New Roman" w:hAnsi="Times New Roman" w:cs="Times New Roman"/>
                <w:color w:val="000000"/>
                <w:sz w:val="20"/>
                <w:szCs w:val="20"/>
                <w:lang w:val="id-ID"/>
              </w:rPr>
              <w:t xml:space="preserve"> GS flavour</w:t>
            </w:r>
            <w:r w:rsidRPr="00856CF0">
              <w:rPr>
                <w:rFonts w:ascii="Times New Roman" w:eastAsia="Times New Roman" w:hAnsi="Times New Roman" w:cs="Times New Roman"/>
                <w:color w:val="000000"/>
                <w:sz w:val="20"/>
                <w:szCs w:val="20"/>
                <w:lang w:val="id-ID"/>
              </w:rPr>
              <w:t xml:space="preserve"> inside a sealed </w:t>
            </w:r>
            <w:r w:rsidR="00BF04F5" w:rsidRPr="00856CF0">
              <w:rPr>
                <w:rFonts w:ascii="Times New Roman" w:eastAsia="Times New Roman" w:hAnsi="Times New Roman" w:cs="Times New Roman"/>
                <w:color w:val="000000"/>
                <w:sz w:val="20"/>
                <w:szCs w:val="20"/>
                <w:lang w:val="id-ID"/>
              </w:rPr>
              <w:t>box</w:t>
            </w:r>
            <w:r w:rsidRPr="00856CF0">
              <w:rPr>
                <w:rFonts w:ascii="Times New Roman" w:eastAsia="Times New Roman" w:hAnsi="Times New Roman" w:cs="Times New Roman"/>
                <w:color w:val="000000"/>
                <w:sz w:val="20"/>
                <w:szCs w:val="20"/>
                <w:lang w:val="id-ID"/>
              </w:rPr>
              <w:t xml:space="preserve"> and there is a production code</w:t>
            </w:r>
          </w:p>
        </w:tc>
      </w:tr>
      <w:tr w:rsidR="00723B13" w:rsidRPr="00856CF0" w:rsidTr="00427156">
        <w:tc>
          <w:tcPr>
            <w:tcW w:w="1124" w:type="dxa"/>
            <w:vMerge/>
            <w:vAlign w:val="center"/>
          </w:tcPr>
          <w:p w:rsidR="00723B13" w:rsidRPr="00856CF0" w:rsidRDefault="00723B13" w:rsidP="00465CD8">
            <w:pPr>
              <w:contextualSpacing/>
              <w:jc w:val="center"/>
              <w:rPr>
                <w:rFonts w:ascii="Times New Roman" w:eastAsia="Times New Roman" w:hAnsi="Times New Roman" w:cs="Times New Roman"/>
                <w:color w:val="000000"/>
                <w:sz w:val="20"/>
                <w:szCs w:val="24"/>
              </w:rPr>
            </w:pPr>
          </w:p>
        </w:tc>
        <w:tc>
          <w:tcPr>
            <w:tcW w:w="1680" w:type="dxa"/>
            <w:vAlign w:val="center"/>
          </w:tcPr>
          <w:p w:rsidR="00723B13" w:rsidRPr="00856CF0" w:rsidRDefault="00BF04F5" w:rsidP="00465CD8">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rPr>
              <w:t>Cooking oil</w:t>
            </w:r>
          </w:p>
        </w:tc>
        <w:tc>
          <w:tcPr>
            <w:tcW w:w="1947" w:type="dxa"/>
            <w:vAlign w:val="center"/>
          </w:tcPr>
          <w:p w:rsidR="00723B13" w:rsidRPr="00856CF0" w:rsidRDefault="00BF04F5" w:rsidP="00465CD8">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rPr>
              <w:t>Cooking oil</w:t>
            </w:r>
          </w:p>
        </w:tc>
        <w:tc>
          <w:tcPr>
            <w:tcW w:w="1554"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570"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311" w:type="dxa"/>
            <w:vMerge/>
            <w:vAlign w:val="center"/>
          </w:tcPr>
          <w:p w:rsidR="00723B13" w:rsidRPr="00856CF0" w:rsidRDefault="00723B13" w:rsidP="00465CD8">
            <w:pPr>
              <w:contextualSpacing/>
              <w:jc w:val="center"/>
              <w:rPr>
                <w:rFonts w:ascii="Times New Roman" w:hAnsi="Times New Roman" w:cs="Times New Roman"/>
                <w:sz w:val="20"/>
                <w:szCs w:val="20"/>
                <w:lang w:val="id-ID"/>
              </w:rPr>
            </w:pPr>
          </w:p>
        </w:tc>
      </w:tr>
      <w:tr w:rsidR="00723B13" w:rsidRPr="00856CF0" w:rsidTr="00427156">
        <w:tc>
          <w:tcPr>
            <w:tcW w:w="1124" w:type="dxa"/>
            <w:vMerge/>
            <w:vAlign w:val="center"/>
          </w:tcPr>
          <w:p w:rsidR="00723B13" w:rsidRPr="00856CF0" w:rsidRDefault="00723B13" w:rsidP="00465CD8">
            <w:pPr>
              <w:contextualSpacing/>
              <w:jc w:val="center"/>
              <w:rPr>
                <w:rFonts w:ascii="Times New Roman" w:eastAsia="Times New Roman" w:hAnsi="Times New Roman" w:cs="Times New Roman"/>
                <w:color w:val="000000"/>
                <w:sz w:val="20"/>
                <w:szCs w:val="24"/>
              </w:rPr>
            </w:pPr>
          </w:p>
        </w:tc>
        <w:tc>
          <w:tcPr>
            <w:tcW w:w="1680" w:type="dxa"/>
            <w:vAlign w:val="center"/>
          </w:tcPr>
          <w:p w:rsidR="00723B13" w:rsidRPr="00856CF0" w:rsidRDefault="008B55EF" w:rsidP="008B55EF">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lang w:val="id-ID"/>
              </w:rPr>
              <w:t>S</w:t>
            </w:r>
            <w:r w:rsidR="00427156" w:rsidRPr="00856CF0">
              <w:rPr>
                <w:rFonts w:ascii="Times New Roman" w:eastAsia="Times New Roman" w:hAnsi="Times New Roman" w:cs="Times New Roman"/>
                <w:color w:val="000000"/>
                <w:sz w:val="20"/>
                <w:szCs w:val="20"/>
              </w:rPr>
              <w:t>easoning</w:t>
            </w:r>
            <w:r w:rsidRPr="00856CF0">
              <w:rPr>
                <w:rFonts w:ascii="Times New Roman" w:eastAsia="Times New Roman" w:hAnsi="Times New Roman" w:cs="Times New Roman"/>
                <w:color w:val="000000"/>
                <w:sz w:val="20"/>
                <w:szCs w:val="20"/>
                <w:lang w:val="id-ID"/>
              </w:rPr>
              <w:t xml:space="preserve"> wrap</w:t>
            </w:r>
            <w:r w:rsidR="00427156" w:rsidRPr="00856CF0">
              <w:rPr>
                <w:rFonts w:ascii="Times New Roman" w:eastAsia="Times New Roman" w:hAnsi="Times New Roman" w:cs="Times New Roman"/>
                <w:color w:val="000000"/>
                <w:sz w:val="20"/>
                <w:szCs w:val="20"/>
              </w:rPr>
              <w:t>, seasoning oil and crackers; Lye</w:t>
            </w:r>
          </w:p>
        </w:tc>
        <w:tc>
          <w:tcPr>
            <w:tcW w:w="1947" w:type="dxa"/>
            <w:vAlign w:val="center"/>
          </w:tcPr>
          <w:p w:rsidR="00723B13" w:rsidRPr="00856CF0" w:rsidRDefault="008B55EF" w:rsidP="008B55EF">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lang w:val="id-ID"/>
              </w:rPr>
              <w:t>S</w:t>
            </w:r>
            <w:r w:rsidR="00427156" w:rsidRPr="00856CF0">
              <w:rPr>
                <w:rFonts w:ascii="Times New Roman" w:eastAsia="Times New Roman" w:hAnsi="Times New Roman" w:cs="Times New Roman"/>
                <w:color w:val="000000"/>
                <w:sz w:val="20"/>
                <w:szCs w:val="20"/>
              </w:rPr>
              <w:t>easoning</w:t>
            </w:r>
            <w:r w:rsidRPr="00856CF0">
              <w:rPr>
                <w:rFonts w:ascii="Times New Roman" w:eastAsia="Times New Roman" w:hAnsi="Times New Roman" w:cs="Times New Roman"/>
                <w:color w:val="000000"/>
                <w:sz w:val="20"/>
                <w:szCs w:val="20"/>
                <w:lang w:val="id-ID"/>
              </w:rPr>
              <w:t xml:space="preserve"> wrap</w:t>
            </w:r>
            <w:r w:rsidR="00427156" w:rsidRPr="00856CF0">
              <w:rPr>
                <w:rFonts w:ascii="Times New Roman" w:eastAsia="Times New Roman" w:hAnsi="Times New Roman" w:cs="Times New Roman"/>
                <w:color w:val="000000"/>
                <w:sz w:val="20"/>
                <w:szCs w:val="20"/>
              </w:rPr>
              <w:t>, seasoning oil and crackers; Lye</w:t>
            </w:r>
          </w:p>
        </w:tc>
        <w:tc>
          <w:tcPr>
            <w:tcW w:w="1554"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570"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311" w:type="dxa"/>
            <w:vMerge/>
            <w:vAlign w:val="center"/>
          </w:tcPr>
          <w:p w:rsidR="00723B13" w:rsidRPr="00856CF0" w:rsidRDefault="00723B13" w:rsidP="00465CD8">
            <w:pPr>
              <w:contextualSpacing/>
              <w:jc w:val="center"/>
              <w:rPr>
                <w:rFonts w:ascii="Times New Roman" w:hAnsi="Times New Roman" w:cs="Times New Roman"/>
                <w:sz w:val="20"/>
                <w:szCs w:val="20"/>
                <w:lang w:val="id-ID"/>
              </w:rPr>
            </w:pPr>
          </w:p>
        </w:tc>
      </w:tr>
      <w:tr w:rsidR="00723B13" w:rsidRPr="009F51F1" w:rsidTr="00427156">
        <w:tc>
          <w:tcPr>
            <w:tcW w:w="1124" w:type="dxa"/>
            <w:vMerge/>
            <w:vAlign w:val="center"/>
          </w:tcPr>
          <w:p w:rsidR="00723B13" w:rsidRPr="009F51F1" w:rsidRDefault="00723B13" w:rsidP="00465CD8">
            <w:pPr>
              <w:contextualSpacing/>
              <w:jc w:val="center"/>
              <w:rPr>
                <w:rFonts w:ascii="Times New Roman" w:eastAsia="Times New Roman" w:hAnsi="Times New Roman" w:cs="Times New Roman"/>
                <w:color w:val="000000"/>
                <w:szCs w:val="24"/>
              </w:rPr>
            </w:pPr>
          </w:p>
        </w:tc>
        <w:tc>
          <w:tcPr>
            <w:tcW w:w="1680" w:type="dxa"/>
            <w:vAlign w:val="center"/>
          </w:tcPr>
          <w:p w:rsidR="00723B13" w:rsidRPr="00856CF0" w:rsidRDefault="00427156" w:rsidP="00465CD8">
            <w:pPr>
              <w:contextualSpacing/>
              <w:jc w:val="center"/>
              <w:rPr>
                <w:rFonts w:ascii="Times New Roman" w:eastAsia="Times New Roman" w:hAnsi="Times New Roman" w:cs="Times New Roman"/>
                <w:color w:val="000000"/>
                <w:sz w:val="20"/>
                <w:szCs w:val="20"/>
                <w:lang w:val="id-ID"/>
              </w:rPr>
            </w:pPr>
            <w:r w:rsidRPr="00856CF0">
              <w:rPr>
                <w:rFonts w:ascii="Times New Roman" w:eastAsia="Times New Roman" w:hAnsi="Times New Roman" w:cs="Times New Roman"/>
                <w:color w:val="000000"/>
                <w:sz w:val="20"/>
                <w:szCs w:val="20"/>
                <w:lang w:val="id-ID"/>
              </w:rPr>
              <w:t>Label</w:t>
            </w:r>
          </w:p>
        </w:tc>
        <w:tc>
          <w:tcPr>
            <w:tcW w:w="1947" w:type="dxa"/>
            <w:vAlign w:val="center"/>
          </w:tcPr>
          <w:p w:rsidR="00723B13" w:rsidRPr="00856CF0" w:rsidRDefault="00427156" w:rsidP="00465CD8">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lang w:val="id-ID"/>
              </w:rPr>
              <w:t>Label</w:t>
            </w:r>
          </w:p>
        </w:tc>
        <w:tc>
          <w:tcPr>
            <w:tcW w:w="1554"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570"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311" w:type="dxa"/>
            <w:vMerge/>
            <w:vAlign w:val="center"/>
          </w:tcPr>
          <w:p w:rsidR="00723B13" w:rsidRPr="00856CF0" w:rsidRDefault="00723B13" w:rsidP="00465CD8">
            <w:pPr>
              <w:contextualSpacing/>
              <w:jc w:val="center"/>
              <w:rPr>
                <w:rFonts w:ascii="Times New Roman" w:hAnsi="Times New Roman" w:cs="Times New Roman"/>
                <w:sz w:val="20"/>
                <w:szCs w:val="20"/>
                <w:lang w:val="id-ID"/>
              </w:rPr>
            </w:pPr>
          </w:p>
        </w:tc>
      </w:tr>
      <w:tr w:rsidR="00723B13" w:rsidRPr="009F51F1" w:rsidTr="00427156">
        <w:tc>
          <w:tcPr>
            <w:tcW w:w="1124" w:type="dxa"/>
            <w:vMerge/>
            <w:vAlign w:val="center"/>
          </w:tcPr>
          <w:p w:rsidR="00723B13" w:rsidRPr="009F51F1" w:rsidRDefault="00723B13" w:rsidP="00465CD8">
            <w:pPr>
              <w:contextualSpacing/>
              <w:jc w:val="center"/>
              <w:rPr>
                <w:rFonts w:ascii="Times New Roman" w:eastAsia="Times New Roman" w:hAnsi="Times New Roman" w:cs="Times New Roman"/>
                <w:color w:val="000000"/>
                <w:szCs w:val="24"/>
              </w:rPr>
            </w:pPr>
          </w:p>
        </w:tc>
        <w:tc>
          <w:tcPr>
            <w:tcW w:w="1680" w:type="dxa"/>
            <w:vAlign w:val="center"/>
          </w:tcPr>
          <w:p w:rsidR="00723B13" w:rsidRPr="00856CF0" w:rsidRDefault="00427156" w:rsidP="00465CD8">
            <w:pPr>
              <w:contextualSpacing/>
              <w:jc w:val="center"/>
              <w:rPr>
                <w:rFonts w:ascii="Times New Roman" w:eastAsia="Times New Roman" w:hAnsi="Times New Roman" w:cs="Times New Roman"/>
                <w:color w:val="000000"/>
                <w:sz w:val="20"/>
                <w:szCs w:val="20"/>
              </w:rPr>
            </w:pPr>
            <w:r w:rsidRPr="00856CF0">
              <w:rPr>
                <w:rFonts w:ascii="Times New Roman" w:eastAsia="Times New Roman" w:hAnsi="Times New Roman" w:cs="Times New Roman"/>
                <w:color w:val="000000"/>
                <w:sz w:val="20"/>
                <w:szCs w:val="20"/>
              </w:rPr>
              <w:t>Clean water</w:t>
            </w:r>
          </w:p>
        </w:tc>
        <w:tc>
          <w:tcPr>
            <w:tcW w:w="1947" w:type="dxa"/>
            <w:vAlign w:val="center"/>
          </w:tcPr>
          <w:p w:rsidR="00723B13" w:rsidRPr="00856CF0" w:rsidRDefault="00427156" w:rsidP="00465CD8">
            <w:pPr>
              <w:contextualSpacing/>
              <w:jc w:val="center"/>
              <w:rPr>
                <w:rFonts w:ascii="Times New Roman" w:eastAsia="Times New Roman" w:hAnsi="Times New Roman" w:cs="Times New Roman"/>
                <w:color w:val="000000"/>
                <w:sz w:val="20"/>
                <w:szCs w:val="20"/>
                <w:lang w:val="id-ID"/>
              </w:rPr>
            </w:pPr>
            <w:r w:rsidRPr="00856CF0">
              <w:rPr>
                <w:rFonts w:ascii="Times New Roman" w:eastAsia="Times New Roman" w:hAnsi="Times New Roman" w:cs="Times New Roman"/>
                <w:color w:val="000000"/>
                <w:sz w:val="20"/>
                <w:szCs w:val="20"/>
              </w:rPr>
              <w:t>Clean water</w:t>
            </w:r>
          </w:p>
        </w:tc>
        <w:tc>
          <w:tcPr>
            <w:tcW w:w="1554"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570"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311" w:type="dxa"/>
            <w:vMerge/>
            <w:vAlign w:val="center"/>
          </w:tcPr>
          <w:p w:rsidR="00723B13" w:rsidRPr="00856CF0" w:rsidRDefault="00723B13" w:rsidP="00465CD8">
            <w:pPr>
              <w:contextualSpacing/>
              <w:jc w:val="center"/>
              <w:rPr>
                <w:rFonts w:ascii="Times New Roman" w:hAnsi="Times New Roman" w:cs="Times New Roman"/>
                <w:sz w:val="20"/>
                <w:szCs w:val="20"/>
                <w:lang w:val="id-ID"/>
              </w:rPr>
            </w:pPr>
          </w:p>
        </w:tc>
      </w:tr>
      <w:tr w:rsidR="00723B13" w:rsidRPr="009F51F1" w:rsidTr="00427156">
        <w:tc>
          <w:tcPr>
            <w:tcW w:w="1124" w:type="dxa"/>
            <w:vMerge/>
            <w:vAlign w:val="center"/>
          </w:tcPr>
          <w:p w:rsidR="00723B13" w:rsidRPr="009F51F1" w:rsidRDefault="00723B13" w:rsidP="00465CD8">
            <w:pPr>
              <w:contextualSpacing/>
              <w:jc w:val="center"/>
              <w:rPr>
                <w:rFonts w:ascii="Times New Roman" w:eastAsia="Times New Roman" w:hAnsi="Times New Roman" w:cs="Times New Roman"/>
                <w:color w:val="000000"/>
                <w:szCs w:val="24"/>
              </w:rPr>
            </w:pPr>
          </w:p>
        </w:tc>
        <w:tc>
          <w:tcPr>
            <w:tcW w:w="1680" w:type="dxa"/>
            <w:vAlign w:val="center"/>
          </w:tcPr>
          <w:p w:rsidR="00723B13" w:rsidRPr="00856CF0" w:rsidRDefault="00FB0405" w:rsidP="00465CD8">
            <w:pPr>
              <w:contextualSpacing/>
              <w:jc w:val="center"/>
              <w:rPr>
                <w:rFonts w:ascii="Times New Roman" w:eastAsia="Times New Roman" w:hAnsi="Times New Roman" w:cs="Times New Roman"/>
                <w:color w:val="000000"/>
                <w:sz w:val="20"/>
                <w:szCs w:val="20"/>
                <w:lang w:val="id-ID"/>
              </w:rPr>
            </w:pPr>
            <w:r w:rsidRPr="00856CF0">
              <w:rPr>
                <w:rFonts w:ascii="Times New Roman" w:eastAsia="Times New Roman" w:hAnsi="Times New Roman" w:cs="Times New Roman"/>
                <w:color w:val="000000"/>
                <w:sz w:val="20"/>
                <w:szCs w:val="20"/>
                <w:lang w:val="id-ID"/>
              </w:rPr>
              <w:t>Duct tape, ink and carton</w:t>
            </w:r>
          </w:p>
        </w:tc>
        <w:tc>
          <w:tcPr>
            <w:tcW w:w="1947" w:type="dxa"/>
            <w:vAlign w:val="center"/>
          </w:tcPr>
          <w:p w:rsidR="00723B13" w:rsidRPr="00856CF0" w:rsidRDefault="00FB0405" w:rsidP="00465CD8">
            <w:pPr>
              <w:contextualSpacing/>
              <w:jc w:val="center"/>
              <w:rPr>
                <w:rFonts w:ascii="Times New Roman" w:hAnsi="Times New Roman" w:cs="Times New Roman"/>
                <w:sz w:val="20"/>
                <w:szCs w:val="20"/>
                <w:lang w:val="id-ID"/>
              </w:rPr>
            </w:pPr>
            <w:r w:rsidRPr="00856CF0">
              <w:rPr>
                <w:rFonts w:ascii="Times New Roman" w:eastAsia="Times New Roman" w:hAnsi="Times New Roman" w:cs="Times New Roman"/>
                <w:color w:val="000000"/>
                <w:sz w:val="20"/>
                <w:szCs w:val="20"/>
                <w:lang w:val="id-ID"/>
              </w:rPr>
              <w:t>Duct tape, ink and carton</w:t>
            </w:r>
          </w:p>
        </w:tc>
        <w:tc>
          <w:tcPr>
            <w:tcW w:w="1554"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570" w:type="dxa"/>
            <w:vMerge/>
          </w:tcPr>
          <w:p w:rsidR="00723B13" w:rsidRPr="00856CF0" w:rsidRDefault="00723B13" w:rsidP="00465CD8">
            <w:pPr>
              <w:contextualSpacing/>
              <w:jc w:val="center"/>
              <w:rPr>
                <w:rFonts w:ascii="Times New Roman" w:hAnsi="Times New Roman" w:cs="Times New Roman"/>
                <w:sz w:val="20"/>
                <w:szCs w:val="20"/>
                <w:lang w:val="id-ID"/>
              </w:rPr>
            </w:pPr>
          </w:p>
        </w:tc>
        <w:tc>
          <w:tcPr>
            <w:tcW w:w="1311" w:type="dxa"/>
            <w:vMerge/>
            <w:vAlign w:val="center"/>
          </w:tcPr>
          <w:p w:rsidR="00723B13" w:rsidRPr="00856CF0" w:rsidRDefault="00723B13" w:rsidP="00465CD8">
            <w:pPr>
              <w:contextualSpacing/>
              <w:jc w:val="center"/>
              <w:rPr>
                <w:rFonts w:ascii="Times New Roman" w:hAnsi="Times New Roman" w:cs="Times New Roman"/>
                <w:sz w:val="20"/>
                <w:szCs w:val="20"/>
                <w:lang w:val="id-ID"/>
              </w:rPr>
            </w:pPr>
          </w:p>
        </w:tc>
      </w:tr>
    </w:tbl>
    <w:p w:rsidR="009C39EE" w:rsidRDefault="009C39EE" w:rsidP="0004265B">
      <w:pPr>
        <w:spacing w:after="0" w:line="240" w:lineRule="auto"/>
        <w:contextualSpacing/>
        <w:rPr>
          <w:rFonts w:ascii="Times New Roman" w:hAnsi="Times New Roman" w:cs="Times New Roman"/>
          <w:sz w:val="24"/>
          <w:szCs w:val="24"/>
          <w:lang w:val="id-ID"/>
        </w:rPr>
      </w:pPr>
    </w:p>
    <w:p w:rsidR="00337028" w:rsidRPr="006437BF" w:rsidRDefault="006437BF" w:rsidP="006437BF">
      <w:pPr>
        <w:spacing w:after="0" w:line="240" w:lineRule="auto"/>
        <w:contextualSpacing/>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Table 4 </w:t>
      </w:r>
      <w:r>
        <w:rPr>
          <w:rFonts w:ascii="Times New Roman" w:hAnsi="Times New Roman" w:cs="Times New Roman"/>
          <w:sz w:val="24"/>
          <w:szCs w:val="24"/>
        </w:rPr>
        <w:t>Internal</w:t>
      </w:r>
      <w:r>
        <w:rPr>
          <w:rFonts w:ascii="Times New Roman" w:hAnsi="Times New Roman" w:cs="Times New Roman"/>
          <w:sz w:val="24"/>
          <w:szCs w:val="24"/>
          <w:lang w:val="id-ID"/>
        </w:rPr>
        <w:t xml:space="preserve"> SIPOC Diagram</w:t>
      </w:r>
    </w:p>
    <w:tbl>
      <w:tblPr>
        <w:tblStyle w:val="TableGrid"/>
        <w:tblW w:w="9048" w:type="dxa"/>
        <w:tblLayout w:type="fixed"/>
        <w:tblLook w:val="04A0" w:firstRow="1" w:lastRow="0" w:firstColumn="1" w:lastColumn="0" w:noHBand="0" w:noVBand="1"/>
      </w:tblPr>
      <w:tblGrid>
        <w:gridCol w:w="1101"/>
        <w:gridCol w:w="1417"/>
        <w:gridCol w:w="1418"/>
        <w:gridCol w:w="2268"/>
        <w:gridCol w:w="1559"/>
        <w:gridCol w:w="1285"/>
      </w:tblGrid>
      <w:tr w:rsidR="00337028" w:rsidRPr="00862385" w:rsidTr="00436953">
        <w:tc>
          <w:tcPr>
            <w:tcW w:w="1101" w:type="dxa"/>
            <w:shd w:val="clear" w:color="auto" w:fill="auto"/>
          </w:tcPr>
          <w:p w:rsidR="00337028" w:rsidRPr="00862385" w:rsidRDefault="000F6AD0" w:rsidP="00465CD8">
            <w:pPr>
              <w:contextualSpacing/>
              <w:jc w:val="center"/>
              <w:rPr>
                <w:rFonts w:ascii="Times New Roman" w:eastAsia="Times New Roman" w:hAnsi="Times New Roman" w:cs="Times New Roman"/>
                <w:b/>
                <w:color w:val="000000"/>
                <w:szCs w:val="24"/>
                <w:lang w:val="id-ID"/>
              </w:rPr>
            </w:pPr>
            <w:r w:rsidRPr="00862385">
              <w:rPr>
                <w:rFonts w:ascii="Times New Roman" w:eastAsia="Times New Roman" w:hAnsi="Times New Roman" w:cs="Times New Roman"/>
                <w:b/>
                <w:color w:val="000000"/>
                <w:szCs w:val="24"/>
                <w:lang w:val="id-ID"/>
              </w:rPr>
              <w:t>Party</w:t>
            </w:r>
          </w:p>
        </w:tc>
        <w:tc>
          <w:tcPr>
            <w:tcW w:w="1417" w:type="dxa"/>
            <w:shd w:val="clear" w:color="auto" w:fill="auto"/>
          </w:tcPr>
          <w:p w:rsidR="00337028" w:rsidRPr="00862385" w:rsidRDefault="00337028"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Supplier</w:t>
            </w:r>
          </w:p>
        </w:tc>
        <w:tc>
          <w:tcPr>
            <w:tcW w:w="1418" w:type="dxa"/>
            <w:shd w:val="clear" w:color="auto" w:fill="auto"/>
          </w:tcPr>
          <w:p w:rsidR="00337028" w:rsidRPr="00862385" w:rsidRDefault="00337028"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Input</w:t>
            </w:r>
          </w:p>
        </w:tc>
        <w:tc>
          <w:tcPr>
            <w:tcW w:w="2268" w:type="dxa"/>
            <w:shd w:val="clear" w:color="auto" w:fill="auto"/>
          </w:tcPr>
          <w:p w:rsidR="00337028" w:rsidRPr="00862385" w:rsidRDefault="00337028"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Process</w:t>
            </w:r>
          </w:p>
        </w:tc>
        <w:tc>
          <w:tcPr>
            <w:tcW w:w="1559" w:type="dxa"/>
            <w:shd w:val="clear" w:color="auto" w:fill="auto"/>
          </w:tcPr>
          <w:p w:rsidR="00337028" w:rsidRPr="00862385" w:rsidRDefault="00337028"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Output</w:t>
            </w:r>
          </w:p>
        </w:tc>
        <w:tc>
          <w:tcPr>
            <w:tcW w:w="1285" w:type="dxa"/>
            <w:shd w:val="clear" w:color="auto" w:fill="auto"/>
          </w:tcPr>
          <w:p w:rsidR="00337028" w:rsidRPr="00862385" w:rsidRDefault="00337028" w:rsidP="00465CD8">
            <w:pPr>
              <w:contextualSpacing/>
              <w:jc w:val="center"/>
              <w:rPr>
                <w:rFonts w:ascii="Times New Roman" w:eastAsia="Times New Roman" w:hAnsi="Times New Roman" w:cs="Times New Roman"/>
                <w:b/>
                <w:i/>
                <w:color w:val="000000"/>
                <w:szCs w:val="24"/>
              </w:rPr>
            </w:pPr>
            <w:r w:rsidRPr="00862385">
              <w:rPr>
                <w:rFonts w:ascii="Times New Roman" w:eastAsia="Times New Roman" w:hAnsi="Times New Roman" w:cs="Times New Roman"/>
                <w:b/>
                <w:i/>
                <w:color w:val="000000"/>
                <w:szCs w:val="24"/>
              </w:rPr>
              <w:t>Customer</w:t>
            </w:r>
          </w:p>
        </w:tc>
      </w:tr>
      <w:tr w:rsidR="00337028" w:rsidRPr="009F51F1" w:rsidTr="00856CF0">
        <w:trPr>
          <w:trHeight w:val="1985"/>
        </w:trPr>
        <w:tc>
          <w:tcPr>
            <w:tcW w:w="1101" w:type="dxa"/>
            <w:vAlign w:val="center"/>
          </w:tcPr>
          <w:p w:rsidR="00337028" w:rsidRPr="00856CF0" w:rsidRDefault="00337028" w:rsidP="00465CD8">
            <w:pPr>
              <w:contextualSpacing/>
              <w:jc w:val="center"/>
              <w:rPr>
                <w:rFonts w:ascii="Times New Roman" w:eastAsia="Times New Roman" w:hAnsi="Times New Roman" w:cs="Times New Roman"/>
                <w:color w:val="000000"/>
                <w:sz w:val="20"/>
                <w:szCs w:val="24"/>
                <w:lang w:val="id-ID"/>
              </w:rPr>
            </w:pPr>
            <w:r w:rsidRPr="00856CF0">
              <w:rPr>
                <w:rFonts w:ascii="Times New Roman" w:eastAsia="Times New Roman" w:hAnsi="Times New Roman" w:cs="Times New Roman"/>
                <w:color w:val="000000"/>
                <w:sz w:val="20"/>
                <w:szCs w:val="24"/>
                <w:lang w:val="id-ID"/>
              </w:rPr>
              <w:t>Internal</w:t>
            </w:r>
          </w:p>
        </w:tc>
        <w:tc>
          <w:tcPr>
            <w:tcW w:w="1417" w:type="dxa"/>
            <w:vAlign w:val="center"/>
          </w:tcPr>
          <w:p w:rsidR="00337028" w:rsidRPr="00856CF0" w:rsidRDefault="0031576A" w:rsidP="00465CD8">
            <w:pPr>
              <w:contextualSpacing/>
              <w:jc w:val="center"/>
              <w:rPr>
                <w:rFonts w:ascii="Times New Roman" w:eastAsia="Times New Roman" w:hAnsi="Times New Roman" w:cs="Times New Roman"/>
                <w:color w:val="000000"/>
                <w:sz w:val="20"/>
                <w:szCs w:val="24"/>
                <w:lang w:val="id-ID"/>
              </w:rPr>
            </w:pPr>
            <w:r w:rsidRPr="00856CF0">
              <w:rPr>
                <w:rFonts w:ascii="Times New Roman" w:eastAsia="Times New Roman" w:hAnsi="Times New Roman" w:cs="Times New Roman"/>
                <w:color w:val="000000"/>
                <w:sz w:val="20"/>
                <w:szCs w:val="24"/>
                <w:lang w:val="id-ID"/>
              </w:rPr>
              <w:t>Mixing Process</w:t>
            </w:r>
          </w:p>
        </w:tc>
        <w:tc>
          <w:tcPr>
            <w:tcW w:w="1418" w:type="dxa"/>
            <w:vAlign w:val="center"/>
          </w:tcPr>
          <w:p w:rsidR="00337028" w:rsidRPr="00856CF0" w:rsidRDefault="0031576A" w:rsidP="00465CD8">
            <w:pPr>
              <w:contextualSpacing/>
              <w:jc w:val="center"/>
              <w:rPr>
                <w:rFonts w:ascii="Times New Roman" w:hAnsi="Times New Roman" w:cs="Times New Roman"/>
                <w:sz w:val="20"/>
                <w:szCs w:val="24"/>
                <w:lang w:val="id-ID"/>
              </w:rPr>
            </w:pPr>
            <w:r w:rsidRPr="00856CF0">
              <w:rPr>
                <w:rFonts w:ascii="Times New Roman" w:hAnsi="Times New Roman" w:cs="Times New Roman"/>
                <w:sz w:val="20"/>
                <w:szCs w:val="24"/>
                <w:lang w:val="id-ID"/>
              </w:rPr>
              <w:t>Flour dough</w:t>
            </w:r>
          </w:p>
        </w:tc>
        <w:tc>
          <w:tcPr>
            <w:tcW w:w="2268" w:type="dxa"/>
            <w:vAlign w:val="center"/>
          </w:tcPr>
          <w:p w:rsidR="00337028" w:rsidRPr="00856CF0" w:rsidRDefault="00BB472D" w:rsidP="00465CD8">
            <w:pPr>
              <w:pStyle w:val="ListParagraph"/>
              <w:numPr>
                <w:ilvl w:val="0"/>
                <w:numId w:val="38"/>
              </w:numPr>
              <w:rPr>
                <w:rFonts w:ascii="Times New Roman" w:eastAsia="Times New Roman" w:hAnsi="Times New Roman" w:cs="Times New Roman"/>
                <w:color w:val="000000"/>
                <w:sz w:val="20"/>
                <w:szCs w:val="24"/>
              </w:rPr>
            </w:pPr>
            <w:r w:rsidRPr="00856CF0">
              <w:rPr>
                <w:rFonts w:ascii="Times New Roman" w:eastAsia="Times New Roman" w:hAnsi="Times New Roman" w:cs="Times New Roman"/>
                <w:color w:val="000000"/>
                <w:sz w:val="20"/>
                <w:szCs w:val="24"/>
                <w:lang w:val="id-ID"/>
              </w:rPr>
              <w:t>Emphasis</w:t>
            </w:r>
          </w:p>
          <w:p w:rsidR="00337028" w:rsidRPr="00856CF0" w:rsidRDefault="00BB472D" w:rsidP="00465CD8">
            <w:pPr>
              <w:pStyle w:val="ListParagraph"/>
              <w:numPr>
                <w:ilvl w:val="0"/>
                <w:numId w:val="38"/>
              </w:numPr>
              <w:rPr>
                <w:rFonts w:ascii="Times New Roman" w:eastAsia="Times New Roman" w:hAnsi="Times New Roman" w:cs="Times New Roman"/>
                <w:color w:val="000000"/>
                <w:sz w:val="20"/>
                <w:szCs w:val="24"/>
              </w:rPr>
            </w:pPr>
            <w:r w:rsidRPr="00856CF0">
              <w:rPr>
                <w:rFonts w:ascii="Times New Roman" w:eastAsia="Times New Roman" w:hAnsi="Times New Roman" w:cs="Times New Roman"/>
                <w:color w:val="000000"/>
                <w:sz w:val="20"/>
                <w:szCs w:val="24"/>
                <w:lang w:val="id-ID"/>
              </w:rPr>
              <w:t>Steaming</w:t>
            </w:r>
          </w:p>
          <w:p w:rsidR="00337028" w:rsidRPr="00856CF0" w:rsidRDefault="00BB472D" w:rsidP="00465CD8">
            <w:pPr>
              <w:pStyle w:val="ListParagraph"/>
              <w:numPr>
                <w:ilvl w:val="0"/>
                <w:numId w:val="38"/>
              </w:numPr>
              <w:rPr>
                <w:rFonts w:ascii="Times New Roman" w:eastAsia="Times New Roman" w:hAnsi="Times New Roman" w:cs="Times New Roman"/>
                <w:color w:val="000000"/>
                <w:sz w:val="20"/>
                <w:szCs w:val="24"/>
              </w:rPr>
            </w:pPr>
            <w:r w:rsidRPr="00856CF0">
              <w:rPr>
                <w:rFonts w:ascii="Times New Roman" w:eastAsia="Times New Roman" w:hAnsi="Times New Roman" w:cs="Times New Roman"/>
                <w:color w:val="000000"/>
                <w:sz w:val="20"/>
                <w:szCs w:val="24"/>
                <w:lang w:val="id-ID"/>
              </w:rPr>
              <w:t>Cutting and folding</w:t>
            </w:r>
          </w:p>
          <w:p w:rsidR="00337028" w:rsidRPr="00856CF0" w:rsidRDefault="0000217B" w:rsidP="00465CD8">
            <w:pPr>
              <w:pStyle w:val="ListParagraph"/>
              <w:numPr>
                <w:ilvl w:val="0"/>
                <w:numId w:val="38"/>
              </w:numPr>
              <w:rPr>
                <w:rFonts w:ascii="Times New Roman" w:eastAsia="Times New Roman" w:hAnsi="Times New Roman" w:cs="Times New Roman"/>
                <w:color w:val="000000"/>
                <w:sz w:val="20"/>
                <w:szCs w:val="24"/>
              </w:rPr>
            </w:pPr>
            <w:r w:rsidRPr="00856CF0">
              <w:rPr>
                <w:rFonts w:ascii="Times New Roman" w:eastAsia="Times New Roman" w:hAnsi="Times New Roman" w:cs="Times New Roman"/>
                <w:color w:val="000000"/>
                <w:sz w:val="20"/>
                <w:szCs w:val="24"/>
                <w:lang w:val="id-ID"/>
              </w:rPr>
              <w:t>Frying</w:t>
            </w:r>
          </w:p>
          <w:p w:rsidR="00337028" w:rsidRPr="00856CF0" w:rsidRDefault="0000217B" w:rsidP="00465CD8">
            <w:pPr>
              <w:pStyle w:val="ListParagraph"/>
              <w:numPr>
                <w:ilvl w:val="0"/>
                <w:numId w:val="38"/>
              </w:numPr>
              <w:rPr>
                <w:rFonts w:ascii="Times New Roman" w:eastAsia="Times New Roman" w:hAnsi="Times New Roman" w:cs="Times New Roman"/>
                <w:color w:val="000000"/>
                <w:sz w:val="20"/>
                <w:szCs w:val="24"/>
              </w:rPr>
            </w:pPr>
            <w:r w:rsidRPr="00856CF0">
              <w:rPr>
                <w:rFonts w:ascii="Times New Roman" w:eastAsia="Times New Roman" w:hAnsi="Times New Roman" w:cs="Times New Roman"/>
                <w:color w:val="000000"/>
                <w:sz w:val="20"/>
                <w:szCs w:val="24"/>
                <w:lang w:val="id-ID"/>
              </w:rPr>
              <w:t>Cooling</w:t>
            </w:r>
          </w:p>
          <w:p w:rsidR="00337028" w:rsidRPr="00856CF0" w:rsidRDefault="0047434B" w:rsidP="00465CD8">
            <w:pPr>
              <w:pStyle w:val="ListParagraph"/>
              <w:numPr>
                <w:ilvl w:val="0"/>
                <w:numId w:val="38"/>
              </w:numPr>
              <w:rPr>
                <w:rFonts w:ascii="Times New Roman" w:eastAsia="Times New Roman" w:hAnsi="Times New Roman" w:cs="Times New Roman"/>
                <w:color w:val="000000"/>
                <w:sz w:val="20"/>
                <w:szCs w:val="24"/>
              </w:rPr>
            </w:pPr>
            <w:r w:rsidRPr="00856CF0">
              <w:rPr>
                <w:rFonts w:ascii="Times New Roman" w:eastAsia="Times New Roman" w:hAnsi="Times New Roman" w:cs="Times New Roman"/>
                <w:color w:val="000000"/>
                <w:sz w:val="20"/>
                <w:szCs w:val="24"/>
                <w:lang w:val="id-ID"/>
              </w:rPr>
              <w:t>Wrapping</w:t>
            </w:r>
          </w:p>
          <w:p w:rsidR="00337028" w:rsidRPr="00856CF0" w:rsidRDefault="0000217B" w:rsidP="0000217B">
            <w:pPr>
              <w:pStyle w:val="ListParagraph"/>
              <w:numPr>
                <w:ilvl w:val="0"/>
                <w:numId w:val="38"/>
              </w:numPr>
              <w:rPr>
                <w:rFonts w:ascii="Times New Roman" w:eastAsia="Times New Roman" w:hAnsi="Times New Roman" w:cs="Times New Roman"/>
                <w:color w:val="000000"/>
                <w:sz w:val="20"/>
                <w:szCs w:val="24"/>
              </w:rPr>
            </w:pPr>
            <w:r w:rsidRPr="00856CF0">
              <w:rPr>
                <w:rFonts w:ascii="Times New Roman" w:eastAsia="Times New Roman" w:hAnsi="Times New Roman" w:cs="Times New Roman"/>
                <w:color w:val="000000"/>
                <w:sz w:val="20"/>
                <w:szCs w:val="24"/>
                <w:lang w:val="id-ID"/>
              </w:rPr>
              <w:t>Quality control</w:t>
            </w:r>
          </w:p>
        </w:tc>
        <w:tc>
          <w:tcPr>
            <w:tcW w:w="1559" w:type="dxa"/>
            <w:vAlign w:val="center"/>
          </w:tcPr>
          <w:p w:rsidR="0000217B" w:rsidRPr="00856CF0" w:rsidRDefault="0000217B" w:rsidP="0000217B">
            <w:pPr>
              <w:contextualSpacing/>
              <w:jc w:val="center"/>
              <w:rPr>
                <w:rFonts w:ascii="Times New Roman" w:hAnsi="Times New Roman" w:cs="Times New Roman"/>
                <w:sz w:val="20"/>
                <w:szCs w:val="24"/>
                <w:lang w:val="id-ID"/>
              </w:rPr>
            </w:pPr>
            <w:r w:rsidRPr="00856CF0">
              <w:rPr>
                <w:rFonts w:ascii="Times New Roman" w:hAnsi="Times New Roman" w:cs="Times New Roman"/>
                <w:sz w:val="20"/>
                <w:szCs w:val="24"/>
                <w:lang w:val="id-ID"/>
              </w:rPr>
              <w:t>Instant noodles that have been packed with label and passed the process</w:t>
            </w:r>
          </w:p>
          <w:p w:rsidR="00337028" w:rsidRPr="00856CF0" w:rsidRDefault="0000217B" w:rsidP="0000217B">
            <w:pPr>
              <w:contextualSpacing/>
              <w:jc w:val="center"/>
              <w:rPr>
                <w:rFonts w:ascii="Times New Roman" w:hAnsi="Times New Roman" w:cs="Times New Roman"/>
                <w:sz w:val="20"/>
                <w:szCs w:val="24"/>
                <w:lang w:val="id-ID"/>
              </w:rPr>
            </w:pPr>
            <w:r w:rsidRPr="00856CF0">
              <w:rPr>
                <w:rFonts w:ascii="Times New Roman" w:hAnsi="Times New Roman" w:cs="Times New Roman"/>
                <w:sz w:val="20"/>
                <w:szCs w:val="24"/>
                <w:lang w:val="id-ID"/>
              </w:rPr>
              <w:t>  quality control</w:t>
            </w:r>
          </w:p>
        </w:tc>
        <w:tc>
          <w:tcPr>
            <w:tcW w:w="1285" w:type="dxa"/>
            <w:vAlign w:val="center"/>
          </w:tcPr>
          <w:p w:rsidR="00337028" w:rsidRPr="00856CF0" w:rsidRDefault="0000217B" w:rsidP="00465CD8">
            <w:pPr>
              <w:contextualSpacing/>
              <w:jc w:val="center"/>
              <w:rPr>
                <w:rFonts w:ascii="Times New Roman" w:hAnsi="Times New Roman" w:cs="Times New Roman"/>
                <w:sz w:val="20"/>
                <w:szCs w:val="24"/>
                <w:lang w:val="id-ID"/>
              </w:rPr>
            </w:pPr>
            <w:r w:rsidRPr="00856CF0">
              <w:rPr>
                <w:rFonts w:ascii="Times New Roman" w:eastAsia="Times New Roman" w:hAnsi="Times New Roman" w:cs="Times New Roman"/>
                <w:color w:val="000000"/>
                <w:sz w:val="20"/>
                <w:szCs w:val="24"/>
                <w:lang w:val="id-ID"/>
              </w:rPr>
              <w:t>Packaging process</w:t>
            </w:r>
          </w:p>
        </w:tc>
      </w:tr>
    </w:tbl>
    <w:p w:rsidR="00F565F5" w:rsidRDefault="00F565F5" w:rsidP="00465CD8">
      <w:pPr>
        <w:widowControl w:val="0"/>
        <w:tabs>
          <w:tab w:val="left" w:pos="851"/>
        </w:tabs>
        <w:autoSpaceDE w:val="0"/>
        <w:autoSpaceDN w:val="0"/>
        <w:adjustRightInd w:val="0"/>
        <w:spacing w:after="0" w:line="240" w:lineRule="auto"/>
        <w:ind w:right="55"/>
        <w:contextualSpacing/>
        <w:jc w:val="both"/>
        <w:rPr>
          <w:rFonts w:ascii="Times New Roman" w:eastAsiaTheme="minorEastAsia" w:hAnsi="Times New Roman" w:cs="Times New Roman"/>
          <w:sz w:val="24"/>
          <w:szCs w:val="24"/>
          <w:lang w:val="id-ID"/>
        </w:rPr>
      </w:pPr>
    </w:p>
    <w:p w:rsidR="002B4ACB" w:rsidRPr="009542B0" w:rsidRDefault="002B4ACB" w:rsidP="00212FCA">
      <w:pPr>
        <w:pStyle w:val="ListParagraph"/>
        <w:numPr>
          <w:ilvl w:val="2"/>
          <w:numId w:val="57"/>
        </w:numPr>
        <w:spacing w:after="0" w:line="240" w:lineRule="auto"/>
        <w:ind w:left="709" w:hanging="709"/>
        <w:jc w:val="both"/>
        <w:rPr>
          <w:rFonts w:ascii="Times New Roman" w:hAnsi="Times New Roman" w:cs="Times New Roman"/>
          <w:b/>
          <w:sz w:val="24"/>
          <w:szCs w:val="24"/>
          <w:lang w:val="id-ID"/>
        </w:rPr>
      </w:pPr>
      <w:r w:rsidRPr="009542B0">
        <w:rPr>
          <w:rFonts w:ascii="Times New Roman" w:hAnsi="Times New Roman" w:cs="Times New Roman"/>
          <w:b/>
          <w:sz w:val="24"/>
          <w:szCs w:val="24"/>
        </w:rPr>
        <w:t>Value Stream Mapping</w:t>
      </w:r>
    </w:p>
    <w:p w:rsidR="006437BF" w:rsidRPr="00CB62D6" w:rsidRDefault="00526168" w:rsidP="00AB5AA3">
      <w:pPr>
        <w:tabs>
          <w:tab w:val="left" w:pos="851"/>
        </w:tabs>
        <w:spacing w:after="0" w:line="240" w:lineRule="auto"/>
        <w:ind w:firstLine="709"/>
        <w:contextualSpacing/>
        <w:jc w:val="both"/>
        <w:rPr>
          <w:rFonts w:ascii="Times New Roman" w:hAnsi="Times New Roman" w:cs="Times New Roman"/>
          <w:sz w:val="24"/>
          <w:szCs w:val="24"/>
          <w:lang w:val="id-ID"/>
        </w:rPr>
      </w:pPr>
      <w:r w:rsidRPr="00526168">
        <w:rPr>
          <w:rFonts w:ascii="Times New Roman" w:hAnsi="Times New Roman" w:cs="Times New Roman"/>
          <w:sz w:val="24"/>
          <w:szCs w:val="24"/>
          <w:lang w:val="id-ID"/>
        </w:rPr>
        <w:t>Table 5 contains each operation in the production process and the results of processing data use</w:t>
      </w:r>
      <w:r w:rsidR="00A26990">
        <w:rPr>
          <w:rFonts w:ascii="Times New Roman" w:hAnsi="Times New Roman" w:cs="Times New Roman"/>
          <w:sz w:val="24"/>
          <w:szCs w:val="24"/>
          <w:lang w:val="id-ID"/>
        </w:rPr>
        <w:t>d for data boxes in VSM. In the</w:t>
      </w:r>
      <w:r w:rsidRPr="00526168">
        <w:rPr>
          <w:rFonts w:ascii="Times New Roman" w:hAnsi="Times New Roman" w:cs="Times New Roman"/>
          <w:sz w:val="24"/>
          <w:szCs w:val="24"/>
          <w:lang w:val="id-ID"/>
        </w:rPr>
        <w:t xml:space="preserve"> table, the biggest uptime is 100%, this is caused by the changeover time of 0 seconds.</w:t>
      </w:r>
    </w:p>
    <w:p w:rsidR="00926A94" w:rsidRDefault="00926A94" w:rsidP="00465CD8">
      <w:pPr>
        <w:spacing w:after="0" w:line="240" w:lineRule="auto"/>
        <w:contextualSpacing/>
        <w:rPr>
          <w:rFonts w:ascii="Times New Roman" w:eastAsiaTheme="minorEastAsia" w:hAnsi="Times New Roman" w:cs="Times New Roman"/>
          <w:sz w:val="24"/>
          <w:szCs w:val="24"/>
          <w:lang w:val="id-ID"/>
        </w:rPr>
      </w:pPr>
    </w:p>
    <w:p w:rsidR="002B4ACB" w:rsidRPr="00092A1E" w:rsidRDefault="008C3472" w:rsidP="00465CD8">
      <w:pPr>
        <w:spacing w:after="0" w:line="240" w:lineRule="auto"/>
        <w:contextualSpacing/>
        <w:jc w:val="center"/>
        <w:rPr>
          <w:rFonts w:ascii="Times New Roman" w:eastAsiaTheme="minorEastAsia" w:hAnsi="Times New Roman" w:cs="Times New Roman"/>
          <w:sz w:val="24"/>
          <w:szCs w:val="24"/>
          <w:lang w:val="id-ID"/>
        </w:rPr>
      </w:pPr>
      <w:r w:rsidRPr="008C3472">
        <w:rPr>
          <w:rFonts w:ascii="Times New Roman" w:eastAsiaTheme="minorEastAsia" w:hAnsi="Times New Roman" w:cs="Times New Roman"/>
          <w:sz w:val="24"/>
          <w:szCs w:val="24"/>
          <w:lang w:val="id-ID"/>
        </w:rPr>
        <w:t>Table 5 Data Processing Results for Value Stream Mapping</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729"/>
        <w:gridCol w:w="1416"/>
        <w:gridCol w:w="1416"/>
        <w:gridCol w:w="1220"/>
      </w:tblGrid>
      <w:tr w:rsidR="002B4ACB" w:rsidRPr="00862385" w:rsidTr="00683463">
        <w:trPr>
          <w:trHeight w:val="20"/>
          <w:jc w:val="center"/>
        </w:trPr>
        <w:tc>
          <w:tcPr>
            <w:tcW w:w="582" w:type="dxa"/>
            <w:shd w:val="clear" w:color="auto" w:fill="auto"/>
            <w:noWrap/>
            <w:vAlign w:val="center"/>
            <w:hideMark/>
          </w:tcPr>
          <w:p w:rsidR="002B4ACB" w:rsidRPr="00862385" w:rsidRDefault="002B4ACB" w:rsidP="00465CD8">
            <w:pPr>
              <w:spacing w:after="0" w:line="240" w:lineRule="auto"/>
              <w:contextualSpacing/>
              <w:jc w:val="center"/>
              <w:rPr>
                <w:rFonts w:ascii="Times New Roman" w:eastAsia="Times New Roman" w:hAnsi="Times New Roman" w:cs="Times New Roman"/>
                <w:b/>
                <w:bCs/>
                <w:color w:val="000000"/>
                <w:szCs w:val="24"/>
              </w:rPr>
            </w:pPr>
            <w:r w:rsidRPr="00862385">
              <w:rPr>
                <w:rFonts w:ascii="Times New Roman" w:eastAsia="Times New Roman" w:hAnsi="Times New Roman" w:cs="Times New Roman"/>
                <w:b/>
                <w:bCs/>
                <w:color w:val="000000"/>
                <w:szCs w:val="24"/>
              </w:rPr>
              <w:t>No.</w:t>
            </w:r>
          </w:p>
        </w:tc>
        <w:tc>
          <w:tcPr>
            <w:tcW w:w="3729" w:type="dxa"/>
            <w:shd w:val="clear" w:color="auto" w:fill="auto"/>
            <w:noWrap/>
            <w:vAlign w:val="center"/>
            <w:hideMark/>
          </w:tcPr>
          <w:p w:rsidR="002B4ACB" w:rsidRPr="00862385" w:rsidRDefault="004F15A6" w:rsidP="00465CD8">
            <w:pPr>
              <w:spacing w:after="0" w:line="240" w:lineRule="auto"/>
              <w:contextualSpacing/>
              <w:jc w:val="center"/>
              <w:rPr>
                <w:rFonts w:ascii="Times New Roman" w:eastAsia="Times New Roman" w:hAnsi="Times New Roman" w:cs="Times New Roman"/>
                <w:b/>
                <w:bCs/>
                <w:color w:val="000000"/>
                <w:szCs w:val="24"/>
              </w:rPr>
            </w:pPr>
            <w:r w:rsidRPr="00862385">
              <w:rPr>
                <w:rFonts w:ascii="Times New Roman" w:eastAsia="Times New Roman" w:hAnsi="Times New Roman" w:cs="Times New Roman"/>
                <w:b/>
                <w:bCs/>
                <w:color w:val="000000"/>
                <w:szCs w:val="24"/>
                <w:lang w:val="id-ID"/>
              </w:rPr>
              <w:t>Operation</w:t>
            </w:r>
          </w:p>
        </w:tc>
        <w:tc>
          <w:tcPr>
            <w:tcW w:w="1416" w:type="dxa"/>
            <w:vAlign w:val="center"/>
          </w:tcPr>
          <w:p w:rsidR="002B4ACB" w:rsidRPr="00862385" w:rsidRDefault="002B4ACB" w:rsidP="00465CD8">
            <w:pPr>
              <w:spacing w:after="0" w:line="240" w:lineRule="auto"/>
              <w:contextualSpacing/>
              <w:jc w:val="center"/>
              <w:rPr>
                <w:rFonts w:ascii="Times New Roman" w:eastAsia="Times New Roman" w:hAnsi="Times New Roman" w:cs="Times New Roman"/>
                <w:b/>
                <w:bCs/>
                <w:color w:val="000000"/>
                <w:szCs w:val="24"/>
                <w:lang w:val="id-ID"/>
              </w:rPr>
            </w:pPr>
            <w:r w:rsidRPr="00862385">
              <w:rPr>
                <w:rFonts w:ascii="Times New Roman" w:eastAsia="Times New Roman" w:hAnsi="Times New Roman" w:cs="Times New Roman"/>
                <w:b/>
                <w:bCs/>
                <w:i/>
                <w:color w:val="000000"/>
                <w:szCs w:val="24"/>
                <w:lang w:val="id-ID"/>
              </w:rPr>
              <w:t xml:space="preserve">Cycle Time </w:t>
            </w:r>
            <w:r w:rsidRPr="00862385">
              <w:rPr>
                <w:rFonts w:ascii="Times New Roman" w:eastAsia="Times New Roman" w:hAnsi="Times New Roman" w:cs="Times New Roman"/>
                <w:b/>
                <w:bCs/>
                <w:color w:val="000000"/>
                <w:szCs w:val="24"/>
                <w:lang w:val="id-ID"/>
              </w:rPr>
              <w:t>(</w:t>
            </w:r>
            <w:r w:rsidR="00683463" w:rsidRPr="00862385">
              <w:rPr>
                <w:rFonts w:ascii="Times New Roman" w:eastAsia="Times New Roman" w:hAnsi="Times New Roman" w:cs="Times New Roman"/>
                <w:b/>
                <w:bCs/>
                <w:color w:val="000000"/>
                <w:szCs w:val="24"/>
                <w:lang w:val="id-ID"/>
              </w:rPr>
              <w:t>s</w:t>
            </w:r>
            <w:r w:rsidRPr="00862385">
              <w:rPr>
                <w:rFonts w:ascii="Times New Roman" w:eastAsia="Times New Roman" w:hAnsi="Times New Roman" w:cs="Times New Roman"/>
                <w:b/>
                <w:bCs/>
                <w:color w:val="000000"/>
                <w:szCs w:val="24"/>
                <w:lang w:val="id-ID"/>
              </w:rPr>
              <w:t>)</w:t>
            </w:r>
          </w:p>
        </w:tc>
        <w:tc>
          <w:tcPr>
            <w:tcW w:w="1416" w:type="dxa"/>
            <w:shd w:val="clear" w:color="auto" w:fill="auto"/>
            <w:noWrap/>
            <w:vAlign w:val="center"/>
            <w:hideMark/>
          </w:tcPr>
          <w:p w:rsidR="002B4ACB" w:rsidRPr="00862385" w:rsidRDefault="002B4ACB" w:rsidP="00465CD8">
            <w:pPr>
              <w:spacing w:after="0" w:line="240" w:lineRule="auto"/>
              <w:contextualSpacing/>
              <w:jc w:val="center"/>
              <w:rPr>
                <w:rFonts w:ascii="Times New Roman" w:eastAsia="Times New Roman" w:hAnsi="Times New Roman" w:cs="Times New Roman"/>
                <w:b/>
                <w:bCs/>
                <w:color w:val="000000"/>
                <w:szCs w:val="24"/>
              </w:rPr>
            </w:pPr>
            <w:r w:rsidRPr="00862385">
              <w:rPr>
                <w:rFonts w:ascii="Times New Roman" w:eastAsia="Times New Roman" w:hAnsi="Times New Roman" w:cs="Times New Roman"/>
                <w:b/>
                <w:bCs/>
                <w:i/>
                <w:color w:val="000000"/>
                <w:szCs w:val="24"/>
              </w:rPr>
              <w:t>Changeover</w:t>
            </w:r>
            <w:r w:rsidRPr="00862385">
              <w:rPr>
                <w:rFonts w:ascii="Times New Roman" w:eastAsia="Times New Roman" w:hAnsi="Times New Roman" w:cs="Times New Roman"/>
                <w:b/>
                <w:bCs/>
                <w:i/>
                <w:color w:val="000000"/>
                <w:szCs w:val="24"/>
                <w:lang w:val="id-ID"/>
              </w:rPr>
              <w:t xml:space="preserve"> Time</w:t>
            </w:r>
            <w:r w:rsidRPr="00862385">
              <w:rPr>
                <w:rFonts w:ascii="Times New Roman" w:eastAsia="Times New Roman" w:hAnsi="Times New Roman" w:cs="Times New Roman"/>
                <w:b/>
                <w:bCs/>
                <w:color w:val="000000"/>
                <w:szCs w:val="24"/>
              </w:rPr>
              <w:t xml:space="preserve"> (</w:t>
            </w:r>
            <w:r w:rsidR="00683463" w:rsidRPr="00862385">
              <w:rPr>
                <w:rFonts w:ascii="Times New Roman" w:eastAsia="Times New Roman" w:hAnsi="Times New Roman" w:cs="Times New Roman"/>
                <w:b/>
                <w:bCs/>
                <w:color w:val="000000"/>
                <w:szCs w:val="24"/>
                <w:lang w:val="id-ID"/>
              </w:rPr>
              <w:t>s</w:t>
            </w:r>
            <w:r w:rsidRPr="00862385">
              <w:rPr>
                <w:rFonts w:ascii="Times New Roman" w:eastAsia="Times New Roman" w:hAnsi="Times New Roman" w:cs="Times New Roman"/>
                <w:b/>
                <w:bCs/>
                <w:color w:val="000000"/>
                <w:szCs w:val="24"/>
              </w:rPr>
              <w:t>)</w:t>
            </w:r>
          </w:p>
        </w:tc>
        <w:tc>
          <w:tcPr>
            <w:tcW w:w="1220" w:type="dxa"/>
            <w:vAlign w:val="center"/>
          </w:tcPr>
          <w:p w:rsidR="002B4ACB" w:rsidRPr="00862385" w:rsidRDefault="002B4ACB" w:rsidP="00465CD8">
            <w:pPr>
              <w:spacing w:after="0" w:line="240" w:lineRule="auto"/>
              <w:contextualSpacing/>
              <w:jc w:val="center"/>
              <w:rPr>
                <w:rFonts w:ascii="Times New Roman" w:eastAsia="Times New Roman" w:hAnsi="Times New Roman" w:cs="Times New Roman"/>
                <w:b/>
                <w:bCs/>
                <w:color w:val="000000"/>
                <w:szCs w:val="24"/>
              </w:rPr>
            </w:pPr>
            <w:r w:rsidRPr="00862385">
              <w:rPr>
                <w:rFonts w:ascii="Times New Roman" w:eastAsia="Times New Roman" w:hAnsi="Times New Roman" w:cs="Times New Roman"/>
                <w:b/>
                <w:bCs/>
                <w:i/>
                <w:color w:val="000000"/>
                <w:szCs w:val="24"/>
              </w:rPr>
              <w:t>Uptime</w:t>
            </w:r>
            <w:r w:rsidRPr="00862385">
              <w:rPr>
                <w:rFonts w:ascii="Times New Roman" w:eastAsia="Times New Roman" w:hAnsi="Times New Roman" w:cs="Times New Roman"/>
                <w:b/>
                <w:bCs/>
                <w:color w:val="000000"/>
                <w:szCs w:val="24"/>
              </w:rPr>
              <w:t xml:space="preserve"> (%)</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w:t>
            </w:r>
          </w:p>
        </w:tc>
        <w:tc>
          <w:tcPr>
            <w:tcW w:w="3729" w:type="dxa"/>
            <w:shd w:val="clear" w:color="auto" w:fill="auto"/>
            <w:noWrap/>
            <w:vAlign w:val="bottom"/>
          </w:tcPr>
          <w:p w:rsidR="002B4ACB" w:rsidRPr="00AE609D" w:rsidRDefault="004F15A6"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Making of bottom flour dough sheet</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38,89</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w:t>
            </w:r>
          </w:p>
        </w:tc>
        <w:tc>
          <w:tcPr>
            <w:tcW w:w="3729" w:type="dxa"/>
            <w:shd w:val="clear" w:color="auto" w:fill="auto"/>
            <w:noWrap/>
            <w:vAlign w:val="bottom"/>
          </w:tcPr>
          <w:p w:rsidR="002B4ACB" w:rsidRPr="00AE609D" w:rsidRDefault="004F15A6"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Making of top flour dough sheet</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38,21</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3</w:t>
            </w:r>
          </w:p>
        </w:tc>
        <w:tc>
          <w:tcPr>
            <w:tcW w:w="3729" w:type="dxa"/>
            <w:shd w:val="clear" w:color="auto" w:fill="auto"/>
            <w:noWrap/>
            <w:vAlign w:val="bottom"/>
          </w:tcPr>
          <w:p w:rsidR="002B4ACB" w:rsidRPr="00AE609D" w:rsidRDefault="004F15A6"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Union of top and bottom flour dough sheet</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53,79</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4</w:t>
            </w:r>
          </w:p>
        </w:tc>
        <w:tc>
          <w:tcPr>
            <w:tcW w:w="3729" w:type="dxa"/>
            <w:shd w:val="clear" w:color="auto" w:fill="auto"/>
            <w:noWrap/>
            <w:vAlign w:val="bottom"/>
          </w:tcPr>
          <w:p w:rsidR="002B4ACB" w:rsidRPr="00AE609D" w:rsidRDefault="004F15A6"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Making of noodle strands</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3,50</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5</w:t>
            </w:r>
          </w:p>
        </w:tc>
        <w:tc>
          <w:tcPr>
            <w:tcW w:w="3729" w:type="dxa"/>
            <w:shd w:val="clear" w:color="auto" w:fill="auto"/>
            <w:noWrap/>
            <w:vAlign w:val="bottom"/>
          </w:tcPr>
          <w:p w:rsidR="002B4ACB" w:rsidRPr="00AE609D" w:rsidRDefault="004B071C"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Wave forming on noodle strands</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3,31</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6</w:t>
            </w:r>
          </w:p>
        </w:tc>
        <w:tc>
          <w:tcPr>
            <w:tcW w:w="3729" w:type="dxa"/>
            <w:shd w:val="clear" w:color="auto" w:fill="auto"/>
            <w:noWrap/>
            <w:vAlign w:val="bottom"/>
          </w:tcPr>
          <w:p w:rsidR="002B4ACB" w:rsidRPr="00AE609D" w:rsidRDefault="004B071C"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Steaming noodle strands</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150,10</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600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97,62</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7</w:t>
            </w:r>
          </w:p>
        </w:tc>
        <w:tc>
          <w:tcPr>
            <w:tcW w:w="3729" w:type="dxa"/>
            <w:shd w:val="clear" w:color="auto" w:fill="auto"/>
            <w:noWrap/>
            <w:vAlign w:val="bottom"/>
          </w:tcPr>
          <w:p w:rsidR="002B4ACB" w:rsidRPr="00AE609D" w:rsidRDefault="004B071C"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Cutting and folding noodle strands</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11,24</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8</w:t>
            </w:r>
          </w:p>
        </w:tc>
        <w:tc>
          <w:tcPr>
            <w:tcW w:w="3729" w:type="dxa"/>
            <w:shd w:val="clear" w:color="auto" w:fill="auto"/>
            <w:noWrap/>
            <w:vAlign w:val="bottom"/>
          </w:tcPr>
          <w:p w:rsidR="002B4ACB" w:rsidRPr="00AE609D" w:rsidRDefault="004B071C"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Frying noodle</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166,97</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600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97,62</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w:t>
            </w:r>
          </w:p>
        </w:tc>
        <w:tc>
          <w:tcPr>
            <w:tcW w:w="3729" w:type="dxa"/>
            <w:shd w:val="clear" w:color="auto" w:fill="auto"/>
            <w:noWrap/>
            <w:vAlign w:val="bottom"/>
          </w:tcPr>
          <w:p w:rsidR="002B4ACB" w:rsidRPr="00AE609D" w:rsidRDefault="004B071C"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Cooling noodle</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31,33</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10</w:t>
            </w:r>
          </w:p>
        </w:tc>
        <w:tc>
          <w:tcPr>
            <w:tcW w:w="3729" w:type="dxa"/>
            <w:shd w:val="clear" w:color="auto" w:fill="auto"/>
            <w:noWrap/>
            <w:vAlign w:val="bottom"/>
          </w:tcPr>
          <w:p w:rsidR="002B4ACB" w:rsidRPr="00AE609D" w:rsidRDefault="00E213CA"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Placing seasoning wrapper</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5,03</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11</w:t>
            </w:r>
          </w:p>
        </w:tc>
        <w:tc>
          <w:tcPr>
            <w:tcW w:w="3729" w:type="dxa"/>
            <w:shd w:val="clear" w:color="auto" w:fill="auto"/>
            <w:noWrap/>
            <w:vAlign w:val="bottom"/>
          </w:tcPr>
          <w:p w:rsidR="002B4ACB" w:rsidRPr="00AE609D" w:rsidRDefault="00E213CA" w:rsidP="00465CD8">
            <w:pPr>
              <w:spacing w:after="0" w:line="240" w:lineRule="auto"/>
              <w:contextualSpacing/>
              <w:rPr>
                <w:rFonts w:ascii="Times New Roman" w:eastAsia="Times New Roman" w:hAnsi="Times New Roman" w:cs="Times New Roman"/>
                <w:color w:val="000000"/>
                <w:sz w:val="20"/>
                <w:szCs w:val="24"/>
              </w:rPr>
            </w:pPr>
            <w:r w:rsidRPr="00AE609D">
              <w:rPr>
                <w:rFonts w:ascii="Times New Roman" w:eastAsia="Times New Roman" w:hAnsi="Times New Roman" w:cs="Times New Roman"/>
                <w:bCs/>
                <w:color w:val="000000"/>
                <w:sz w:val="20"/>
                <w:szCs w:val="24"/>
                <w:lang w:val="id-ID"/>
              </w:rPr>
              <w:t>Placing seasoning oil and cracker wrapper</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4,65</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240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99,05</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12</w:t>
            </w:r>
          </w:p>
        </w:tc>
        <w:tc>
          <w:tcPr>
            <w:tcW w:w="3729" w:type="dxa"/>
            <w:shd w:val="clear" w:color="auto" w:fill="auto"/>
            <w:noWrap/>
            <w:vAlign w:val="bottom"/>
          </w:tcPr>
          <w:p w:rsidR="002B4ACB" w:rsidRPr="00AE609D" w:rsidRDefault="00A747B0" w:rsidP="00465CD8">
            <w:pPr>
              <w:spacing w:after="0" w:line="240" w:lineRule="auto"/>
              <w:contextualSpacing/>
              <w:rPr>
                <w:rFonts w:ascii="Times New Roman" w:eastAsia="Times New Roman" w:hAnsi="Times New Roman" w:cs="Times New Roman"/>
                <w:color w:val="000000"/>
                <w:sz w:val="20"/>
                <w:szCs w:val="24"/>
              </w:rPr>
            </w:pPr>
            <w:r>
              <w:rPr>
                <w:rFonts w:ascii="Times New Roman" w:eastAsia="Times New Roman" w:hAnsi="Times New Roman" w:cs="Times New Roman"/>
                <w:bCs/>
                <w:color w:val="000000"/>
                <w:sz w:val="20"/>
                <w:szCs w:val="24"/>
                <w:lang w:val="id-ID"/>
              </w:rPr>
              <w:t>Wrapp</w:t>
            </w:r>
            <w:r w:rsidR="00683463" w:rsidRPr="00AE609D">
              <w:rPr>
                <w:rFonts w:ascii="Times New Roman" w:eastAsia="Times New Roman" w:hAnsi="Times New Roman" w:cs="Times New Roman"/>
                <w:bCs/>
                <w:color w:val="000000"/>
                <w:sz w:val="20"/>
                <w:szCs w:val="24"/>
                <w:lang w:val="id-ID"/>
              </w:rPr>
              <w:t>ing noodle with label</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10,48</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180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99,29</w:t>
            </w:r>
          </w:p>
        </w:tc>
      </w:tr>
      <w:tr w:rsidR="002B4ACB" w:rsidRPr="00AE609D" w:rsidTr="00683463">
        <w:trPr>
          <w:trHeight w:val="20"/>
          <w:jc w:val="center"/>
        </w:trPr>
        <w:tc>
          <w:tcPr>
            <w:tcW w:w="582" w:type="dxa"/>
            <w:shd w:val="clear" w:color="auto" w:fill="auto"/>
            <w:noWrap/>
            <w:vAlign w:val="center"/>
            <w:hideMark/>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13</w:t>
            </w:r>
          </w:p>
        </w:tc>
        <w:tc>
          <w:tcPr>
            <w:tcW w:w="3729" w:type="dxa"/>
            <w:shd w:val="clear" w:color="auto" w:fill="auto"/>
            <w:noWrap/>
            <w:vAlign w:val="bottom"/>
          </w:tcPr>
          <w:p w:rsidR="002B4ACB" w:rsidRPr="00AE609D" w:rsidRDefault="00683463" w:rsidP="00465CD8">
            <w:pPr>
              <w:spacing w:after="0" w:line="240" w:lineRule="auto"/>
              <w:contextualSpacing/>
              <w:rPr>
                <w:rFonts w:ascii="Times New Roman" w:eastAsia="Times New Roman" w:hAnsi="Times New Roman" w:cs="Times New Roman"/>
                <w:color w:val="000000"/>
                <w:sz w:val="20"/>
                <w:szCs w:val="24"/>
                <w:lang w:val="id-ID"/>
              </w:rPr>
            </w:pPr>
            <w:r w:rsidRPr="00AE609D">
              <w:rPr>
                <w:rFonts w:ascii="Times New Roman" w:eastAsia="Times New Roman" w:hAnsi="Times New Roman" w:cs="Times New Roman"/>
                <w:bCs/>
                <w:color w:val="000000"/>
                <w:sz w:val="20"/>
                <w:szCs w:val="24"/>
                <w:lang w:val="id-ID"/>
              </w:rPr>
              <w:t>Quality Control</w:t>
            </w:r>
          </w:p>
        </w:tc>
        <w:tc>
          <w:tcPr>
            <w:tcW w:w="1416"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22,39</w:t>
            </w:r>
          </w:p>
        </w:tc>
        <w:tc>
          <w:tcPr>
            <w:tcW w:w="1416" w:type="dxa"/>
            <w:shd w:val="clear" w:color="auto" w:fill="auto"/>
            <w:noWrap/>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0</w:t>
            </w:r>
          </w:p>
        </w:tc>
        <w:tc>
          <w:tcPr>
            <w:tcW w:w="1220" w:type="dxa"/>
            <w:vAlign w:val="center"/>
          </w:tcPr>
          <w:p w:rsidR="002B4ACB" w:rsidRPr="00AE609D" w:rsidRDefault="002B4ACB" w:rsidP="00465CD8">
            <w:pPr>
              <w:spacing w:after="0" w:line="240" w:lineRule="auto"/>
              <w:contextualSpacing/>
              <w:jc w:val="center"/>
              <w:rPr>
                <w:rFonts w:ascii="Times New Roman" w:eastAsia="Times New Roman" w:hAnsi="Times New Roman" w:cs="Times New Roman"/>
                <w:color w:val="000000"/>
                <w:sz w:val="20"/>
                <w:szCs w:val="24"/>
              </w:rPr>
            </w:pPr>
            <w:r w:rsidRPr="00AE609D">
              <w:rPr>
                <w:rFonts w:ascii="Times New Roman" w:eastAsia="Times New Roman" w:hAnsi="Times New Roman" w:cs="Times New Roman"/>
                <w:color w:val="000000"/>
                <w:sz w:val="20"/>
                <w:szCs w:val="24"/>
              </w:rPr>
              <w:t>100,00</w:t>
            </w:r>
          </w:p>
        </w:tc>
      </w:tr>
    </w:tbl>
    <w:p w:rsidR="0008554C" w:rsidRPr="00C30E8B" w:rsidRDefault="0008554C" w:rsidP="00FA7B13">
      <w:pPr>
        <w:spacing w:after="0" w:line="240" w:lineRule="auto"/>
        <w:contextualSpacing/>
        <w:jc w:val="both"/>
        <w:rPr>
          <w:rFonts w:ascii="Times New Roman" w:hAnsi="Times New Roman" w:cs="Times New Roman"/>
          <w:sz w:val="24"/>
          <w:szCs w:val="24"/>
          <w:lang w:val="id-ID"/>
        </w:rPr>
      </w:pPr>
    </w:p>
    <w:p w:rsidR="00616039" w:rsidRDefault="000F72D0" w:rsidP="00AB5AA3">
      <w:pPr>
        <w:spacing w:after="0" w:line="240" w:lineRule="auto"/>
        <w:ind w:firstLine="709"/>
        <w:contextualSpacing/>
        <w:jc w:val="both"/>
        <w:rPr>
          <w:rFonts w:ascii="Times New Roman" w:hAnsi="Times New Roman" w:cs="Times New Roman"/>
          <w:sz w:val="24"/>
          <w:szCs w:val="24"/>
        </w:rPr>
      </w:pPr>
      <w:r w:rsidRPr="000F72D0">
        <w:rPr>
          <w:rFonts w:ascii="Times New Roman" w:hAnsi="Times New Roman" w:cs="Times New Roman"/>
          <w:sz w:val="24"/>
          <w:szCs w:val="24"/>
        </w:rPr>
        <w:t xml:space="preserve">Based on Figure 2, </w:t>
      </w:r>
      <w:r w:rsidR="00970364">
        <w:rPr>
          <w:rFonts w:ascii="Times New Roman" w:hAnsi="Times New Roman" w:cs="Times New Roman"/>
          <w:sz w:val="24"/>
          <w:szCs w:val="24"/>
          <w:lang w:val="id-ID"/>
        </w:rPr>
        <w:t xml:space="preserve">the time </w:t>
      </w:r>
      <w:r w:rsidRPr="000F72D0">
        <w:rPr>
          <w:rFonts w:ascii="Times New Roman" w:hAnsi="Times New Roman" w:cs="Times New Roman"/>
          <w:sz w:val="24"/>
          <w:szCs w:val="24"/>
        </w:rPr>
        <w:t>obtained</w:t>
      </w:r>
      <w:r w:rsidR="00970364">
        <w:rPr>
          <w:rFonts w:ascii="Times New Roman" w:hAnsi="Times New Roman" w:cs="Times New Roman"/>
          <w:sz w:val="24"/>
          <w:szCs w:val="24"/>
          <w:lang w:val="id-ID"/>
        </w:rPr>
        <w:t xml:space="preserve"> for</w:t>
      </w:r>
      <w:r w:rsidR="00970364" w:rsidRPr="000F72D0">
        <w:rPr>
          <w:rFonts w:ascii="Times New Roman" w:hAnsi="Times New Roman" w:cs="Times New Roman"/>
          <w:sz w:val="24"/>
          <w:szCs w:val="24"/>
        </w:rPr>
        <w:t xml:space="preserve"> non value added activities</w:t>
      </w:r>
      <w:r w:rsidR="00970364">
        <w:rPr>
          <w:rFonts w:ascii="Times New Roman" w:hAnsi="Times New Roman" w:cs="Times New Roman"/>
          <w:sz w:val="24"/>
          <w:szCs w:val="24"/>
          <w:lang w:val="id-ID"/>
        </w:rPr>
        <w:t xml:space="preserve"> is</w:t>
      </w:r>
      <w:r w:rsidRPr="000F72D0">
        <w:rPr>
          <w:rFonts w:ascii="Times New Roman" w:hAnsi="Times New Roman" w:cs="Times New Roman"/>
          <w:sz w:val="24"/>
          <w:szCs w:val="24"/>
        </w:rPr>
        <w:t xml:space="preserve"> 211.14 seconds and </w:t>
      </w:r>
      <w:r w:rsidR="00B33E13">
        <w:rPr>
          <w:rFonts w:ascii="Times New Roman" w:hAnsi="Times New Roman" w:cs="Times New Roman"/>
          <w:sz w:val="24"/>
          <w:szCs w:val="24"/>
          <w:lang w:val="id-ID"/>
        </w:rPr>
        <w:t xml:space="preserve">the </w:t>
      </w:r>
      <w:r>
        <w:rPr>
          <w:rFonts w:ascii="Times New Roman" w:hAnsi="Times New Roman" w:cs="Times New Roman"/>
          <w:sz w:val="24"/>
          <w:szCs w:val="24"/>
          <w:lang w:val="id-ID"/>
        </w:rPr>
        <w:t xml:space="preserve">value </w:t>
      </w:r>
      <w:r w:rsidRPr="000F72D0">
        <w:rPr>
          <w:rFonts w:ascii="Times New Roman" w:hAnsi="Times New Roman" w:cs="Times New Roman"/>
          <w:sz w:val="24"/>
          <w:szCs w:val="24"/>
        </w:rPr>
        <w:t>added</w:t>
      </w:r>
      <w:r>
        <w:rPr>
          <w:rFonts w:ascii="Times New Roman" w:hAnsi="Times New Roman" w:cs="Times New Roman"/>
          <w:sz w:val="24"/>
          <w:szCs w:val="24"/>
          <w:lang w:val="id-ID"/>
        </w:rPr>
        <w:t xml:space="preserve"> </w:t>
      </w:r>
      <w:r w:rsidR="00B33E13">
        <w:rPr>
          <w:rFonts w:ascii="Times New Roman" w:hAnsi="Times New Roman" w:cs="Times New Roman"/>
          <w:sz w:val="24"/>
          <w:szCs w:val="24"/>
        </w:rPr>
        <w:t>activit</w:t>
      </w:r>
      <w:r w:rsidR="00B33E13">
        <w:rPr>
          <w:rFonts w:ascii="Times New Roman" w:hAnsi="Times New Roman" w:cs="Times New Roman"/>
          <w:sz w:val="24"/>
          <w:szCs w:val="24"/>
          <w:lang w:val="id-ID"/>
        </w:rPr>
        <w:t xml:space="preserve">ies time is </w:t>
      </w:r>
      <w:r w:rsidR="00B33E13" w:rsidRPr="000F72D0">
        <w:rPr>
          <w:rFonts w:ascii="Times New Roman" w:hAnsi="Times New Roman" w:cs="Times New Roman"/>
          <w:sz w:val="24"/>
          <w:szCs w:val="24"/>
        </w:rPr>
        <w:t>539.89 seconds</w:t>
      </w:r>
      <w:r w:rsidRPr="000F72D0">
        <w:rPr>
          <w:rFonts w:ascii="Times New Roman" w:hAnsi="Times New Roman" w:cs="Times New Roman"/>
          <w:sz w:val="24"/>
          <w:szCs w:val="24"/>
        </w:rPr>
        <w:t xml:space="preserve">, while the total time </w:t>
      </w:r>
      <w:r w:rsidRPr="000F72D0">
        <w:rPr>
          <w:rFonts w:ascii="Times New Roman" w:hAnsi="Times New Roman" w:cs="Times New Roman"/>
          <w:sz w:val="24"/>
          <w:szCs w:val="24"/>
        </w:rPr>
        <w:lastRenderedPageBreak/>
        <w:t xml:space="preserve">from the </w:t>
      </w:r>
      <w:r>
        <w:rPr>
          <w:rFonts w:ascii="Times New Roman" w:hAnsi="Times New Roman" w:cs="Times New Roman"/>
          <w:sz w:val="24"/>
          <w:szCs w:val="24"/>
          <w:lang w:val="id-ID"/>
        </w:rPr>
        <w:t xml:space="preserve">waiting </w:t>
      </w:r>
      <w:r w:rsidRPr="000F72D0">
        <w:rPr>
          <w:rFonts w:ascii="Times New Roman" w:hAnsi="Times New Roman" w:cs="Times New Roman"/>
          <w:sz w:val="24"/>
          <w:szCs w:val="24"/>
        </w:rPr>
        <w:t xml:space="preserve">activity for the flour mixture to enter until the quality control process </w:t>
      </w:r>
      <w:r>
        <w:rPr>
          <w:rFonts w:ascii="Times New Roman" w:hAnsi="Times New Roman" w:cs="Times New Roman"/>
          <w:sz w:val="24"/>
          <w:szCs w:val="24"/>
          <w:lang w:val="id-ID"/>
        </w:rPr>
        <w:t>i</w:t>
      </w:r>
      <w:r w:rsidRPr="000F72D0">
        <w:rPr>
          <w:rFonts w:ascii="Times New Roman" w:hAnsi="Times New Roman" w:cs="Times New Roman"/>
          <w:sz w:val="24"/>
          <w:szCs w:val="24"/>
        </w:rPr>
        <w:t>s 751.03 seconds.</w:t>
      </w:r>
    </w:p>
    <w:p w:rsidR="00C80918" w:rsidRDefault="00C80918" w:rsidP="00465CD8">
      <w:pPr>
        <w:spacing w:after="0" w:line="240" w:lineRule="auto"/>
        <w:contextualSpacing/>
        <w:jc w:val="center"/>
        <w:rPr>
          <w:rFonts w:ascii="Times New Roman" w:hAnsi="Times New Roman" w:cs="Times New Roman"/>
          <w:noProof/>
          <w:sz w:val="24"/>
          <w:szCs w:val="24"/>
          <w:lang w:val="id-ID"/>
        </w:rPr>
      </w:pPr>
    </w:p>
    <w:p w:rsidR="00616039" w:rsidRDefault="00616039" w:rsidP="00465CD8">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BB28AB" wp14:editId="42141092">
            <wp:extent cx="5987332" cy="3753016"/>
            <wp:effectExtent l="0" t="0" r="0" b="0"/>
            <wp:docPr id="1" name="Picture 1" descr="G:\My Research-250718-Pk 21.53\Research Paper\Research Paper Warehouse\Paper Skripsi\Paper Hendy, Edy\vsm edy Gunawan 33140011 Ing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Research-250718-Pk 21.53\Research Paper\Research Paper Warehouse\Paper Skripsi\Paper Hendy, Edy\vsm edy Gunawan 33140011 Inggr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1782" cy="3762074"/>
                    </a:xfrm>
                    <a:prstGeom prst="rect">
                      <a:avLst/>
                    </a:prstGeom>
                    <a:noFill/>
                    <a:ln>
                      <a:noFill/>
                    </a:ln>
                  </pic:spPr>
                </pic:pic>
              </a:graphicData>
            </a:graphic>
          </wp:inline>
        </w:drawing>
      </w:r>
    </w:p>
    <w:p w:rsidR="00616039" w:rsidRDefault="008C3472" w:rsidP="008C3472">
      <w:pPr>
        <w:spacing w:after="0" w:line="240" w:lineRule="auto"/>
        <w:contextualSpacing/>
        <w:jc w:val="center"/>
        <w:rPr>
          <w:rFonts w:ascii="Times New Roman" w:hAnsi="Times New Roman" w:cs="Times New Roman"/>
          <w:sz w:val="24"/>
          <w:szCs w:val="24"/>
          <w:lang w:val="id-ID"/>
        </w:rPr>
      </w:pPr>
      <w:r w:rsidRPr="00A26A2D">
        <w:rPr>
          <w:rFonts w:ascii="Times New Roman" w:hAnsi="Times New Roman" w:cs="Times New Roman"/>
          <w:sz w:val="24"/>
          <w:szCs w:val="24"/>
        </w:rPr>
        <w:t>Figure 2 Value Stream Mapping</w:t>
      </w:r>
    </w:p>
    <w:p w:rsidR="007411BA" w:rsidRPr="007411BA" w:rsidRDefault="007411BA" w:rsidP="008C3472">
      <w:pPr>
        <w:spacing w:after="0" w:line="240" w:lineRule="auto"/>
        <w:contextualSpacing/>
        <w:jc w:val="center"/>
        <w:rPr>
          <w:rFonts w:ascii="Times New Roman" w:hAnsi="Times New Roman" w:cs="Times New Roman"/>
          <w:sz w:val="24"/>
          <w:szCs w:val="24"/>
          <w:lang w:val="id-ID"/>
        </w:rPr>
      </w:pPr>
    </w:p>
    <w:p w:rsidR="001C0AB0" w:rsidRPr="00955FD8" w:rsidRDefault="006437BF" w:rsidP="00212FCA">
      <w:pPr>
        <w:pStyle w:val="ListParagraph"/>
        <w:numPr>
          <w:ilvl w:val="2"/>
          <w:numId w:val="57"/>
        </w:numPr>
        <w:spacing w:after="0" w:line="240" w:lineRule="auto"/>
        <w:ind w:left="709" w:hanging="709"/>
        <w:jc w:val="both"/>
        <w:rPr>
          <w:rFonts w:ascii="Times New Roman" w:hAnsi="Times New Roman" w:cs="Times New Roman"/>
          <w:b/>
          <w:bCs/>
          <w:sz w:val="24"/>
          <w:szCs w:val="24"/>
          <w:lang w:val="id-ID"/>
        </w:rPr>
      </w:pPr>
      <w:r w:rsidRPr="00955FD8">
        <w:rPr>
          <w:rFonts w:ascii="Times New Roman" w:hAnsi="Times New Roman" w:cs="Times New Roman"/>
          <w:b/>
          <w:bCs/>
          <w:sz w:val="24"/>
          <w:szCs w:val="24"/>
          <w:lang w:val="id-ID"/>
        </w:rPr>
        <w:t xml:space="preserve">Identification of Waste with </w:t>
      </w:r>
      <w:r w:rsidR="001B7657" w:rsidRPr="00955FD8">
        <w:rPr>
          <w:rFonts w:ascii="Times New Roman" w:hAnsi="Times New Roman" w:cs="Times New Roman"/>
          <w:b/>
          <w:bCs/>
          <w:sz w:val="24"/>
          <w:szCs w:val="24"/>
          <w:lang w:val="id-ID"/>
        </w:rPr>
        <w:t>Waste Relationship Matrix (WRM)</w:t>
      </w:r>
    </w:p>
    <w:p w:rsidR="00B810F7" w:rsidRDefault="00B810F7" w:rsidP="00AB5AA3">
      <w:pPr>
        <w:spacing w:after="0" w:line="240" w:lineRule="auto"/>
        <w:ind w:firstLine="709"/>
        <w:contextualSpacing/>
        <w:jc w:val="both"/>
        <w:rPr>
          <w:rFonts w:ascii="Times New Roman" w:hAnsi="Times New Roman" w:cs="Times New Roman"/>
          <w:sz w:val="24"/>
          <w:szCs w:val="24"/>
        </w:rPr>
      </w:pPr>
      <w:r w:rsidRPr="00B810F7">
        <w:rPr>
          <w:rFonts w:ascii="Times New Roman" w:hAnsi="Times New Roman" w:cs="Times New Roman"/>
          <w:sz w:val="24"/>
          <w:szCs w:val="24"/>
        </w:rPr>
        <w:t>The initial stage of the was</w:t>
      </w:r>
      <w:r w:rsidR="00BA4939">
        <w:rPr>
          <w:rFonts w:ascii="Times New Roman" w:hAnsi="Times New Roman" w:cs="Times New Roman"/>
          <w:sz w:val="24"/>
          <w:szCs w:val="24"/>
        </w:rPr>
        <w:t xml:space="preserve">te identification process </w:t>
      </w:r>
      <w:r w:rsidR="003751F8">
        <w:rPr>
          <w:rFonts w:ascii="Times New Roman" w:hAnsi="Times New Roman" w:cs="Times New Roman"/>
          <w:sz w:val="24"/>
          <w:szCs w:val="24"/>
          <w:lang w:val="id-ID"/>
        </w:rPr>
        <w:t xml:space="preserve">is </w:t>
      </w:r>
      <w:r w:rsidR="00BA4939">
        <w:rPr>
          <w:rFonts w:ascii="Times New Roman" w:hAnsi="Times New Roman" w:cs="Times New Roman"/>
          <w:sz w:val="24"/>
          <w:szCs w:val="24"/>
        </w:rPr>
        <w:t>start</w:t>
      </w:r>
      <w:r w:rsidR="00BA4939">
        <w:rPr>
          <w:rFonts w:ascii="Times New Roman" w:hAnsi="Times New Roman" w:cs="Times New Roman"/>
          <w:sz w:val="24"/>
          <w:szCs w:val="24"/>
          <w:lang w:val="id-ID"/>
        </w:rPr>
        <w:t>ed</w:t>
      </w:r>
      <w:r w:rsidRPr="00B810F7">
        <w:rPr>
          <w:rFonts w:ascii="Times New Roman" w:hAnsi="Times New Roman" w:cs="Times New Roman"/>
          <w:sz w:val="24"/>
          <w:szCs w:val="24"/>
        </w:rPr>
        <w:t xml:space="preserve"> by distributing questionnaires to five respondents, namely four sections of the production line supervisor and a PPIC employee. Respondent's answer (in letter form) then proceed to the weighting process. The answer is entered into the WRM table. The letters in the WRM table are converted to numbers (A = 10, E = 8, I = 6, O = 4, U = 2 and X =</w:t>
      </w:r>
      <w:r w:rsidR="00C30E8B">
        <w:rPr>
          <w:rFonts w:ascii="Times New Roman" w:hAnsi="Times New Roman" w:cs="Times New Roman"/>
          <w:sz w:val="24"/>
          <w:szCs w:val="24"/>
        </w:rPr>
        <w:t xml:space="preserve"> 0), then the conversion result</w:t>
      </w:r>
      <w:r w:rsidRPr="00B810F7">
        <w:rPr>
          <w:rFonts w:ascii="Times New Roman" w:hAnsi="Times New Roman" w:cs="Times New Roman"/>
          <w:sz w:val="24"/>
          <w:szCs w:val="24"/>
        </w:rPr>
        <w:t xml:space="preserve"> </w:t>
      </w:r>
      <w:r w:rsidR="00C30E8B">
        <w:rPr>
          <w:rFonts w:ascii="Times New Roman" w:hAnsi="Times New Roman" w:cs="Times New Roman"/>
          <w:sz w:val="24"/>
          <w:szCs w:val="24"/>
          <w:lang w:val="id-ID"/>
        </w:rPr>
        <w:t>is</w:t>
      </w:r>
      <w:r w:rsidRPr="00B810F7">
        <w:rPr>
          <w:rFonts w:ascii="Times New Roman" w:hAnsi="Times New Roman" w:cs="Times New Roman"/>
          <w:sz w:val="24"/>
          <w:szCs w:val="24"/>
        </w:rPr>
        <w:t xml:space="preserve"> </w:t>
      </w:r>
      <w:r w:rsidR="001B7657">
        <w:rPr>
          <w:rFonts w:ascii="Times New Roman" w:hAnsi="Times New Roman" w:cs="Times New Roman"/>
          <w:sz w:val="24"/>
          <w:szCs w:val="24"/>
          <w:lang w:val="id-ID"/>
        </w:rPr>
        <w:t>put</w:t>
      </w:r>
      <w:r w:rsidRPr="00B810F7">
        <w:rPr>
          <w:rFonts w:ascii="Times New Roman" w:hAnsi="Times New Roman" w:cs="Times New Roman"/>
          <w:sz w:val="24"/>
          <w:szCs w:val="24"/>
        </w:rPr>
        <w:t xml:space="preserve"> in the Waste Relationship Value table.</w:t>
      </w:r>
    </w:p>
    <w:p w:rsidR="00FA7B13" w:rsidRPr="00FA7B13" w:rsidRDefault="00FA7B13" w:rsidP="00FA7B13">
      <w:pPr>
        <w:spacing w:after="0" w:line="240" w:lineRule="auto"/>
        <w:contextualSpacing/>
        <w:jc w:val="both"/>
        <w:rPr>
          <w:rFonts w:ascii="Times New Roman" w:hAnsi="Times New Roman" w:cs="Times New Roman"/>
          <w:b/>
          <w:bCs/>
          <w:sz w:val="24"/>
          <w:szCs w:val="24"/>
        </w:rPr>
      </w:pPr>
    </w:p>
    <w:p w:rsidR="009B276B" w:rsidRPr="00834A46" w:rsidRDefault="00825D06" w:rsidP="00465CD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Tab</w:t>
      </w:r>
      <w:r>
        <w:rPr>
          <w:rFonts w:ascii="Times New Roman" w:hAnsi="Times New Roman" w:cs="Times New Roman"/>
          <w:sz w:val="24"/>
          <w:szCs w:val="24"/>
          <w:lang w:val="id-ID"/>
        </w:rPr>
        <w:t>le</w:t>
      </w:r>
      <w:r w:rsidR="00834A46" w:rsidRPr="00834A46">
        <w:rPr>
          <w:rFonts w:ascii="Times New Roman" w:hAnsi="Times New Roman" w:cs="Times New Roman"/>
          <w:sz w:val="24"/>
          <w:szCs w:val="24"/>
        </w:rPr>
        <w:t xml:space="preserve"> </w:t>
      </w:r>
      <w:r w:rsidR="006060BC">
        <w:rPr>
          <w:rFonts w:ascii="Times New Roman" w:hAnsi="Times New Roman" w:cs="Times New Roman"/>
          <w:sz w:val="24"/>
          <w:szCs w:val="24"/>
          <w:lang w:val="id-ID"/>
        </w:rPr>
        <w:t>6</w:t>
      </w:r>
      <w:r w:rsidR="00834A46" w:rsidRPr="00834A46">
        <w:rPr>
          <w:rFonts w:ascii="Times New Roman" w:hAnsi="Times New Roman" w:cs="Times New Roman"/>
          <w:sz w:val="24"/>
          <w:szCs w:val="24"/>
        </w:rPr>
        <w:t xml:space="preserve"> </w:t>
      </w:r>
      <w:r w:rsidR="009B276B" w:rsidRPr="00955FD8">
        <w:rPr>
          <w:rFonts w:ascii="Times New Roman" w:hAnsi="Times New Roman" w:cs="Times New Roman"/>
          <w:sz w:val="24"/>
          <w:szCs w:val="24"/>
        </w:rPr>
        <w:t>Waste Relationship Value</w:t>
      </w:r>
      <w:r w:rsidR="00834A46" w:rsidRPr="00955FD8">
        <w:rPr>
          <w:rFonts w:ascii="Times New Roman" w:hAnsi="Times New Roman" w:cs="Times New Roman"/>
          <w:sz w:val="24"/>
          <w:szCs w:val="24"/>
        </w:rPr>
        <w:t xml:space="preserve"> </w:t>
      </w:r>
      <w:r w:rsidR="009B276B" w:rsidRPr="00955FD8">
        <w:rPr>
          <w:rFonts w:ascii="Times New Roman" w:hAnsi="Times New Roman" w:cs="Times New Roman"/>
          <w:sz w:val="24"/>
          <w:szCs w:val="24"/>
        </w:rPr>
        <w:t>(WRV)</w:t>
      </w:r>
    </w:p>
    <w:tbl>
      <w:tblPr>
        <w:tblW w:w="7953" w:type="dxa"/>
        <w:jc w:val="center"/>
        <w:tblLayout w:type="fixed"/>
        <w:tblLook w:val="04A0" w:firstRow="1" w:lastRow="0" w:firstColumn="1" w:lastColumn="0" w:noHBand="0" w:noVBand="1"/>
      </w:tblPr>
      <w:tblGrid>
        <w:gridCol w:w="866"/>
        <w:gridCol w:w="756"/>
        <w:gridCol w:w="803"/>
        <w:gridCol w:w="756"/>
        <w:gridCol w:w="803"/>
        <w:gridCol w:w="709"/>
        <w:gridCol w:w="709"/>
        <w:gridCol w:w="850"/>
        <w:gridCol w:w="851"/>
        <w:gridCol w:w="850"/>
      </w:tblGrid>
      <w:tr w:rsidR="009B276B" w:rsidRPr="007436BA" w:rsidTr="00751973">
        <w:trPr>
          <w:trHeight w:val="20"/>
          <w:jc w:val="center"/>
        </w:trPr>
        <w:tc>
          <w:tcPr>
            <w:tcW w:w="8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F/T</w:t>
            </w:r>
          </w:p>
        </w:tc>
        <w:tc>
          <w:tcPr>
            <w:tcW w:w="756" w:type="dxa"/>
            <w:tcBorders>
              <w:top w:val="single" w:sz="8" w:space="0" w:color="auto"/>
              <w:left w:val="nil"/>
              <w:bottom w:val="nil"/>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O</w:t>
            </w:r>
          </w:p>
        </w:tc>
        <w:tc>
          <w:tcPr>
            <w:tcW w:w="803" w:type="dxa"/>
            <w:tcBorders>
              <w:top w:val="single" w:sz="8" w:space="0" w:color="auto"/>
              <w:left w:val="nil"/>
              <w:bottom w:val="nil"/>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I</w:t>
            </w:r>
          </w:p>
        </w:tc>
        <w:tc>
          <w:tcPr>
            <w:tcW w:w="756" w:type="dxa"/>
            <w:tcBorders>
              <w:top w:val="single" w:sz="8" w:space="0" w:color="auto"/>
              <w:left w:val="nil"/>
              <w:bottom w:val="nil"/>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D</w:t>
            </w:r>
          </w:p>
        </w:tc>
        <w:tc>
          <w:tcPr>
            <w:tcW w:w="803" w:type="dxa"/>
            <w:tcBorders>
              <w:top w:val="single" w:sz="8" w:space="0" w:color="auto"/>
              <w:left w:val="nil"/>
              <w:bottom w:val="nil"/>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M</w:t>
            </w:r>
          </w:p>
        </w:tc>
        <w:tc>
          <w:tcPr>
            <w:tcW w:w="709" w:type="dxa"/>
            <w:tcBorders>
              <w:top w:val="single" w:sz="8" w:space="0" w:color="auto"/>
              <w:left w:val="nil"/>
              <w:bottom w:val="nil"/>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T</w:t>
            </w:r>
          </w:p>
        </w:tc>
        <w:tc>
          <w:tcPr>
            <w:tcW w:w="709" w:type="dxa"/>
            <w:tcBorders>
              <w:top w:val="single" w:sz="8" w:space="0" w:color="auto"/>
              <w:left w:val="nil"/>
              <w:bottom w:val="nil"/>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P</w:t>
            </w:r>
          </w:p>
        </w:tc>
        <w:tc>
          <w:tcPr>
            <w:tcW w:w="850" w:type="dxa"/>
            <w:tcBorders>
              <w:top w:val="single" w:sz="8" w:space="0" w:color="auto"/>
              <w:left w:val="nil"/>
              <w:bottom w:val="nil"/>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W</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i/>
                <w:color w:val="000000"/>
                <w:sz w:val="20"/>
                <w:szCs w:val="20"/>
              </w:rPr>
              <w:t>Score</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w:t>
            </w:r>
          </w:p>
        </w:tc>
      </w:tr>
      <w:tr w:rsidR="009B276B" w:rsidRPr="007436BA" w:rsidTr="00751973">
        <w:trPr>
          <w:trHeight w:val="20"/>
          <w:jc w:val="center"/>
        </w:trPr>
        <w:tc>
          <w:tcPr>
            <w:tcW w:w="866" w:type="dxa"/>
            <w:tcBorders>
              <w:top w:val="nil"/>
              <w:left w:val="single" w:sz="8" w:space="0" w:color="auto"/>
              <w:bottom w:val="single" w:sz="8" w:space="0" w:color="auto"/>
              <w:right w:val="nil"/>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O</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28</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12,61</w:t>
            </w:r>
          </w:p>
        </w:tc>
      </w:tr>
      <w:tr w:rsidR="009B276B" w:rsidRPr="007436BA" w:rsidTr="00751973">
        <w:trPr>
          <w:trHeight w:val="20"/>
          <w:jc w:val="center"/>
        </w:trPr>
        <w:tc>
          <w:tcPr>
            <w:tcW w:w="866" w:type="dxa"/>
            <w:tcBorders>
              <w:top w:val="nil"/>
              <w:left w:val="single" w:sz="8" w:space="0" w:color="auto"/>
              <w:bottom w:val="single" w:sz="8" w:space="0" w:color="auto"/>
              <w:right w:val="nil"/>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I</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756"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20</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9,01</w:t>
            </w:r>
          </w:p>
        </w:tc>
      </w:tr>
      <w:tr w:rsidR="009B276B" w:rsidRPr="007436BA" w:rsidTr="00751973">
        <w:trPr>
          <w:trHeight w:val="20"/>
          <w:jc w:val="center"/>
        </w:trPr>
        <w:tc>
          <w:tcPr>
            <w:tcW w:w="866" w:type="dxa"/>
            <w:tcBorders>
              <w:top w:val="nil"/>
              <w:left w:val="single" w:sz="8" w:space="0" w:color="auto"/>
              <w:bottom w:val="single" w:sz="8" w:space="0" w:color="auto"/>
              <w:right w:val="nil"/>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D</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8</w:t>
            </w:r>
          </w:p>
        </w:tc>
        <w:tc>
          <w:tcPr>
            <w:tcW w:w="756"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42</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18,92</w:t>
            </w:r>
          </w:p>
        </w:tc>
      </w:tr>
      <w:tr w:rsidR="009B276B" w:rsidRPr="007436BA" w:rsidTr="00751973">
        <w:trPr>
          <w:trHeight w:val="20"/>
          <w:jc w:val="center"/>
        </w:trPr>
        <w:tc>
          <w:tcPr>
            <w:tcW w:w="866" w:type="dxa"/>
            <w:tcBorders>
              <w:top w:val="nil"/>
              <w:left w:val="single" w:sz="8" w:space="0" w:color="auto"/>
              <w:bottom w:val="single" w:sz="8" w:space="0" w:color="auto"/>
              <w:right w:val="nil"/>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M</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756" w:type="dxa"/>
            <w:tcBorders>
              <w:top w:val="nil"/>
              <w:left w:val="nil"/>
              <w:bottom w:val="single" w:sz="4" w:space="0" w:color="auto"/>
              <w:right w:val="single" w:sz="4"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32</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14,41</w:t>
            </w:r>
          </w:p>
        </w:tc>
      </w:tr>
      <w:tr w:rsidR="009B276B" w:rsidRPr="007436BA" w:rsidTr="00751973">
        <w:trPr>
          <w:trHeight w:val="20"/>
          <w:jc w:val="center"/>
        </w:trPr>
        <w:tc>
          <w:tcPr>
            <w:tcW w:w="866" w:type="dxa"/>
            <w:tcBorders>
              <w:top w:val="nil"/>
              <w:left w:val="single" w:sz="8" w:space="0" w:color="auto"/>
              <w:bottom w:val="single" w:sz="8" w:space="0" w:color="auto"/>
              <w:right w:val="nil"/>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T</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w:t>
            </w:r>
          </w:p>
        </w:tc>
        <w:tc>
          <w:tcPr>
            <w:tcW w:w="756"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6</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28</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12,61</w:t>
            </w:r>
          </w:p>
        </w:tc>
      </w:tr>
      <w:tr w:rsidR="009B276B" w:rsidRPr="007436BA" w:rsidTr="00751973">
        <w:trPr>
          <w:trHeight w:val="20"/>
          <w:jc w:val="center"/>
        </w:trPr>
        <w:tc>
          <w:tcPr>
            <w:tcW w:w="866" w:type="dxa"/>
            <w:tcBorders>
              <w:top w:val="nil"/>
              <w:left w:val="single" w:sz="8" w:space="0" w:color="auto"/>
              <w:bottom w:val="single" w:sz="8" w:space="0" w:color="auto"/>
              <w:right w:val="nil"/>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P</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w:t>
            </w:r>
          </w:p>
        </w:tc>
        <w:tc>
          <w:tcPr>
            <w:tcW w:w="756"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850"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38</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17,12</w:t>
            </w:r>
          </w:p>
        </w:tc>
      </w:tr>
      <w:tr w:rsidR="009B276B" w:rsidRPr="007436BA" w:rsidTr="00751973">
        <w:trPr>
          <w:trHeight w:val="20"/>
          <w:jc w:val="center"/>
        </w:trPr>
        <w:tc>
          <w:tcPr>
            <w:tcW w:w="866" w:type="dxa"/>
            <w:tcBorders>
              <w:top w:val="nil"/>
              <w:left w:val="single" w:sz="8" w:space="0" w:color="auto"/>
              <w:bottom w:val="single" w:sz="8" w:space="0" w:color="auto"/>
              <w:right w:val="nil"/>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W</w:t>
            </w:r>
          </w:p>
        </w:tc>
        <w:tc>
          <w:tcPr>
            <w:tcW w:w="756" w:type="dxa"/>
            <w:tcBorders>
              <w:top w:val="nil"/>
              <w:left w:val="single" w:sz="4" w:space="0" w:color="auto"/>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756"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803"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w:t>
            </w:r>
          </w:p>
        </w:tc>
        <w:tc>
          <w:tcPr>
            <w:tcW w:w="850" w:type="dxa"/>
            <w:tcBorders>
              <w:top w:val="nil"/>
              <w:left w:val="nil"/>
              <w:bottom w:val="single" w:sz="4" w:space="0" w:color="auto"/>
              <w:right w:val="single" w:sz="4" w:space="0" w:color="auto"/>
            </w:tcBorders>
            <w:shd w:val="clear" w:color="auto" w:fill="auto"/>
            <w:noWrap/>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34</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15,32</w:t>
            </w:r>
          </w:p>
        </w:tc>
      </w:tr>
      <w:tr w:rsidR="009B276B" w:rsidRPr="007436BA" w:rsidTr="00751973">
        <w:trPr>
          <w:trHeight w:val="20"/>
          <w:jc w:val="center"/>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i/>
                <w:color w:val="000000"/>
                <w:sz w:val="20"/>
                <w:szCs w:val="20"/>
              </w:rPr>
              <w:t>Score</w:t>
            </w:r>
          </w:p>
        </w:tc>
        <w:tc>
          <w:tcPr>
            <w:tcW w:w="756"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28</w:t>
            </w:r>
          </w:p>
        </w:tc>
        <w:tc>
          <w:tcPr>
            <w:tcW w:w="803"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40</w:t>
            </w:r>
          </w:p>
        </w:tc>
        <w:tc>
          <w:tcPr>
            <w:tcW w:w="756"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46</w:t>
            </w:r>
          </w:p>
        </w:tc>
        <w:tc>
          <w:tcPr>
            <w:tcW w:w="803"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36</w:t>
            </w:r>
          </w:p>
        </w:tc>
        <w:tc>
          <w:tcPr>
            <w:tcW w:w="709"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22</w:t>
            </w:r>
          </w:p>
        </w:tc>
        <w:tc>
          <w:tcPr>
            <w:tcW w:w="709"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14</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36</w:t>
            </w:r>
          </w:p>
        </w:tc>
        <w:tc>
          <w:tcPr>
            <w:tcW w:w="851" w:type="dxa"/>
            <w:tcBorders>
              <w:top w:val="nil"/>
              <w:left w:val="nil"/>
              <w:bottom w:val="single" w:sz="8" w:space="0" w:color="auto"/>
              <w:right w:val="single" w:sz="8" w:space="0" w:color="auto"/>
            </w:tcBorders>
            <w:shd w:val="clear" w:color="000000" w:fill="FFFFFF"/>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u w:val="single"/>
              </w:rPr>
            </w:pPr>
            <w:r w:rsidRPr="007436BA">
              <w:rPr>
                <w:rFonts w:ascii="Times New Roman" w:eastAsia="Times New Roman" w:hAnsi="Times New Roman" w:cs="Times New Roman"/>
                <w:color w:val="000000"/>
                <w:sz w:val="20"/>
                <w:szCs w:val="20"/>
                <w:u w:val="single"/>
              </w:rPr>
              <w:t>222</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100</w:t>
            </w:r>
          </w:p>
        </w:tc>
      </w:tr>
      <w:tr w:rsidR="009B276B" w:rsidRPr="007436BA" w:rsidTr="00751973">
        <w:trPr>
          <w:trHeight w:val="20"/>
          <w:jc w:val="center"/>
        </w:trPr>
        <w:tc>
          <w:tcPr>
            <w:tcW w:w="866" w:type="dxa"/>
            <w:tcBorders>
              <w:top w:val="nil"/>
              <w:left w:val="single" w:sz="8" w:space="0" w:color="auto"/>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w:t>
            </w:r>
          </w:p>
        </w:tc>
        <w:tc>
          <w:tcPr>
            <w:tcW w:w="756"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12,61</w:t>
            </w:r>
          </w:p>
        </w:tc>
        <w:tc>
          <w:tcPr>
            <w:tcW w:w="803"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18,02</w:t>
            </w:r>
          </w:p>
        </w:tc>
        <w:tc>
          <w:tcPr>
            <w:tcW w:w="756"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20,72</w:t>
            </w:r>
          </w:p>
        </w:tc>
        <w:tc>
          <w:tcPr>
            <w:tcW w:w="803"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16,22</w:t>
            </w:r>
          </w:p>
        </w:tc>
        <w:tc>
          <w:tcPr>
            <w:tcW w:w="709"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9,91</w:t>
            </w:r>
          </w:p>
        </w:tc>
        <w:tc>
          <w:tcPr>
            <w:tcW w:w="709"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6,31</w:t>
            </w:r>
          </w:p>
        </w:tc>
        <w:tc>
          <w:tcPr>
            <w:tcW w:w="850"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16,22</w:t>
            </w:r>
          </w:p>
        </w:tc>
        <w:tc>
          <w:tcPr>
            <w:tcW w:w="851" w:type="dxa"/>
            <w:tcBorders>
              <w:top w:val="nil"/>
              <w:left w:val="nil"/>
              <w:bottom w:val="single" w:sz="8" w:space="0" w:color="auto"/>
              <w:right w:val="single" w:sz="8" w:space="0" w:color="auto"/>
            </w:tcBorders>
            <w:shd w:val="clear" w:color="auto" w:fill="auto"/>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100</w:t>
            </w:r>
          </w:p>
        </w:tc>
        <w:tc>
          <w:tcPr>
            <w:tcW w:w="850" w:type="dxa"/>
            <w:tcBorders>
              <w:top w:val="nil"/>
              <w:left w:val="nil"/>
              <w:bottom w:val="single" w:sz="8" w:space="0" w:color="auto"/>
              <w:right w:val="single" w:sz="8" w:space="0" w:color="auto"/>
            </w:tcBorders>
            <w:shd w:val="clear" w:color="auto" w:fill="000000" w:themeFill="text1"/>
            <w:vAlign w:val="center"/>
            <w:hideMark/>
          </w:tcPr>
          <w:p w:rsidR="009B276B" w:rsidRPr="007436BA" w:rsidRDefault="009B276B"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 </w:t>
            </w:r>
          </w:p>
        </w:tc>
      </w:tr>
    </w:tbl>
    <w:p w:rsidR="009B276B" w:rsidRPr="0034257E" w:rsidRDefault="009B276B" w:rsidP="00465CD8">
      <w:pPr>
        <w:spacing w:after="0" w:line="240" w:lineRule="auto"/>
        <w:contextualSpacing/>
        <w:rPr>
          <w:rFonts w:ascii="Times New Roman" w:hAnsi="Times New Roman" w:cs="Times New Roman"/>
          <w:sz w:val="24"/>
          <w:szCs w:val="24"/>
          <w:lang w:val="id-ID"/>
        </w:rPr>
      </w:pPr>
    </w:p>
    <w:p w:rsidR="00F370C3" w:rsidRPr="00F370C3" w:rsidRDefault="00F370C3" w:rsidP="00AB5AA3">
      <w:pPr>
        <w:spacing w:after="0" w:line="240" w:lineRule="auto"/>
        <w:ind w:firstLine="709"/>
        <w:contextualSpacing/>
        <w:jc w:val="both"/>
        <w:rPr>
          <w:rFonts w:ascii="Times New Roman" w:hAnsi="Times New Roman" w:cs="Times New Roman"/>
          <w:sz w:val="24"/>
          <w:szCs w:val="24"/>
          <w:lang w:val="id-ID"/>
        </w:rPr>
      </w:pPr>
      <w:r w:rsidRPr="00F370C3">
        <w:rPr>
          <w:rFonts w:ascii="Times New Roman" w:hAnsi="Times New Roman" w:cs="Times New Roman"/>
          <w:sz w:val="24"/>
          <w:szCs w:val="24"/>
          <w:lang w:val="id-ID"/>
        </w:rPr>
        <w:t>In Table 6</w:t>
      </w:r>
      <w:r w:rsidR="001B7657">
        <w:rPr>
          <w:rFonts w:ascii="Times New Roman" w:hAnsi="Times New Roman" w:cs="Times New Roman"/>
          <w:sz w:val="24"/>
          <w:szCs w:val="24"/>
          <w:lang w:val="id-ID"/>
        </w:rPr>
        <w:t>,</w:t>
      </w:r>
      <w:r w:rsidRPr="00F370C3">
        <w:rPr>
          <w:rFonts w:ascii="Times New Roman" w:hAnsi="Times New Roman" w:cs="Times New Roman"/>
          <w:sz w:val="24"/>
          <w:szCs w:val="24"/>
          <w:lang w:val="id-ID"/>
        </w:rPr>
        <w:t xml:space="preserve"> it can be seen that the largest percentage is from defect and to defect, where the percentage is 18.92% and 20.72%. The amount of these two percentages shows that the waste due to product defects can be expressed as waste caused by other waste.</w:t>
      </w:r>
    </w:p>
    <w:p w:rsidR="001D154C" w:rsidRPr="001D154C" w:rsidRDefault="001D154C" w:rsidP="00465CD8">
      <w:pPr>
        <w:spacing w:after="0" w:line="240" w:lineRule="auto"/>
        <w:ind w:firstLine="851"/>
        <w:contextualSpacing/>
        <w:jc w:val="both"/>
        <w:rPr>
          <w:rFonts w:ascii="Times New Roman" w:hAnsi="Times New Roman" w:cs="Times New Roman"/>
          <w:sz w:val="24"/>
          <w:szCs w:val="24"/>
          <w:lang w:val="id-ID"/>
        </w:rPr>
      </w:pPr>
    </w:p>
    <w:p w:rsidR="00834A46" w:rsidRPr="00955FD8" w:rsidRDefault="00057909" w:rsidP="00212FCA">
      <w:pPr>
        <w:pStyle w:val="ListParagraph"/>
        <w:numPr>
          <w:ilvl w:val="2"/>
          <w:numId w:val="57"/>
        </w:numPr>
        <w:spacing w:after="0" w:line="240" w:lineRule="auto"/>
        <w:ind w:left="709" w:hanging="709"/>
        <w:jc w:val="both"/>
        <w:rPr>
          <w:rFonts w:ascii="Times New Roman" w:hAnsi="Times New Roman" w:cs="Times New Roman"/>
          <w:b/>
          <w:sz w:val="24"/>
          <w:szCs w:val="24"/>
          <w:lang w:val="id-ID"/>
        </w:rPr>
      </w:pPr>
      <w:r w:rsidRPr="00955FD8">
        <w:rPr>
          <w:rFonts w:ascii="Times New Roman" w:hAnsi="Times New Roman" w:cs="Times New Roman"/>
          <w:b/>
          <w:bCs/>
          <w:sz w:val="24"/>
          <w:szCs w:val="24"/>
          <w:lang w:val="id-ID"/>
        </w:rPr>
        <w:t>Identification of Waste with a Waste Assessment Questionnaire (WAQ)</w:t>
      </w:r>
      <w:r w:rsidR="00834A46" w:rsidRPr="00955FD8">
        <w:rPr>
          <w:rFonts w:ascii="Times New Roman" w:hAnsi="Times New Roman" w:cs="Times New Roman"/>
          <w:b/>
          <w:sz w:val="24"/>
          <w:szCs w:val="24"/>
          <w:shd w:val="clear" w:color="auto" w:fill="FF0000"/>
        </w:rPr>
        <w:t xml:space="preserve"> </w:t>
      </w:r>
    </w:p>
    <w:p w:rsidR="003C3AA3" w:rsidRDefault="006437BF" w:rsidP="00AB5AA3">
      <w:pPr>
        <w:spacing w:after="0" w:line="240" w:lineRule="auto"/>
        <w:ind w:firstLine="709"/>
        <w:contextualSpacing/>
        <w:jc w:val="both"/>
        <w:rPr>
          <w:rFonts w:ascii="Times New Roman" w:hAnsi="Times New Roman" w:cs="Times New Roman"/>
          <w:sz w:val="24"/>
          <w:szCs w:val="24"/>
        </w:rPr>
      </w:pPr>
      <w:r w:rsidRPr="006437BF">
        <w:rPr>
          <w:rFonts w:ascii="Times New Roman" w:hAnsi="Times New Roman" w:cs="Times New Roman"/>
          <w:sz w:val="24"/>
          <w:szCs w:val="24"/>
          <w:lang w:val="id-ID"/>
        </w:rPr>
        <w:t>There are 68 different questions in the WAQ questionnaire. Table 7 shows that the biggest waste percentage is waste due to product defects (25.03%).</w:t>
      </w:r>
    </w:p>
    <w:p w:rsidR="002F3B1E" w:rsidRPr="002F3B1E" w:rsidRDefault="002F3B1E" w:rsidP="00AB5AA3">
      <w:pPr>
        <w:spacing w:after="0" w:line="240" w:lineRule="auto"/>
        <w:ind w:firstLine="709"/>
        <w:contextualSpacing/>
        <w:jc w:val="both"/>
        <w:rPr>
          <w:rFonts w:ascii="Times New Roman" w:hAnsi="Times New Roman" w:cs="Times New Roman"/>
          <w:sz w:val="24"/>
          <w:szCs w:val="24"/>
        </w:rPr>
      </w:pPr>
    </w:p>
    <w:p w:rsidR="003C3AA3" w:rsidRDefault="00C32EE0" w:rsidP="00465CD8">
      <w:pPr>
        <w:spacing w:after="0" w:line="240" w:lineRule="auto"/>
        <w:contextualSpacing/>
        <w:jc w:val="center"/>
        <w:rPr>
          <w:rFonts w:ascii="Times New Roman" w:hAnsi="Times New Roman" w:cs="Times New Roman"/>
          <w:sz w:val="24"/>
          <w:szCs w:val="24"/>
        </w:rPr>
      </w:pPr>
      <w:r w:rsidRPr="00C32EE0">
        <w:rPr>
          <w:rFonts w:ascii="Times New Roman" w:hAnsi="Times New Roman" w:cs="Times New Roman"/>
          <w:sz w:val="24"/>
          <w:szCs w:val="24"/>
        </w:rPr>
        <w:t xml:space="preserve">Table 7 </w:t>
      </w:r>
      <w:r w:rsidR="00F26D87">
        <w:rPr>
          <w:rFonts w:ascii="Times New Roman" w:hAnsi="Times New Roman" w:cs="Times New Roman"/>
          <w:sz w:val="24"/>
          <w:szCs w:val="24"/>
          <w:lang w:val="id-ID"/>
        </w:rPr>
        <w:t>Final</w:t>
      </w:r>
      <w:r w:rsidR="006104F7">
        <w:rPr>
          <w:rFonts w:ascii="Times New Roman" w:hAnsi="Times New Roman" w:cs="Times New Roman"/>
          <w:sz w:val="24"/>
          <w:szCs w:val="24"/>
          <w:lang w:val="id-ID"/>
        </w:rPr>
        <w:t xml:space="preserve"> Result of</w:t>
      </w:r>
      <w:r w:rsidRPr="00C32EE0">
        <w:rPr>
          <w:rFonts w:ascii="Times New Roman" w:hAnsi="Times New Roman" w:cs="Times New Roman"/>
          <w:sz w:val="24"/>
          <w:szCs w:val="24"/>
        </w:rPr>
        <w:t xml:space="preserve"> WAQ Calculation</w:t>
      </w:r>
    </w:p>
    <w:tbl>
      <w:tblPr>
        <w:tblW w:w="7392" w:type="dxa"/>
        <w:jc w:val="center"/>
        <w:tblLook w:val="04A0" w:firstRow="1" w:lastRow="0" w:firstColumn="1" w:lastColumn="0" w:noHBand="0" w:noVBand="1"/>
      </w:tblPr>
      <w:tblGrid>
        <w:gridCol w:w="1883"/>
        <w:gridCol w:w="876"/>
        <w:gridCol w:w="876"/>
        <w:gridCol w:w="876"/>
        <w:gridCol w:w="876"/>
        <w:gridCol w:w="890"/>
        <w:gridCol w:w="876"/>
        <w:gridCol w:w="766"/>
      </w:tblGrid>
      <w:tr w:rsidR="003C3AA3" w:rsidRPr="007436BA" w:rsidTr="001B3CE0">
        <w:trPr>
          <w:trHeight w:val="20"/>
          <w:jc w:val="center"/>
        </w:trPr>
        <w:tc>
          <w:tcPr>
            <w:tcW w:w="18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AA3" w:rsidRPr="007436BA" w:rsidRDefault="003C3AA3" w:rsidP="00465CD8">
            <w:pPr>
              <w:spacing w:after="0" w:line="240" w:lineRule="auto"/>
              <w:contextualSpacing/>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 </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3C3AA3" w:rsidRPr="007436BA" w:rsidRDefault="003C3AA3"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O</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3C3AA3" w:rsidRPr="007436BA" w:rsidRDefault="003C3AA3"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I</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3C3AA3" w:rsidRPr="007436BA" w:rsidRDefault="003C3AA3"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D</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3C3AA3" w:rsidRPr="007436BA" w:rsidRDefault="003C3AA3"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M</w:t>
            </w:r>
          </w:p>
        </w:tc>
        <w:tc>
          <w:tcPr>
            <w:tcW w:w="890" w:type="dxa"/>
            <w:tcBorders>
              <w:top w:val="single" w:sz="4" w:space="0" w:color="auto"/>
              <w:left w:val="nil"/>
              <w:bottom w:val="single" w:sz="4" w:space="0" w:color="auto"/>
              <w:right w:val="single" w:sz="4" w:space="0" w:color="auto"/>
            </w:tcBorders>
            <w:shd w:val="clear" w:color="auto" w:fill="auto"/>
            <w:noWrap/>
            <w:vAlign w:val="center"/>
            <w:hideMark/>
          </w:tcPr>
          <w:p w:rsidR="003C3AA3" w:rsidRPr="007436BA" w:rsidRDefault="003C3AA3"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T</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3C3AA3" w:rsidRPr="007436BA" w:rsidRDefault="003C3AA3"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P</w:t>
            </w:r>
          </w:p>
        </w:tc>
        <w:tc>
          <w:tcPr>
            <w:tcW w:w="239" w:type="dxa"/>
            <w:tcBorders>
              <w:top w:val="single" w:sz="4" w:space="0" w:color="auto"/>
              <w:left w:val="nil"/>
              <w:bottom w:val="single" w:sz="4" w:space="0" w:color="auto"/>
              <w:right w:val="single" w:sz="4" w:space="0" w:color="auto"/>
            </w:tcBorders>
            <w:shd w:val="clear" w:color="auto" w:fill="auto"/>
            <w:noWrap/>
            <w:vAlign w:val="center"/>
            <w:hideMark/>
          </w:tcPr>
          <w:p w:rsidR="003C3AA3" w:rsidRPr="007436BA" w:rsidRDefault="003C3AA3" w:rsidP="00465CD8">
            <w:pPr>
              <w:spacing w:after="0" w:line="240" w:lineRule="auto"/>
              <w:contextualSpacing/>
              <w:jc w:val="center"/>
              <w:rPr>
                <w:rFonts w:ascii="Times New Roman" w:eastAsia="Times New Roman" w:hAnsi="Times New Roman" w:cs="Times New Roman"/>
                <w:b/>
                <w:bCs/>
                <w:color w:val="000000"/>
                <w:sz w:val="20"/>
                <w:szCs w:val="20"/>
              </w:rPr>
            </w:pPr>
            <w:r w:rsidRPr="007436BA">
              <w:rPr>
                <w:rFonts w:ascii="Times New Roman" w:eastAsia="Times New Roman" w:hAnsi="Times New Roman" w:cs="Times New Roman"/>
                <w:b/>
                <w:bCs/>
                <w:color w:val="000000"/>
                <w:sz w:val="20"/>
                <w:szCs w:val="20"/>
              </w:rPr>
              <w:t>W</w:t>
            </w:r>
          </w:p>
        </w:tc>
      </w:tr>
      <w:tr w:rsidR="00E507EF" w:rsidRPr="007436BA" w:rsidTr="001B3CE0">
        <w:trPr>
          <w:trHeight w:val="20"/>
          <w:jc w:val="center"/>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E507EF" w:rsidRPr="00A26A2D" w:rsidRDefault="00E507EF" w:rsidP="00465CD8">
            <w:pPr>
              <w:spacing w:after="0" w:line="240" w:lineRule="auto"/>
              <w:contextualSpacing/>
              <w:rPr>
                <w:rFonts w:ascii="Times New Roman" w:eastAsia="Times New Roman" w:hAnsi="Times New Roman" w:cs="Times New Roman"/>
                <w:b/>
                <w:color w:val="000000"/>
                <w:sz w:val="20"/>
                <w:szCs w:val="20"/>
              </w:rPr>
            </w:pPr>
            <w:r w:rsidRPr="00A26A2D">
              <w:rPr>
                <w:rFonts w:ascii="Times New Roman" w:eastAsia="Times New Roman" w:hAnsi="Times New Roman" w:cs="Times New Roman"/>
                <w:b/>
                <w:iCs/>
                <w:color w:val="000000"/>
                <w:sz w:val="20"/>
                <w:szCs w:val="20"/>
              </w:rPr>
              <w:t>Score</w:t>
            </w:r>
            <w:r w:rsidRPr="00A26A2D">
              <w:rPr>
                <w:rFonts w:ascii="Times New Roman" w:eastAsia="Times New Roman" w:hAnsi="Times New Roman" w:cs="Times New Roman"/>
                <w:b/>
                <w:color w:val="000000"/>
                <w:sz w:val="20"/>
                <w:szCs w:val="20"/>
              </w:rPr>
              <w:t xml:space="preserve"> (</w:t>
            </w:r>
            <w:r w:rsidRPr="00A26A2D">
              <w:rPr>
                <w:rFonts w:ascii="Times New Roman" w:eastAsia="Times New Roman" w:hAnsi="Times New Roman" w:cs="Times New Roman"/>
                <w:b/>
                <w:iCs/>
                <w:color w:val="000000"/>
                <w:sz w:val="20"/>
                <w:szCs w:val="20"/>
              </w:rPr>
              <w:t>Yj</w:t>
            </w:r>
            <w:r w:rsidRPr="00A26A2D">
              <w:rPr>
                <w:rFonts w:ascii="Times New Roman" w:eastAsia="Times New Roman" w:hAnsi="Times New Roman" w:cs="Times New Roman"/>
                <w:b/>
                <w:color w:val="000000"/>
                <w:sz w:val="20"/>
                <w:szCs w:val="20"/>
              </w:rPr>
              <w:t>)</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0,21</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0,18</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0,18</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0,21</w:t>
            </w:r>
          </w:p>
        </w:tc>
        <w:tc>
          <w:tcPr>
            <w:tcW w:w="890"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0,17</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0,28</w:t>
            </w:r>
          </w:p>
        </w:tc>
        <w:tc>
          <w:tcPr>
            <w:tcW w:w="239"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0,19</w:t>
            </w:r>
          </w:p>
        </w:tc>
      </w:tr>
      <w:tr w:rsidR="00E507EF" w:rsidRPr="007436BA" w:rsidTr="001B3CE0">
        <w:trPr>
          <w:trHeight w:val="20"/>
          <w:jc w:val="center"/>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E507EF" w:rsidRPr="00A26A2D" w:rsidRDefault="00E507EF" w:rsidP="00465CD8">
            <w:pPr>
              <w:spacing w:after="0" w:line="240" w:lineRule="auto"/>
              <w:contextualSpacing/>
              <w:rPr>
                <w:rFonts w:ascii="Times New Roman" w:eastAsia="Times New Roman" w:hAnsi="Times New Roman" w:cs="Times New Roman"/>
                <w:b/>
                <w:iCs/>
                <w:color w:val="000000"/>
                <w:sz w:val="20"/>
                <w:szCs w:val="20"/>
              </w:rPr>
            </w:pPr>
            <w:r w:rsidRPr="00A26A2D">
              <w:rPr>
                <w:rFonts w:ascii="Times New Roman" w:eastAsia="Times New Roman" w:hAnsi="Times New Roman" w:cs="Times New Roman"/>
                <w:b/>
                <w:iCs/>
                <w:color w:val="000000"/>
                <w:sz w:val="20"/>
                <w:szCs w:val="20"/>
              </w:rPr>
              <w:t>Pj factor</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159,08</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162,32</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392,01</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233,75</w:t>
            </w:r>
          </w:p>
        </w:tc>
        <w:tc>
          <w:tcPr>
            <w:tcW w:w="890"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124,99</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107,95</w:t>
            </w:r>
          </w:p>
        </w:tc>
        <w:tc>
          <w:tcPr>
            <w:tcW w:w="239"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248,36</w:t>
            </w:r>
          </w:p>
        </w:tc>
      </w:tr>
      <w:tr w:rsidR="00E507EF" w:rsidRPr="007436BA" w:rsidTr="001B3CE0">
        <w:trPr>
          <w:trHeight w:val="20"/>
          <w:jc w:val="center"/>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E507EF" w:rsidRPr="00A26A2D" w:rsidRDefault="00E507EF" w:rsidP="00465CD8">
            <w:pPr>
              <w:spacing w:after="0" w:line="240" w:lineRule="auto"/>
              <w:contextualSpacing/>
              <w:rPr>
                <w:rFonts w:ascii="Times New Roman" w:eastAsia="Times New Roman" w:hAnsi="Times New Roman" w:cs="Times New Roman"/>
                <w:b/>
                <w:iCs/>
                <w:color w:val="000000"/>
                <w:sz w:val="20"/>
                <w:szCs w:val="20"/>
              </w:rPr>
            </w:pPr>
            <w:r w:rsidRPr="00A26A2D">
              <w:rPr>
                <w:rFonts w:ascii="Times New Roman" w:eastAsia="Times New Roman" w:hAnsi="Times New Roman" w:cs="Times New Roman"/>
                <w:b/>
                <w:iCs/>
                <w:color w:val="000000"/>
                <w:sz w:val="20"/>
                <w:szCs w:val="20"/>
              </w:rPr>
              <w:t xml:space="preserve">Final result </w:t>
            </w:r>
            <w:r w:rsidRPr="00A26A2D">
              <w:rPr>
                <w:rFonts w:ascii="Times New Roman" w:eastAsia="Times New Roman" w:hAnsi="Times New Roman" w:cs="Times New Roman"/>
                <w:b/>
                <w:color w:val="000000"/>
                <w:sz w:val="20"/>
                <w:szCs w:val="20"/>
              </w:rPr>
              <w:t>(</w:t>
            </w:r>
            <w:r w:rsidRPr="00A26A2D">
              <w:rPr>
                <w:rFonts w:ascii="Times New Roman" w:eastAsia="Times New Roman" w:hAnsi="Times New Roman" w:cs="Times New Roman"/>
                <w:b/>
                <w:iCs/>
                <w:color w:val="000000"/>
                <w:sz w:val="20"/>
                <w:szCs w:val="20"/>
              </w:rPr>
              <w:t>Yj final</w:t>
            </w:r>
            <w:r w:rsidRPr="00A26A2D">
              <w:rPr>
                <w:rFonts w:ascii="Times New Roman" w:eastAsia="Times New Roman" w:hAnsi="Times New Roman" w:cs="Times New Roman"/>
                <w:b/>
                <w:color w:val="000000"/>
                <w:sz w:val="20"/>
                <w:szCs w:val="20"/>
              </w:rPr>
              <w:t>)</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rPr>
            </w:pPr>
            <w:r w:rsidRPr="007436BA">
              <w:rPr>
                <w:rFonts w:ascii="Times New Roman" w:eastAsia="Times New Roman" w:hAnsi="Times New Roman" w:cs="Times New Roman"/>
                <w:color w:val="000000"/>
                <w:sz w:val="20"/>
                <w:szCs w:val="20"/>
              </w:rPr>
              <w:t>33,90</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29,47</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70,65</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49,19</w:t>
            </w:r>
          </w:p>
        </w:tc>
        <w:tc>
          <w:tcPr>
            <w:tcW w:w="890"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21,03</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30,28</w:t>
            </w:r>
          </w:p>
        </w:tc>
        <w:tc>
          <w:tcPr>
            <w:tcW w:w="239"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47,69</w:t>
            </w:r>
          </w:p>
        </w:tc>
      </w:tr>
      <w:tr w:rsidR="00E507EF" w:rsidRPr="007436BA" w:rsidTr="001B3CE0">
        <w:trPr>
          <w:trHeight w:val="20"/>
          <w:jc w:val="center"/>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E507EF" w:rsidRPr="00A26A2D" w:rsidRDefault="00E507EF" w:rsidP="00465CD8">
            <w:pPr>
              <w:spacing w:after="0" w:line="240" w:lineRule="auto"/>
              <w:contextualSpacing/>
              <w:rPr>
                <w:rFonts w:ascii="Times New Roman" w:eastAsia="Times New Roman" w:hAnsi="Times New Roman" w:cs="Times New Roman"/>
                <w:b/>
                <w:color w:val="000000"/>
                <w:sz w:val="20"/>
                <w:szCs w:val="20"/>
              </w:rPr>
            </w:pPr>
            <w:r w:rsidRPr="00A26A2D">
              <w:rPr>
                <w:rFonts w:ascii="Times New Roman" w:eastAsia="Times New Roman" w:hAnsi="Times New Roman" w:cs="Times New Roman"/>
                <w:b/>
                <w:iCs/>
                <w:color w:val="000000"/>
                <w:sz w:val="20"/>
                <w:szCs w:val="20"/>
              </w:rPr>
              <w:t>Final result</w:t>
            </w:r>
            <w:r w:rsidRPr="00A26A2D">
              <w:rPr>
                <w:rFonts w:ascii="Times New Roman" w:eastAsia="Times New Roman" w:hAnsi="Times New Roman" w:cs="Times New Roman"/>
                <w:b/>
                <w:color w:val="000000"/>
                <w:sz w:val="20"/>
                <w:szCs w:val="20"/>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12,01</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10,44</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25,03</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17,43</w:t>
            </w:r>
          </w:p>
        </w:tc>
        <w:tc>
          <w:tcPr>
            <w:tcW w:w="890"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7,45</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10,73</w:t>
            </w:r>
          </w:p>
        </w:tc>
        <w:tc>
          <w:tcPr>
            <w:tcW w:w="239"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16,90</w:t>
            </w:r>
          </w:p>
        </w:tc>
      </w:tr>
      <w:tr w:rsidR="00E507EF" w:rsidRPr="007436BA" w:rsidTr="001B3CE0">
        <w:trPr>
          <w:trHeight w:val="20"/>
          <w:jc w:val="center"/>
        </w:trPr>
        <w:tc>
          <w:tcPr>
            <w:tcW w:w="1883" w:type="dxa"/>
            <w:tcBorders>
              <w:top w:val="nil"/>
              <w:left w:val="single" w:sz="4" w:space="0" w:color="auto"/>
              <w:bottom w:val="single" w:sz="4" w:space="0" w:color="auto"/>
              <w:right w:val="single" w:sz="4" w:space="0" w:color="auto"/>
            </w:tcBorders>
            <w:shd w:val="clear" w:color="auto" w:fill="auto"/>
            <w:noWrap/>
            <w:vAlign w:val="bottom"/>
            <w:hideMark/>
          </w:tcPr>
          <w:p w:rsidR="00E507EF" w:rsidRPr="00A26A2D" w:rsidRDefault="00E507EF" w:rsidP="00465CD8">
            <w:pPr>
              <w:spacing w:after="0" w:line="240" w:lineRule="auto"/>
              <w:contextualSpacing/>
              <w:rPr>
                <w:rFonts w:ascii="Times New Roman" w:eastAsia="Times New Roman" w:hAnsi="Times New Roman" w:cs="Times New Roman"/>
                <w:b/>
                <w:iCs/>
                <w:color w:val="000000"/>
                <w:sz w:val="20"/>
                <w:szCs w:val="20"/>
              </w:rPr>
            </w:pPr>
            <w:r w:rsidRPr="00A26A2D">
              <w:rPr>
                <w:rFonts w:ascii="Times New Roman" w:eastAsia="Times New Roman" w:hAnsi="Times New Roman" w:cs="Times New Roman"/>
                <w:b/>
                <w:iCs/>
                <w:color w:val="000000"/>
                <w:sz w:val="20"/>
                <w:szCs w:val="20"/>
              </w:rPr>
              <w:t>Rank</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4</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6</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sz w:val="20"/>
                <w:szCs w:val="20"/>
              </w:rPr>
            </w:pPr>
            <w:r w:rsidRPr="007436BA">
              <w:rPr>
                <w:rFonts w:ascii="Times New Roman" w:eastAsia="Times New Roman" w:hAnsi="Times New Roman" w:cs="Times New Roman"/>
                <w:sz w:val="20"/>
                <w:szCs w:val="20"/>
              </w:rPr>
              <w:t>1</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2</w:t>
            </w:r>
          </w:p>
        </w:tc>
        <w:tc>
          <w:tcPr>
            <w:tcW w:w="890"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7</w:t>
            </w:r>
          </w:p>
        </w:tc>
        <w:tc>
          <w:tcPr>
            <w:tcW w:w="876"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5</w:t>
            </w:r>
          </w:p>
        </w:tc>
        <w:tc>
          <w:tcPr>
            <w:tcW w:w="239" w:type="dxa"/>
            <w:tcBorders>
              <w:top w:val="nil"/>
              <w:left w:val="nil"/>
              <w:bottom w:val="single" w:sz="4" w:space="0" w:color="auto"/>
              <w:right w:val="single" w:sz="4" w:space="0" w:color="auto"/>
            </w:tcBorders>
            <w:shd w:val="clear" w:color="auto" w:fill="auto"/>
            <w:noWrap/>
            <w:vAlign w:val="center"/>
            <w:hideMark/>
          </w:tcPr>
          <w:p w:rsidR="00E507EF" w:rsidRPr="007436BA" w:rsidRDefault="00E507EF" w:rsidP="00465CD8">
            <w:pPr>
              <w:spacing w:after="0" w:line="240" w:lineRule="auto"/>
              <w:contextualSpacing/>
              <w:jc w:val="center"/>
              <w:rPr>
                <w:rFonts w:ascii="Times New Roman" w:eastAsia="Times New Roman" w:hAnsi="Times New Roman" w:cs="Times New Roman"/>
                <w:color w:val="000000"/>
                <w:sz w:val="20"/>
                <w:szCs w:val="20"/>
                <w:lang w:val="id-ID"/>
              </w:rPr>
            </w:pPr>
            <w:r w:rsidRPr="007436BA">
              <w:rPr>
                <w:rFonts w:ascii="Times New Roman" w:eastAsia="Times New Roman" w:hAnsi="Times New Roman" w:cs="Times New Roman"/>
                <w:color w:val="000000"/>
                <w:sz w:val="20"/>
                <w:szCs w:val="20"/>
                <w:lang w:val="id-ID"/>
              </w:rPr>
              <w:t>3</w:t>
            </w:r>
          </w:p>
        </w:tc>
      </w:tr>
    </w:tbl>
    <w:p w:rsidR="003C3AA3" w:rsidRDefault="003C3AA3" w:rsidP="00465CD8">
      <w:pPr>
        <w:spacing w:after="0" w:line="240" w:lineRule="auto"/>
        <w:contextualSpacing/>
        <w:jc w:val="both"/>
        <w:rPr>
          <w:rFonts w:ascii="Times New Roman" w:hAnsi="Times New Roman" w:cs="Times New Roman"/>
          <w:sz w:val="24"/>
          <w:szCs w:val="24"/>
        </w:rPr>
      </w:pPr>
    </w:p>
    <w:p w:rsidR="00316B1B" w:rsidRPr="00E1169F" w:rsidRDefault="00316B1B" w:rsidP="002C7F6C">
      <w:pPr>
        <w:pStyle w:val="ListParagraph"/>
        <w:widowControl w:val="0"/>
        <w:numPr>
          <w:ilvl w:val="1"/>
          <w:numId w:val="57"/>
        </w:numPr>
        <w:tabs>
          <w:tab w:val="left" w:pos="851"/>
        </w:tabs>
        <w:autoSpaceDE w:val="0"/>
        <w:autoSpaceDN w:val="0"/>
        <w:adjustRightInd w:val="0"/>
        <w:spacing w:after="0" w:line="240" w:lineRule="auto"/>
        <w:ind w:left="709" w:right="57" w:hanging="709"/>
        <w:jc w:val="both"/>
        <w:rPr>
          <w:rFonts w:ascii="Times New Roman" w:hAnsi="Times New Roman" w:cs="Times New Roman"/>
          <w:b/>
          <w:i/>
          <w:sz w:val="24"/>
          <w:szCs w:val="24"/>
          <w:lang w:val="id-ID"/>
        </w:rPr>
      </w:pPr>
      <w:r w:rsidRPr="00E1169F">
        <w:rPr>
          <w:rFonts w:ascii="Times New Roman" w:hAnsi="Times New Roman" w:cs="Times New Roman"/>
          <w:b/>
          <w:sz w:val="24"/>
          <w:szCs w:val="24"/>
          <w:lang w:val="id-ID"/>
        </w:rPr>
        <w:t>Measure</w:t>
      </w:r>
      <w:r w:rsidR="00057909" w:rsidRPr="00E1169F">
        <w:rPr>
          <w:rFonts w:ascii="Times New Roman" w:hAnsi="Times New Roman" w:cs="Times New Roman"/>
          <w:b/>
          <w:i/>
          <w:sz w:val="24"/>
          <w:szCs w:val="24"/>
          <w:lang w:val="id-ID"/>
        </w:rPr>
        <w:t xml:space="preserve"> </w:t>
      </w:r>
      <w:r w:rsidR="00057909" w:rsidRPr="00E1169F">
        <w:rPr>
          <w:rFonts w:ascii="Times New Roman" w:hAnsi="Times New Roman" w:cs="Times New Roman"/>
          <w:b/>
          <w:sz w:val="24"/>
          <w:szCs w:val="24"/>
          <w:lang w:val="id-ID"/>
        </w:rPr>
        <w:t>Phase</w:t>
      </w:r>
    </w:p>
    <w:p w:rsidR="00233EBB" w:rsidRPr="00233EBB" w:rsidRDefault="00233EBB" w:rsidP="00AB5AA3">
      <w:pPr>
        <w:spacing w:after="0" w:line="240" w:lineRule="auto"/>
        <w:ind w:firstLine="709"/>
        <w:contextualSpacing/>
        <w:jc w:val="both"/>
        <w:rPr>
          <w:rFonts w:ascii="Times New Roman" w:hAnsi="Times New Roman" w:cs="Times New Roman"/>
          <w:sz w:val="24"/>
          <w:szCs w:val="24"/>
          <w:lang w:val="id-ID"/>
        </w:rPr>
      </w:pPr>
      <w:r w:rsidRPr="00233EBB">
        <w:rPr>
          <w:rFonts w:ascii="Times New Roman" w:hAnsi="Times New Roman" w:cs="Times New Roman"/>
          <w:sz w:val="24"/>
          <w:szCs w:val="24"/>
          <w:lang w:val="id-ID"/>
        </w:rPr>
        <w:t xml:space="preserve">This stage </w:t>
      </w:r>
      <w:r w:rsidR="00526168">
        <w:rPr>
          <w:rFonts w:ascii="Times New Roman" w:hAnsi="Times New Roman" w:cs="Times New Roman"/>
          <w:sz w:val="24"/>
          <w:szCs w:val="24"/>
          <w:lang w:val="id-ID"/>
        </w:rPr>
        <w:t>is started</w:t>
      </w:r>
      <w:r w:rsidRPr="00233EBB">
        <w:rPr>
          <w:rFonts w:ascii="Times New Roman" w:hAnsi="Times New Roman" w:cs="Times New Roman"/>
          <w:sz w:val="24"/>
          <w:szCs w:val="24"/>
          <w:lang w:val="id-ID"/>
        </w:rPr>
        <w:t xml:space="preserve"> by setting the quality criteria (critical to quality) according to the company, then calculating the DPMO value and sigma level. Table 8 is a quality criterion (CTQ) which is done by recording the factors that affect the product defects listed in the company's production report.</w:t>
      </w:r>
    </w:p>
    <w:p w:rsidR="00FA7B13" w:rsidRDefault="00FA7B13" w:rsidP="00465CD8">
      <w:pPr>
        <w:spacing w:after="0" w:line="240" w:lineRule="auto"/>
        <w:contextualSpacing/>
        <w:jc w:val="both"/>
        <w:rPr>
          <w:rFonts w:ascii="Times New Roman" w:hAnsi="Times New Roman" w:cs="Times New Roman"/>
          <w:sz w:val="24"/>
          <w:szCs w:val="24"/>
        </w:rPr>
      </w:pPr>
    </w:p>
    <w:p w:rsidR="007C0CF1" w:rsidRPr="00BA1E88" w:rsidRDefault="00BA1E88" w:rsidP="00465CD8">
      <w:pPr>
        <w:spacing w:after="0" w:line="240" w:lineRule="auto"/>
        <w:ind w:firstLine="720"/>
        <w:contextualSpacing/>
        <w:jc w:val="center"/>
        <w:rPr>
          <w:rFonts w:ascii="Times New Roman" w:hAnsi="Times New Roman" w:cs="Times New Roman"/>
          <w:sz w:val="24"/>
          <w:szCs w:val="24"/>
        </w:rPr>
      </w:pPr>
      <w:r w:rsidRPr="00BA1E88">
        <w:rPr>
          <w:rFonts w:ascii="Times New Roman" w:hAnsi="Times New Roman" w:cs="Times New Roman"/>
          <w:sz w:val="24"/>
          <w:szCs w:val="24"/>
        </w:rPr>
        <w:t xml:space="preserve">Tabel </w:t>
      </w:r>
      <w:r w:rsidR="00730775">
        <w:rPr>
          <w:rFonts w:ascii="Times New Roman" w:hAnsi="Times New Roman" w:cs="Times New Roman"/>
          <w:sz w:val="24"/>
          <w:szCs w:val="24"/>
          <w:lang w:val="id-ID"/>
        </w:rPr>
        <w:t>8</w:t>
      </w:r>
      <w:r w:rsidRPr="00BA1E88">
        <w:rPr>
          <w:rFonts w:ascii="Times New Roman" w:hAnsi="Times New Roman" w:cs="Times New Roman"/>
          <w:sz w:val="24"/>
          <w:szCs w:val="24"/>
        </w:rPr>
        <w:t xml:space="preserve"> </w:t>
      </w:r>
      <w:r w:rsidR="007C0CF1" w:rsidRPr="00C16245">
        <w:rPr>
          <w:rFonts w:ascii="Times New Roman" w:hAnsi="Times New Roman" w:cs="Times New Roman"/>
          <w:i/>
          <w:sz w:val="24"/>
          <w:szCs w:val="24"/>
          <w:lang w:val="id-ID"/>
        </w:rPr>
        <w:t>Critical</w:t>
      </w:r>
      <w:r>
        <w:rPr>
          <w:rFonts w:ascii="Times New Roman" w:hAnsi="Times New Roman" w:cs="Times New Roman"/>
          <w:i/>
          <w:sz w:val="24"/>
          <w:szCs w:val="24"/>
        </w:rPr>
        <w:t xml:space="preserve"> </w:t>
      </w:r>
      <w:r w:rsidR="007C0CF1" w:rsidRPr="00C16245">
        <w:rPr>
          <w:rFonts w:ascii="Times New Roman" w:hAnsi="Times New Roman" w:cs="Times New Roman"/>
          <w:i/>
          <w:sz w:val="24"/>
          <w:szCs w:val="24"/>
          <w:lang w:val="id-ID"/>
        </w:rPr>
        <w:t>To</w:t>
      </w:r>
      <w:r>
        <w:rPr>
          <w:rFonts w:ascii="Times New Roman" w:hAnsi="Times New Roman" w:cs="Times New Roman"/>
          <w:i/>
          <w:sz w:val="24"/>
          <w:szCs w:val="24"/>
        </w:rPr>
        <w:t xml:space="preserve"> </w:t>
      </w:r>
      <w:r w:rsidR="007C0CF1" w:rsidRPr="00C16245">
        <w:rPr>
          <w:rFonts w:ascii="Times New Roman" w:hAnsi="Times New Roman" w:cs="Times New Roman"/>
          <w:i/>
          <w:sz w:val="24"/>
          <w:szCs w:val="24"/>
          <w:lang w:val="id-ID"/>
        </w:rPr>
        <w:t>Quality</w:t>
      </w:r>
    </w:p>
    <w:tbl>
      <w:tblPr>
        <w:tblW w:w="8172" w:type="dxa"/>
        <w:jc w:val="center"/>
        <w:tblLook w:val="04A0" w:firstRow="1" w:lastRow="0" w:firstColumn="1" w:lastColumn="0" w:noHBand="0" w:noVBand="1"/>
      </w:tblPr>
      <w:tblGrid>
        <w:gridCol w:w="580"/>
        <w:gridCol w:w="3219"/>
        <w:gridCol w:w="4373"/>
      </w:tblGrid>
      <w:tr w:rsidR="007C0CF1" w:rsidRPr="00862385" w:rsidTr="00CB5C53">
        <w:trPr>
          <w:trHeight w:val="20"/>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0CF1" w:rsidRPr="00862385" w:rsidRDefault="007C0CF1" w:rsidP="00465CD8">
            <w:pPr>
              <w:spacing w:after="0" w:line="240" w:lineRule="auto"/>
              <w:contextualSpacing/>
              <w:jc w:val="center"/>
              <w:rPr>
                <w:rFonts w:ascii="Times New Roman" w:eastAsia="Times New Roman" w:hAnsi="Times New Roman" w:cs="Times New Roman"/>
                <w:b/>
                <w:bCs/>
                <w:color w:val="000000"/>
                <w:szCs w:val="20"/>
              </w:rPr>
            </w:pPr>
            <w:r w:rsidRPr="00862385">
              <w:rPr>
                <w:rFonts w:ascii="Times New Roman" w:eastAsia="Times New Roman" w:hAnsi="Times New Roman" w:cs="Times New Roman"/>
                <w:b/>
                <w:bCs/>
                <w:color w:val="000000"/>
                <w:szCs w:val="20"/>
              </w:rPr>
              <w:t>No.</w:t>
            </w:r>
          </w:p>
        </w:tc>
        <w:tc>
          <w:tcPr>
            <w:tcW w:w="3219" w:type="dxa"/>
            <w:tcBorders>
              <w:top w:val="single" w:sz="4" w:space="0" w:color="auto"/>
              <w:left w:val="nil"/>
              <w:bottom w:val="single" w:sz="4" w:space="0" w:color="auto"/>
              <w:right w:val="single" w:sz="4" w:space="0" w:color="auto"/>
            </w:tcBorders>
            <w:shd w:val="clear" w:color="auto" w:fill="auto"/>
            <w:noWrap/>
            <w:vAlign w:val="center"/>
            <w:hideMark/>
          </w:tcPr>
          <w:p w:rsidR="007C0CF1" w:rsidRPr="00862385" w:rsidRDefault="007C0CF1" w:rsidP="00465CD8">
            <w:pPr>
              <w:spacing w:after="0" w:line="240" w:lineRule="auto"/>
              <w:contextualSpacing/>
              <w:jc w:val="center"/>
              <w:rPr>
                <w:rFonts w:ascii="Times New Roman" w:eastAsia="Times New Roman" w:hAnsi="Times New Roman" w:cs="Times New Roman"/>
                <w:b/>
                <w:bCs/>
                <w:color w:val="000000"/>
                <w:szCs w:val="20"/>
              </w:rPr>
            </w:pPr>
            <w:r w:rsidRPr="00862385">
              <w:rPr>
                <w:rFonts w:ascii="Times New Roman" w:eastAsia="Times New Roman" w:hAnsi="Times New Roman" w:cs="Times New Roman"/>
                <w:b/>
                <w:bCs/>
                <w:color w:val="000000"/>
                <w:szCs w:val="20"/>
              </w:rPr>
              <w:t>Target</w:t>
            </w:r>
          </w:p>
        </w:tc>
        <w:tc>
          <w:tcPr>
            <w:tcW w:w="4373" w:type="dxa"/>
            <w:tcBorders>
              <w:top w:val="single" w:sz="4" w:space="0" w:color="auto"/>
              <w:left w:val="nil"/>
              <w:bottom w:val="single" w:sz="4" w:space="0" w:color="auto"/>
              <w:right w:val="single" w:sz="4" w:space="0" w:color="auto"/>
            </w:tcBorders>
            <w:shd w:val="clear" w:color="auto" w:fill="auto"/>
            <w:noWrap/>
            <w:vAlign w:val="center"/>
            <w:hideMark/>
          </w:tcPr>
          <w:p w:rsidR="007C0CF1" w:rsidRPr="00862385" w:rsidRDefault="007C0CF1" w:rsidP="00465CD8">
            <w:pPr>
              <w:spacing w:after="0" w:line="240" w:lineRule="auto"/>
              <w:contextualSpacing/>
              <w:jc w:val="center"/>
              <w:rPr>
                <w:rFonts w:ascii="Times New Roman" w:eastAsia="Times New Roman" w:hAnsi="Times New Roman" w:cs="Times New Roman"/>
                <w:b/>
                <w:bCs/>
                <w:color w:val="000000"/>
                <w:szCs w:val="20"/>
              </w:rPr>
            </w:pPr>
            <w:r w:rsidRPr="00862385">
              <w:rPr>
                <w:rFonts w:ascii="Times New Roman" w:eastAsia="Times New Roman" w:hAnsi="Times New Roman" w:cs="Times New Roman"/>
                <w:b/>
                <w:bCs/>
                <w:color w:val="000000"/>
                <w:szCs w:val="20"/>
              </w:rPr>
              <w:t>CTQ</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1</w:t>
            </w:r>
          </w:p>
        </w:tc>
        <w:tc>
          <w:tcPr>
            <w:tcW w:w="321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06273" w:rsidRPr="00D72555" w:rsidRDefault="00CA33A4" w:rsidP="00465CD8">
            <w:pPr>
              <w:spacing w:after="0" w:line="240" w:lineRule="auto"/>
              <w:contextualSpacing/>
              <w:jc w:val="both"/>
              <w:rPr>
                <w:rFonts w:ascii="Times New Roman" w:eastAsia="Times New Roman" w:hAnsi="Times New Roman" w:cs="Times New Roman"/>
                <w:color w:val="000000"/>
                <w:sz w:val="20"/>
                <w:szCs w:val="20"/>
                <w:lang w:val="id-ID"/>
              </w:rPr>
            </w:pPr>
            <w:r w:rsidRPr="00D72555">
              <w:rPr>
                <w:rFonts w:ascii="Times New Roman" w:eastAsia="Times New Roman" w:hAnsi="Times New Roman" w:cs="Times New Roman"/>
                <w:color w:val="000000"/>
                <w:sz w:val="20"/>
                <w:szCs w:val="20"/>
                <w:lang w:val="id-ID"/>
              </w:rPr>
              <w:t>Instant noodle is suitable with quality standard that has been decided</w:t>
            </w: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DE7458" w:rsidP="00465CD8">
            <w:pPr>
              <w:spacing w:after="0" w:line="240" w:lineRule="auto"/>
              <w:contextualSpacing/>
              <w:rPr>
                <w:rFonts w:ascii="Times New Roman" w:eastAsia="Times New Roman" w:hAnsi="Times New Roman" w:cs="Times New Roman"/>
                <w:sz w:val="20"/>
                <w:szCs w:val="20"/>
              </w:rPr>
            </w:pPr>
            <w:r w:rsidRPr="00D72555">
              <w:rPr>
                <w:rFonts w:ascii="Times New Roman" w:eastAsia="Times New Roman" w:hAnsi="Times New Roman" w:cs="Times New Roman"/>
                <w:sz w:val="20"/>
                <w:szCs w:val="20"/>
              </w:rPr>
              <w:t>Noodle is cook</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2</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924C0C" w:rsidP="00465CD8">
            <w:pPr>
              <w:spacing w:after="0" w:line="240" w:lineRule="auto"/>
              <w:contextualSpacing/>
              <w:rPr>
                <w:rFonts w:ascii="Times New Roman" w:eastAsia="Times New Roman" w:hAnsi="Times New Roman" w:cs="Times New Roman"/>
                <w:sz w:val="20"/>
                <w:szCs w:val="20"/>
              </w:rPr>
            </w:pPr>
            <w:r w:rsidRPr="00D72555">
              <w:rPr>
                <w:rFonts w:ascii="Times New Roman" w:eastAsia="Times New Roman" w:hAnsi="Times New Roman" w:cs="Times New Roman"/>
                <w:sz w:val="20"/>
                <w:szCs w:val="20"/>
              </w:rPr>
              <w:t xml:space="preserve">Noodle is </w:t>
            </w:r>
            <w:r w:rsidRPr="00D72555">
              <w:rPr>
                <w:rFonts w:ascii="Times New Roman" w:eastAsia="Times New Roman" w:hAnsi="Times New Roman" w:cs="Times New Roman"/>
                <w:sz w:val="20"/>
                <w:szCs w:val="20"/>
                <w:lang w:val="id-ID"/>
              </w:rPr>
              <w:t xml:space="preserve">not </w:t>
            </w:r>
            <w:r w:rsidRPr="00D72555">
              <w:rPr>
                <w:rFonts w:ascii="Times New Roman" w:eastAsia="Times New Roman" w:hAnsi="Times New Roman" w:cs="Times New Roman"/>
                <w:sz w:val="20"/>
                <w:szCs w:val="20"/>
              </w:rPr>
              <w:t>contaminated with foreign object</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3</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924C0C" w:rsidP="00465CD8">
            <w:pPr>
              <w:spacing w:after="0" w:line="240" w:lineRule="auto"/>
              <w:contextualSpacing/>
              <w:rPr>
                <w:rFonts w:ascii="Times New Roman" w:eastAsia="Times New Roman" w:hAnsi="Times New Roman" w:cs="Times New Roman"/>
                <w:sz w:val="20"/>
                <w:szCs w:val="20"/>
              </w:rPr>
            </w:pPr>
            <w:r w:rsidRPr="00D72555">
              <w:rPr>
                <w:rFonts w:ascii="Times New Roman" w:eastAsia="Times New Roman" w:hAnsi="Times New Roman" w:cs="Times New Roman"/>
                <w:sz w:val="20"/>
                <w:szCs w:val="20"/>
              </w:rPr>
              <w:t xml:space="preserve">Strands of </w:t>
            </w:r>
            <w:r w:rsidR="001214C0" w:rsidRPr="00D72555">
              <w:rPr>
                <w:rFonts w:ascii="Times New Roman" w:eastAsia="Times New Roman" w:hAnsi="Times New Roman" w:cs="Times New Roman"/>
                <w:sz w:val="20"/>
                <w:szCs w:val="20"/>
              </w:rPr>
              <w:t>noodle</w:t>
            </w:r>
            <w:r w:rsidRPr="00D72555">
              <w:rPr>
                <w:rFonts w:ascii="Times New Roman" w:eastAsia="Times New Roman" w:hAnsi="Times New Roman" w:cs="Times New Roman"/>
                <w:sz w:val="20"/>
                <w:szCs w:val="20"/>
              </w:rPr>
              <w:t xml:space="preserve"> are cut</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4</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924C0C" w:rsidP="00465CD8">
            <w:pPr>
              <w:spacing w:after="0" w:line="240" w:lineRule="auto"/>
              <w:contextualSpacing/>
              <w:rPr>
                <w:rFonts w:ascii="Times New Roman" w:eastAsia="Times New Roman" w:hAnsi="Times New Roman" w:cs="Times New Roman"/>
                <w:sz w:val="20"/>
                <w:szCs w:val="20"/>
                <w:lang w:val="id-ID"/>
              </w:rPr>
            </w:pPr>
            <w:r w:rsidRPr="00D72555">
              <w:rPr>
                <w:rFonts w:ascii="Times New Roman" w:eastAsia="Times New Roman" w:hAnsi="Times New Roman" w:cs="Times New Roman"/>
                <w:sz w:val="20"/>
                <w:szCs w:val="20"/>
                <w:lang w:val="id-ID"/>
              </w:rPr>
              <w:t>N</w:t>
            </w:r>
            <w:r w:rsidRPr="00D72555">
              <w:rPr>
                <w:rFonts w:ascii="Times New Roman" w:eastAsia="Times New Roman" w:hAnsi="Times New Roman" w:cs="Times New Roman"/>
                <w:sz w:val="20"/>
                <w:szCs w:val="20"/>
              </w:rPr>
              <w:t>oodle</w:t>
            </w:r>
            <w:r w:rsidRPr="00D72555">
              <w:rPr>
                <w:rFonts w:ascii="Times New Roman" w:eastAsia="Times New Roman" w:hAnsi="Times New Roman" w:cs="Times New Roman"/>
                <w:sz w:val="20"/>
                <w:szCs w:val="20"/>
                <w:lang w:val="id-ID"/>
              </w:rPr>
              <w:t xml:space="preserve"> </w:t>
            </w:r>
            <w:r w:rsidR="000B238B" w:rsidRPr="00D72555">
              <w:rPr>
                <w:rFonts w:ascii="Times New Roman" w:eastAsia="Times New Roman" w:hAnsi="Times New Roman" w:cs="Times New Roman"/>
                <w:sz w:val="20"/>
                <w:szCs w:val="20"/>
                <w:lang w:val="id-ID"/>
              </w:rPr>
              <w:t>doesn’t break</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5</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0B238B" w:rsidP="00465CD8">
            <w:pPr>
              <w:spacing w:after="0" w:line="240" w:lineRule="auto"/>
              <w:contextualSpacing/>
              <w:rPr>
                <w:rFonts w:ascii="Times New Roman" w:eastAsia="Times New Roman" w:hAnsi="Times New Roman" w:cs="Times New Roman"/>
                <w:sz w:val="20"/>
                <w:szCs w:val="20"/>
                <w:lang w:val="id-ID"/>
              </w:rPr>
            </w:pPr>
            <w:r w:rsidRPr="00D72555">
              <w:rPr>
                <w:rFonts w:ascii="Times New Roman" w:eastAsia="Times New Roman" w:hAnsi="Times New Roman" w:cs="Times New Roman"/>
                <w:sz w:val="20"/>
                <w:szCs w:val="20"/>
                <w:lang w:val="id-ID"/>
              </w:rPr>
              <w:t>Noodle doesn’t burn</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6</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074A5C" w:rsidP="00465CD8">
            <w:pPr>
              <w:spacing w:after="0" w:line="240" w:lineRule="auto"/>
              <w:contextualSpacing/>
              <w:rPr>
                <w:rFonts w:ascii="Times New Roman" w:eastAsia="Times New Roman" w:hAnsi="Times New Roman" w:cs="Times New Roman"/>
                <w:sz w:val="20"/>
                <w:szCs w:val="20"/>
              </w:rPr>
            </w:pPr>
            <w:r w:rsidRPr="00D72555">
              <w:rPr>
                <w:rFonts w:ascii="Times New Roman" w:eastAsia="Times New Roman" w:hAnsi="Times New Roman" w:cs="Times New Roman"/>
                <w:sz w:val="20"/>
                <w:szCs w:val="20"/>
              </w:rPr>
              <w:t>Size of noodle is suitable with standard</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7</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DE7458" w:rsidP="00465CD8">
            <w:pPr>
              <w:spacing w:after="0" w:line="240" w:lineRule="auto"/>
              <w:contextualSpacing/>
              <w:rPr>
                <w:rFonts w:ascii="Times New Roman" w:eastAsia="Times New Roman" w:hAnsi="Times New Roman" w:cs="Times New Roman"/>
                <w:sz w:val="20"/>
                <w:szCs w:val="20"/>
              </w:rPr>
            </w:pPr>
            <w:r w:rsidRPr="00D72555">
              <w:rPr>
                <w:rFonts w:ascii="Times New Roman" w:eastAsia="Times New Roman" w:hAnsi="Times New Roman" w:cs="Times New Roman"/>
                <w:sz w:val="20"/>
                <w:szCs w:val="20"/>
              </w:rPr>
              <w:t>Noodle angle is suitable with standard</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8</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074A5C" w:rsidP="00465CD8">
            <w:pPr>
              <w:spacing w:after="0" w:line="240" w:lineRule="auto"/>
              <w:contextualSpacing/>
              <w:rPr>
                <w:rFonts w:ascii="Times New Roman" w:eastAsia="Times New Roman" w:hAnsi="Times New Roman" w:cs="Times New Roman"/>
                <w:sz w:val="20"/>
                <w:szCs w:val="20"/>
              </w:rPr>
            </w:pPr>
            <w:r w:rsidRPr="00D72555">
              <w:rPr>
                <w:rFonts w:ascii="Times New Roman" w:eastAsia="Times New Roman" w:hAnsi="Times New Roman" w:cs="Times New Roman"/>
                <w:sz w:val="20"/>
                <w:szCs w:val="20"/>
                <w:lang w:val="id-ID"/>
              </w:rPr>
              <w:t>Light yellow noodle</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9</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074A5C" w:rsidP="00465CD8">
            <w:pPr>
              <w:spacing w:after="0" w:line="240" w:lineRule="auto"/>
              <w:contextualSpacing/>
              <w:rPr>
                <w:rFonts w:ascii="Times New Roman" w:eastAsia="Times New Roman" w:hAnsi="Times New Roman" w:cs="Times New Roman"/>
                <w:sz w:val="20"/>
                <w:szCs w:val="20"/>
                <w:lang w:val="id-ID"/>
              </w:rPr>
            </w:pPr>
            <w:r w:rsidRPr="00D72555">
              <w:rPr>
                <w:rFonts w:ascii="Times New Roman" w:eastAsia="Times New Roman" w:hAnsi="Times New Roman" w:cs="Times New Roman"/>
                <w:sz w:val="20"/>
                <w:szCs w:val="20"/>
              </w:rPr>
              <w:t xml:space="preserve">Noodle </w:t>
            </w:r>
            <w:r w:rsidRPr="00D72555">
              <w:rPr>
                <w:rFonts w:ascii="Times New Roman" w:eastAsia="Times New Roman" w:hAnsi="Times New Roman" w:cs="Times New Roman"/>
                <w:sz w:val="20"/>
                <w:szCs w:val="20"/>
                <w:lang w:val="id-ID"/>
              </w:rPr>
              <w:t xml:space="preserve">doesn’t </w:t>
            </w:r>
            <w:r w:rsidRPr="00D72555">
              <w:rPr>
                <w:rFonts w:ascii="Times New Roman" w:eastAsia="Times New Roman" w:hAnsi="Times New Roman" w:cs="Times New Roman"/>
                <w:sz w:val="20"/>
                <w:szCs w:val="20"/>
              </w:rPr>
              <w:t>hollow</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10</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1414F1" w:rsidP="00465CD8">
            <w:pPr>
              <w:spacing w:after="0" w:line="240" w:lineRule="auto"/>
              <w:contextualSpacing/>
              <w:rPr>
                <w:rFonts w:ascii="Times New Roman" w:eastAsia="Times New Roman" w:hAnsi="Times New Roman" w:cs="Times New Roman"/>
                <w:sz w:val="20"/>
                <w:szCs w:val="20"/>
                <w:lang w:val="id-ID"/>
              </w:rPr>
            </w:pPr>
            <w:r w:rsidRPr="00D72555">
              <w:rPr>
                <w:rFonts w:ascii="Times New Roman" w:eastAsia="Times New Roman" w:hAnsi="Times New Roman" w:cs="Times New Roman"/>
                <w:sz w:val="20"/>
                <w:szCs w:val="20"/>
                <w:lang w:val="id-ID"/>
              </w:rPr>
              <w:t>N</w:t>
            </w:r>
            <w:r w:rsidRPr="00D72555">
              <w:rPr>
                <w:rFonts w:ascii="Times New Roman" w:eastAsia="Times New Roman" w:hAnsi="Times New Roman" w:cs="Times New Roman"/>
                <w:sz w:val="20"/>
                <w:szCs w:val="20"/>
              </w:rPr>
              <w:t>oodle</w:t>
            </w:r>
            <w:r w:rsidRPr="00D72555">
              <w:rPr>
                <w:rFonts w:ascii="Times New Roman" w:eastAsia="Times New Roman" w:hAnsi="Times New Roman" w:cs="Times New Roman"/>
                <w:sz w:val="20"/>
                <w:szCs w:val="20"/>
                <w:lang w:val="id-ID"/>
              </w:rPr>
              <w:t xml:space="preserve"> doesn’t shrink</w:t>
            </w:r>
          </w:p>
        </w:tc>
      </w:tr>
      <w:tr w:rsidR="007C0CF1" w:rsidRPr="00D72555" w:rsidTr="00CB5C53">
        <w:trPr>
          <w:trHeight w:val="2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7C0CF1" w:rsidRPr="00D72555" w:rsidRDefault="007C0CF1" w:rsidP="00465CD8">
            <w:pPr>
              <w:spacing w:after="0" w:line="240" w:lineRule="auto"/>
              <w:contextualSpacing/>
              <w:jc w:val="center"/>
              <w:rPr>
                <w:rFonts w:ascii="Times New Roman" w:eastAsia="Times New Roman" w:hAnsi="Times New Roman" w:cs="Times New Roman"/>
                <w:color w:val="000000"/>
                <w:sz w:val="20"/>
                <w:szCs w:val="20"/>
              </w:rPr>
            </w:pPr>
            <w:r w:rsidRPr="00D72555">
              <w:rPr>
                <w:rFonts w:ascii="Times New Roman" w:eastAsia="Times New Roman" w:hAnsi="Times New Roman" w:cs="Times New Roman"/>
                <w:color w:val="000000"/>
                <w:sz w:val="20"/>
                <w:szCs w:val="20"/>
              </w:rPr>
              <w:t>11</w:t>
            </w:r>
          </w:p>
        </w:tc>
        <w:tc>
          <w:tcPr>
            <w:tcW w:w="3219" w:type="dxa"/>
            <w:vMerge/>
            <w:tcBorders>
              <w:top w:val="nil"/>
              <w:left w:val="single" w:sz="4" w:space="0" w:color="auto"/>
              <w:bottom w:val="single" w:sz="4" w:space="0" w:color="000000"/>
              <w:right w:val="single" w:sz="4" w:space="0" w:color="auto"/>
            </w:tcBorders>
            <w:vAlign w:val="center"/>
            <w:hideMark/>
          </w:tcPr>
          <w:p w:rsidR="007C0CF1" w:rsidRPr="00D72555" w:rsidRDefault="007C0CF1" w:rsidP="00465CD8">
            <w:pPr>
              <w:spacing w:after="0" w:line="240" w:lineRule="auto"/>
              <w:contextualSpacing/>
              <w:rPr>
                <w:rFonts w:ascii="Times New Roman" w:eastAsia="Times New Roman" w:hAnsi="Times New Roman" w:cs="Times New Roman"/>
                <w:color w:val="000000"/>
                <w:sz w:val="20"/>
                <w:szCs w:val="20"/>
              </w:rPr>
            </w:pPr>
          </w:p>
        </w:tc>
        <w:tc>
          <w:tcPr>
            <w:tcW w:w="4373" w:type="dxa"/>
            <w:tcBorders>
              <w:top w:val="nil"/>
              <w:left w:val="nil"/>
              <w:bottom w:val="single" w:sz="4" w:space="0" w:color="auto"/>
              <w:right w:val="single" w:sz="4" w:space="0" w:color="auto"/>
            </w:tcBorders>
            <w:shd w:val="clear" w:color="auto" w:fill="auto"/>
            <w:noWrap/>
            <w:vAlign w:val="center"/>
            <w:hideMark/>
          </w:tcPr>
          <w:p w:rsidR="007C0CF1" w:rsidRPr="00D72555" w:rsidRDefault="00502617" w:rsidP="00596AFC">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lang w:val="id-ID"/>
              </w:rPr>
              <w:t>L</w:t>
            </w:r>
            <w:r w:rsidRPr="00D72555">
              <w:rPr>
                <w:rFonts w:ascii="Times New Roman" w:eastAsia="Times New Roman" w:hAnsi="Times New Roman" w:cs="Times New Roman"/>
                <w:sz w:val="20"/>
                <w:szCs w:val="20"/>
              </w:rPr>
              <w:t xml:space="preserve">abel </w:t>
            </w:r>
            <w:r w:rsidR="00596AFC">
              <w:rPr>
                <w:rFonts w:ascii="Times New Roman" w:eastAsia="Times New Roman" w:hAnsi="Times New Roman" w:cs="Times New Roman"/>
                <w:sz w:val="20"/>
                <w:szCs w:val="20"/>
                <w:lang w:val="id-ID"/>
              </w:rPr>
              <w:t xml:space="preserve">sealer </w:t>
            </w:r>
            <w:r>
              <w:rPr>
                <w:rFonts w:ascii="Times New Roman" w:eastAsia="Times New Roman" w:hAnsi="Times New Roman" w:cs="Times New Roman"/>
                <w:sz w:val="20"/>
                <w:szCs w:val="20"/>
                <w:lang w:val="id-ID"/>
              </w:rPr>
              <w:t>c</w:t>
            </w:r>
            <w:r w:rsidR="00EC79F5" w:rsidRPr="00D72555">
              <w:rPr>
                <w:rFonts w:ascii="Times New Roman" w:eastAsia="Times New Roman" w:hAnsi="Times New Roman" w:cs="Times New Roman"/>
                <w:sz w:val="20"/>
                <w:szCs w:val="20"/>
              </w:rPr>
              <w:t>utting</w:t>
            </w:r>
            <w:r>
              <w:rPr>
                <w:rFonts w:ascii="Times New Roman" w:eastAsia="Times New Roman" w:hAnsi="Times New Roman" w:cs="Times New Roman"/>
                <w:sz w:val="20"/>
                <w:szCs w:val="20"/>
                <w:lang w:val="id-ID"/>
              </w:rPr>
              <w:t xml:space="preserve"> </w:t>
            </w:r>
            <w:r w:rsidR="00EC79F5" w:rsidRPr="00D72555">
              <w:rPr>
                <w:rFonts w:ascii="Times New Roman" w:eastAsia="Times New Roman" w:hAnsi="Times New Roman" w:cs="Times New Roman"/>
                <w:sz w:val="20"/>
                <w:szCs w:val="20"/>
              </w:rPr>
              <w:t>process is suitable with standard</w:t>
            </w:r>
          </w:p>
        </w:tc>
      </w:tr>
    </w:tbl>
    <w:p w:rsidR="007C0CF1" w:rsidRDefault="007C0CF1" w:rsidP="00465CD8">
      <w:pPr>
        <w:spacing w:after="0" w:line="240" w:lineRule="auto"/>
        <w:ind w:left="567" w:firstLine="567"/>
        <w:contextualSpacing/>
        <w:jc w:val="both"/>
        <w:rPr>
          <w:rFonts w:ascii="Times New Roman" w:hAnsi="Times New Roman" w:cs="Times New Roman"/>
          <w:sz w:val="24"/>
          <w:szCs w:val="24"/>
          <w:lang w:val="id-ID"/>
        </w:rPr>
      </w:pPr>
    </w:p>
    <w:p w:rsidR="00A938D8" w:rsidRPr="00E1169F" w:rsidRDefault="00A938D8" w:rsidP="00E1169F">
      <w:pPr>
        <w:pStyle w:val="ListParagraph"/>
        <w:numPr>
          <w:ilvl w:val="2"/>
          <w:numId w:val="57"/>
        </w:numPr>
        <w:spacing w:after="0" w:line="240" w:lineRule="auto"/>
        <w:ind w:left="426" w:hanging="426"/>
        <w:jc w:val="both"/>
        <w:rPr>
          <w:rFonts w:ascii="Times New Roman" w:hAnsi="Times New Roman" w:cs="Times New Roman"/>
          <w:b/>
          <w:sz w:val="24"/>
          <w:szCs w:val="24"/>
          <w:lang w:val="id-ID"/>
        </w:rPr>
      </w:pPr>
      <w:r w:rsidRPr="00E1169F">
        <w:rPr>
          <w:rFonts w:ascii="Times New Roman" w:hAnsi="Times New Roman" w:cs="Times New Roman"/>
          <w:b/>
          <w:sz w:val="24"/>
          <w:szCs w:val="24"/>
          <w:lang w:val="id-ID"/>
        </w:rPr>
        <w:t>Control Chart</w:t>
      </w:r>
    </w:p>
    <w:p w:rsidR="007C0CF1" w:rsidRPr="00C85488" w:rsidRDefault="00A938D8" w:rsidP="00AB5AA3">
      <w:pPr>
        <w:spacing w:after="0" w:line="240" w:lineRule="auto"/>
        <w:ind w:firstLine="709"/>
        <w:contextualSpacing/>
        <w:jc w:val="both"/>
        <w:rPr>
          <w:rFonts w:ascii="Times New Roman" w:hAnsi="Times New Roman" w:cs="Times New Roman"/>
          <w:sz w:val="24"/>
          <w:szCs w:val="24"/>
          <w:lang w:val="id-ID"/>
        </w:rPr>
      </w:pPr>
      <w:r w:rsidRPr="00A938D8">
        <w:rPr>
          <w:rFonts w:ascii="Times New Roman" w:hAnsi="Times New Roman" w:cs="Times New Roman"/>
          <w:sz w:val="24"/>
          <w:szCs w:val="24"/>
          <w:lang w:val="id-ID"/>
        </w:rPr>
        <w:t xml:space="preserve">P control chart (P-Chart) is used in this </w:t>
      </w:r>
      <w:r>
        <w:rPr>
          <w:rFonts w:ascii="Times New Roman" w:hAnsi="Times New Roman" w:cs="Times New Roman"/>
          <w:sz w:val="24"/>
          <w:szCs w:val="24"/>
          <w:lang w:val="id-ID"/>
        </w:rPr>
        <w:t>research</w:t>
      </w:r>
      <w:r w:rsidRPr="00A938D8">
        <w:rPr>
          <w:rFonts w:ascii="Times New Roman" w:hAnsi="Times New Roman" w:cs="Times New Roman"/>
          <w:sz w:val="24"/>
          <w:szCs w:val="24"/>
          <w:lang w:val="id-ID"/>
        </w:rPr>
        <w:t>, Figure 3 shows that the production process has been controlled and the process capability can be calculated to obtain the sigma level. The value of</w:t>
      </w:r>
      <w:r w:rsidR="00134026">
        <w:rPr>
          <w:rFonts w:ascii="Times New Roman" w:hAnsi="Times New Roman" w:cs="Times New Roman"/>
          <w:sz w:val="24"/>
          <w:szCs w:val="24"/>
          <w:lang w:val="id-ID"/>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P</m:t>
            </m:r>
          </m:e>
        </m:acc>
      </m:oMath>
      <w:r w:rsidRPr="00A938D8">
        <w:rPr>
          <w:rFonts w:ascii="Times New Roman" w:hAnsi="Times New Roman" w:cs="Times New Roman"/>
          <w:sz w:val="24"/>
          <w:szCs w:val="24"/>
          <w:lang w:val="id-ID"/>
        </w:rPr>
        <w:t xml:space="preserve"> is 0.006281, the UCL value is 0.007069, and the LCL value is 0.005493.</w:t>
      </w:r>
    </w:p>
    <w:p w:rsidR="007C0CF1" w:rsidRDefault="007C0CF1" w:rsidP="00465CD8">
      <w:pPr>
        <w:spacing w:after="0" w:line="240" w:lineRule="auto"/>
        <w:contextualSpacing/>
        <w:jc w:val="center"/>
        <w:rPr>
          <w:rFonts w:ascii="Times New Roman" w:hAnsi="Times New Roman" w:cs="Times New Roman"/>
          <w:sz w:val="24"/>
          <w:szCs w:val="24"/>
        </w:rPr>
      </w:pPr>
    </w:p>
    <w:p w:rsidR="00904886" w:rsidRDefault="00925DA6" w:rsidP="00465CD8">
      <w:pPr>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6CC92D3" wp14:editId="41295DB4">
            <wp:extent cx="4855166" cy="1542553"/>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1281" cy="1547673"/>
                    </a:xfrm>
                    <a:prstGeom prst="rect">
                      <a:avLst/>
                    </a:prstGeom>
                    <a:noFill/>
                    <a:ln>
                      <a:noFill/>
                    </a:ln>
                  </pic:spPr>
                </pic:pic>
              </a:graphicData>
            </a:graphic>
          </wp:inline>
        </w:drawing>
      </w:r>
    </w:p>
    <w:p w:rsidR="00C32EE0" w:rsidRDefault="00C32EE0" w:rsidP="00862385">
      <w:pPr>
        <w:spacing w:after="0" w:line="240" w:lineRule="auto"/>
        <w:contextualSpacing/>
        <w:jc w:val="center"/>
        <w:rPr>
          <w:rFonts w:ascii="Times New Roman" w:hAnsi="Times New Roman" w:cs="Times New Roman"/>
          <w:sz w:val="24"/>
          <w:szCs w:val="24"/>
          <w:lang w:val="id-ID"/>
        </w:rPr>
      </w:pPr>
      <w:r w:rsidRPr="00C32EE0">
        <w:rPr>
          <w:rFonts w:ascii="Times New Roman" w:hAnsi="Times New Roman" w:cs="Times New Roman"/>
          <w:sz w:val="24"/>
          <w:szCs w:val="24"/>
        </w:rPr>
        <w:t xml:space="preserve">Figure 3 </w:t>
      </w:r>
      <w:r w:rsidR="009F238C">
        <w:rPr>
          <w:rFonts w:ascii="Times New Roman" w:hAnsi="Times New Roman" w:cs="Times New Roman"/>
          <w:sz w:val="24"/>
          <w:szCs w:val="24"/>
          <w:lang w:val="id-ID"/>
        </w:rPr>
        <w:t xml:space="preserve">Result of </w:t>
      </w:r>
      <w:r w:rsidR="009F238C" w:rsidRPr="00A938D8">
        <w:rPr>
          <w:rFonts w:ascii="Times New Roman" w:hAnsi="Times New Roman" w:cs="Times New Roman"/>
          <w:sz w:val="24"/>
          <w:szCs w:val="24"/>
          <w:lang w:val="id-ID"/>
        </w:rPr>
        <w:t>P Control Chart</w:t>
      </w:r>
    </w:p>
    <w:p w:rsidR="00862385" w:rsidRPr="00862385" w:rsidRDefault="00862385" w:rsidP="00862385">
      <w:pPr>
        <w:spacing w:after="0" w:line="240" w:lineRule="auto"/>
        <w:contextualSpacing/>
        <w:jc w:val="center"/>
        <w:rPr>
          <w:rFonts w:ascii="Times New Roman" w:hAnsi="Times New Roman" w:cs="Times New Roman"/>
          <w:sz w:val="24"/>
          <w:szCs w:val="24"/>
          <w:lang w:val="id-ID"/>
        </w:rPr>
      </w:pPr>
    </w:p>
    <w:p w:rsidR="00904886" w:rsidRPr="00E1169F" w:rsidRDefault="00D27FBE" w:rsidP="00985107">
      <w:pPr>
        <w:pStyle w:val="ListParagraph"/>
        <w:numPr>
          <w:ilvl w:val="2"/>
          <w:numId w:val="57"/>
        </w:numPr>
        <w:spacing w:after="0" w:line="240" w:lineRule="auto"/>
        <w:ind w:left="709" w:hanging="709"/>
        <w:jc w:val="both"/>
        <w:rPr>
          <w:rFonts w:ascii="Times New Roman" w:hAnsi="Times New Roman" w:cs="Times New Roman"/>
          <w:b/>
          <w:sz w:val="24"/>
          <w:szCs w:val="24"/>
          <w:lang w:val="id-ID"/>
        </w:rPr>
      </w:pPr>
      <w:r w:rsidRPr="00E1169F">
        <w:rPr>
          <w:rFonts w:ascii="Times New Roman" w:hAnsi="Times New Roman" w:cs="Times New Roman"/>
          <w:b/>
          <w:sz w:val="24"/>
          <w:szCs w:val="24"/>
          <w:lang w:val="id-ID"/>
        </w:rPr>
        <w:t>Sigma Level Calculation</w:t>
      </w:r>
    </w:p>
    <w:p w:rsidR="00607E68" w:rsidRPr="00607E68" w:rsidRDefault="00607E68" w:rsidP="00AB5AA3">
      <w:pPr>
        <w:spacing w:after="0" w:line="240" w:lineRule="auto"/>
        <w:ind w:firstLine="709"/>
        <w:contextualSpacing/>
        <w:jc w:val="both"/>
        <w:rPr>
          <w:rFonts w:ascii="Times New Roman" w:hAnsi="Times New Roman" w:cs="Times New Roman"/>
          <w:sz w:val="24"/>
          <w:szCs w:val="24"/>
          <w:lang w:val="id-ID"/>
        </w:rPr>
      </w:pPr>
      <w:r w:rsidRPr="00607E68">
        <w:rPr>
          <w:rFonts w:ascii="Times New Roman" w:hAnsi="Times New Roman" w:cs="Times New Roman"/>
          <w:sz w:val="24"/>
          <w:szCs w:val="24"/>
          <w:lang w:val="id-ID"/>
        </w:rPr>
        <w:t xml:space="preserve">After the data is controlled, the total production for July 2018 is 1,322,341 units, there are 11 quality criteria chosen as the cause of the emergence of product failure. The number of product defects in July 2018 was 8,306 units. </w:t>
      </w:r>
      <w:r w:rsidR="00EE257C">
        <w:rPr>
          <w:rFonts w:ascii="Times New Roman" w:hAnsi="Times New Roman" w:cs="Times New Roman"/>
          <w:sz w:val="24"/>
          <w:szCs w:val="24"/>
          <w:lang w:val="id-ID"/>
        </w:rPr>
        <w:t>For obtaining sigma value, data on the number of production, criteria for defects and the number of defects are used.</w:t>
      </w:r>
      <w:r w:rsidR="00484543">
        <w:rPr>
          <w:rFonts w:ascii="Times New Roman" w:hAnsi="Times New Roman" w:cs="Times New Roman"/>
          <w:sz w:val="24"/>
          <w:szCs w:val="24"/>
          <w:lang w:val="id-ID"/>
        </w:rPr>
        <w:t xml:space="preserve"> Hence, the sigma value obtained in this study is 4.75.</w:t>
      </w:r>
    </w:p>
    <w:p w:rsidR="00A76F89" w:rsidRPr="005B338B" w:rsidRDefault="00A76F89" w:rsidP="00465CD8">
      <w:pPr>
        <w:spacing w:after="0" w:line="240" w:lineRule="auto"/>
        <w:ind w:firstLine="851"/>
        <w:contextualSpacing/>
        <w:jc w:val="both"/>
        <w:rPr>
          <w:rFonts w:ascii="Times New Roman" w:hAnsi="Times New Roman" w:cs="Times New Roman"/>
          <w:sz w:val="24"/>
          <w:szCs w:val="24"/>
          <w:highlight w:val="yellow"/>
          <w:lang w:val="id-ID"/>
        </w:rPr>
      </w:pPr>
    </w:p>
    <w:p w:rsidR="00A76F89" w:rsidRPr="002C7F6C" w:rsidRDefault="00A76F89" w:rsidP="002C7F6C">
      <w:pPr>
        <w:pStyle w:val="ListParagraph"/>
        <w:numPr>
          <w:ilvl w:val="1"/>
          <w:numId w:val="57"/>
        </w:numPr>
        <w:spacing w:after="0" w:line="240" w:lineRule="auto"/>
        <w:ind w:left="709" w:hanging="709"/>
        <w:jc w:val="both"/>
        <w:rPr>
          <w:rFonts w:ascii="Times New Roman" w:hAnsi="Times New Roman" w:cs="Times New Roman"/>
          <w:b/>
          <w:sz w:val="24"/>
          <w:szCs w:val="24"/>
          <w:lang w:val="id-ID"/>
        </w:rPr>
      </w:pPr>
      <w:r w:rsidRPr="002C7F6C">
        <w:rPr>
          <w:rFonts w:ascii="Times New Roman" w:hAnsi="Times New Roman" w:cs="Times New Roman"/>
          <w:b/>
          <w:sz w:val="24"/>
          <w:szCs w:val="24"/>
          <w:lang w:val="id-ID"/>
        </w:rPr>
        <w:t>Analyze</w:t>
      </w:r>
      <w:r w:rsidR="00607E68" w:rsidRPr="002C7F6C">
        <w:rPr>
          <w:rFonts w:ascii="Times New Roman" w:hAnsi="Times New Roman" w:cs="Times New Roman"/>
          <w:b/>
          <w:sz w:val="24"/>
          <w:szCs w:val="24"/>
          <w:lang w:val="id-ID"/>
        </w:rPr>
        <w:t xml:space="preserve"> Phase</w:t>
      </w:r>
    </w:p>
    <w:p w:rsidR="00A5005C" w:rsidRPr="00A5005C" w:rsidRDefault="00A5005C" w:rsidP="00AB5AA3">
      <w:pPr>
        <w:tabs>
          <w:tab w:val="left" w:pos="1134"/>
        </w:tabs>
        <w:spacing w:after="0" w:line="240" w:lineRule="auto"/>
        <w:ind w:firstLine="709"/>
        <w:contextualSpacing/>
        <w:jc w:val="both"/>
        <w:rPr>
          <w:rFonts w:ascii="Times New Roman" w:hAnsi="Times New Roman" w:cs="Times New Roman"/>
          <w:sz w:val="24"/>
          <w:szCs w:val="24"/>
          <w:lang w:val="id-ID"/>
        </w:rPr>
      </w:pPr>
      <w:r w:rsidRPr="00A5005C">
        <w:rPr>
          <w:rFonts w:ascii="Times New Roman" w:hAnsi="Times New Roman" w:cs="Times New Roman"/>
          <w:sz w:val="24"/>
          <w:szCs w:val="24"/>
          <w:lang w:val="id-ID"/>
        </w:rPr>
        <w:t>At this st</w:t>
      </w:r>
      <w:r w:rsidR="00014F68">
        <w:rPr>
          <w:rFonts w:ascii="Times New Roman" w:hAnsi="Times New Roman" w:cs="Times New Roman"/>
          <w:sz w:val="24"/>
          <w:szCs w:val="24"/>
          <w:lang w:val="id-ID"/>
        </w:rPr>
        <w:t xml:space="preserve">age, </w:t>
      </w:r>
      <w:r w:rsidRPr="00A5005C">
        <w:rPr>
          <w:rFonts w:ascii="Times New Roman" w:hAnsi="Times New Roman" w:cs="Times New Roman"/>
          <w:sz w:val="24"/>
          <w:szCs w:val="24"/>
          <w:lang w:val="id-ID"/>
        </w:rPr>
        <w:t xml:space="preserve">analysis is conducted </w:t>
      </w:r>
      <w:r w:rsidR="004C2391">
        <w:rPr>
          <w:rFonts w:ascii="Times New Roman" w:hAnsi="Times New Roman" w:cs="Times New Roman"/>
          <w:sz w:val="24"/>
          <w:szCs w:val="24"/>
          <w:lang w:val="id-ID"/>
        </w:rPr>
        <w:t>to</w:t>
      </w:r>
      <w:r w:rsidRPr="00A5005C">
        <w:rPr>
          <w:rFonts w:ascii="Times New Roman" w:hAnsi="Times New Roman" w:cs="Times New Roman"/>
          <w:sz w:val="24"/>
          <w:szCs w:val="24"/>
          <w:lang w:val="id-ID"/>
        </w:rPr>
        <w:t xml:space="preserve"> the tools used and looking for the root causes of the emergence of </w:t>
      </w:r>
      <w:r w:rsidR="007640A5">
        <w:rPr>
          <w:rFonts w:ascii="Times New Roman" w:hAnsi="Times New Roman" w:cs="Times New Roman"/>
          <w:sz w:val="24"/>
          <w:szCs w:val="24"/>
          <w:lang w:val="id-ID"/>
        </w:rPr>
        <w:t>defect</w:t>
      </w:r>
      <w:r w:rsidRPr="00A5005C">
        <w:rPr>
          <w:rFonts w:ascii="Times New Roman" w:hAnsi="Times New Roman" w:cs="Times New Roman"/>
          <w:sz w:val="24"/>
          <w:szCs w:val="24"/>
          <w:lang w:val="id-ID"/>
        </w:rPr>
        <w:t>s in the process of making instant noodles. There are several steps in the process carried out at this stage, namely analyzing using value stream mappi</w:t>
      </w:r>
      <w:r w:rsidR="00B845EA">
        <w:rPr>
          <w:rFonts w:ascii="Times New Roman" w:hAnsi="Times New Roman" w:cs="Times New Roman"/>
          <w:sz w:val="24"/>
          <w:szCs w:val="24"/>
          <w:lang w:val="id-ID"/>
        </w:rPr>
        <w:t>ng tool</w:t>
      </w:r>
      <w:r w:rsidR="000F1FE9">
        <w:rPr>
          <w:rFonts w:ascii="Times New Roman" w:hAnsi="Times New Roman" w:cs="Times New Roman"/>
          <w:sz w:val="24"/>
          <w:szCs w:val="24"/>
          <w:lang w:val="id-ID"/>
        </w:rPr>
        <w:t>s</w:t>
      </w:r>
      <w:r w:rsidR="004F594B">
        <w:rPr>
          <w:rFonts w:ascii="Times New Roman" w:hAnsi="Times New Roman" w:cs="Times New Roman"/>
          <w:sz w:val="24"/>
          <w:szCs w:val="24"/>
          <w:lang w:val="id-ID"/>
        </w:rPr>
        <w:t>, pareto diagram</w:t>
      </w:r>
      <w:r w:rsidRPr="00A5005C">
        <w:rPr>
          <w:rFonts w:ascii="Times New Roman" w:hAnsi="Times New Roman" w:cs="Times New Roman"/>
          <w:sz w:val="24"/>
          <w:szCs w:val="24"/>
          <w:lang w:val="id-ID"/>
        </w:rPr>
        <w:t xml:space="preserve"> and </w:t>
      </w:r>
      <w:r w:rsidR="00B7778D">
        <w:rPr>
          <w:rFonts w:ascii="Times New Roman" w:hAnsi="Times New Roman" w:cs="Times New Roman"/>
          <w:sz w:val="24"/>
          <w:szCs w:val="24"/>
          <w:lang w:val="id-ID"/>
        </w:rPr>
        <w:t>fishbone</w:t>
      </w:r>
      <w:r w:rsidR="004F594B">
        <w:rPr>
          <w:rFonts w:ascii="Times New Roman" w:hAnsi="Times New Roman" w:cs="Times New Roman"/>
          <w:sz w:val="24"/>
          <w:szCs w:val="24"/>
          <w:lang w:val="id-ID"/>
        </w:rPr>
        <w:t xml:space="preserve"> diagram.</w:t>
      </w:r>
    </w:p>
    <w:p w:rsidR="00D16428" w:rsidRPr="00D16428" w:rsidRDefault="00D16428" w:rsidP="00465CD8">
      <w:pPr>
        <w:tabs>
          <w:tab w:val="left" w:pos="1134"/>
        </w:tabs>
        <w:spacing w:after="0" w:line="240" w:lineRule="auto"/>
        <w:ind w:firstLine="851"/>
        <w:contextualSpacing/>
        <w:jc w:val="both"/>
        <w:rPr>
          <w:rFonts w:ascii="Times New Roman" w:hAnsi="Times New Roman" w:cs="Times New Roman"/>
          <w:sz w:val="24"/>
          <w:szCs w:val="24"/>
          <w:highlight w:val="yellow"/>
          <w:lang w:val="id-ID"/>
        </w:rPr>
      </w:pPr>
    </w:p>
    <w:p w:rsidR="00A76F89" w:rsidRPr="002C7F6C" w:rsidRDefault="00A76F89" w:rsidP="002C7F6C">
      <w:pPr>
        <w:pStyle w:val="ListParagraph"/>
        <w:numPr>
          <w:ilvl w:val="2"/>
          <w:numId w:val="57"/>
        </w:numPr>
        <w:spacing w:after="0" w:line="240" w:lineRule="auto"/>
        <w:ind w:left="709" w:hanging="709"/>
        <w:jc w:val="both"/>
        <w:rPr>
          <w:rFonts w:ascii="Times New Roman" w:hAnsi="Times New Roman" w:cs="Times New Roman"/>
          <w:b/>
          <w:sz w:val="24"/>
          <w:szCs w:val="24"/>
          <w:lang w:val="id-ID"/>
        </w:rPr>
      </w:pPr>
      <w:r w:rsidRPr="002C7F6C">
        <w:rPr>
          <w:rFonts w:ascii="Times New Roman" w:hAnsi="Times New Roman" w:cs="Times New Roman"/>
          <w:b/>
          <w:sz w:val="24"/>
          <w:szCs w:val="24"/>
        </w:rPr>
        <w:t>Value Stream Mapping Tools (VALSAT)</w:t>
      </w:r>
    </w:p>
    <w:p w:rsidR="00AF3AAA" w:rsidRPr="00AF3AAA" w:rsidRDefault="00AF3AAA" w:rsidP="00AB5AA3">
      <w:pPr>
        <w:spacing w:after="0" w:line="240" w:lineRule="auto"/>
        <w:ind w:firstLine="709"/>
        <w:contextualSpacing/>
        <w:jc w:val="both"/>
        <w:rPr>
          <w:rFonts w:ascii="Times New Roman" w:hAnsi="Times New Roman" w:cs="Times New Roman"/>
          <w:sz w:val="24"/>
          <w:szCs w:val="24"/>
          <w:lang w:val="id-ID"/>
        </w:rPr>
      </w:pPr>
      <w:r w:rsidRPr="00AF3AAA">
        <w:rPr>
          <w:rFonts w:ascii="Times New Roman" w:hAnsi="Times New Roman" w:cs="Times New Roman"/>
          <w:sz w:val="24"/>
          <w:szCs w:val="24"/>
          <w:lang w:val="id-ID"/>
        </w:rPr>
        <w:t>Table 9 shows th</w:t>
      </w:r>
      <w:r w:rsidR="000F1FE9">
        <w:rPr>
          <w:rFonts w:ascii="Times New Roman" w:hAnsi="Times New Roman" w:cs="Times New Roman"/>
          <w:sz w:val="24"/>
          <w:szCs w:val="24"/>
          <w:lang w:val="id-ID"/>
        </w:rPr>
        <w:t>e results of VALSAT calculation</w:t>
      </w:r>
      <w:r w:rsidRPr="00AF3AAA">
        <w:rPr>
          <w:rFonts w:ascii="Times New Roman" w:hAnsi="Times New Roman" w:cs="Times New Roman"/>
          <w:sz w:val="24"/>
          <w:szCs w:val="24"/>
          <w:lang w:val="id-ID"/>
        </w:rPr>
        <w:t xml:space="preserve"> obtained through multiplication between weight values with VALSAT matrix. Table 9 shows that PAM has the highest value, which is equal to 540.96.</w:t>
      </w:r>
    </w:p>
    <w:p w:rsidR="007B1933" w:rsidRDefault="007B1933" w:rsidP="00465CD8">
      <w:pPr>
        <w:tabs>
          <w:tab w:val="left" w:pos="851"/>
        </w:tabs>
        <w:spacing w:after="0" w:line="240" w:lineRule="auto"/>
        <w:contextualSpacing/>
        <w:jc w:val="center"/>
        <w:rPr>
          <w:rFonts w:ascii="Times New Roman" w:hAnsi="Times New Roman" w:cs="Times New Roman"/>
          <w:sz w:val="24"/>
          <w:szCs w:val="24"/>
          <w:lang w:val="id-ID"/>
        </w:rPr>
      </w:pPr>
    </w:p>
    <w:p w:rsidR="00A76F89" w:rsidRPr="00E87B85" w:rsidRDefault="00934BB3" w:rsidP="00465CD8">
      <w:pPr>
        <w:tabs>
          <w:tab w:val="left" w:pos="851"/>
        </w:tabs>
        <w:spacing w:after="0" w:line="240" w:lineRule="auto"/>
        <w:contextualSpacing/>
        <w:jc w:val="center"/>
        <w:rPr>
          <w:rFonts w:ascii="Times New Roman" w:hAnsi="Times New Roman" w:cs="Times New Roman"/>
          <w:sz w:val="24"/>
          <w:szCs w:val="24"/>
          <w:lang w:val="id-ID"/>
        </w:rPr>
      </w:pPr>
      <w:r w:rsidRPr="00934BB3">
        <w:rPr>
          <w:rFonts w:ascii="Times New Roman" w:hAnsi="Times New Roman" w:cs="Times New Roman"/>
          <w:sz w:val="24"/>
          <w:szCs w:val="24"/>
          <w:lang w:val="id-ID"/>
        </w:rPr>
        <w:t>Table 9 VALSAT Selection Results</w:t>
      </w:r>
    </w:p>
    <w:tbl>
      <w:tblPr>
        <w:tblW w:w="9983" w:type="dxa"/>
        <w:tblInd w:w="-601" w:type="dxa"/>
        <w:tblLook w:val="04A0" w:firstRow="1" w:lastRow="0" w:firstColumn="1" w:lastColumn="0" w:noHBand="0" w:noVBand="1"/>
      </w:tblPr>
      <w:tblGrid>
        <w:gridCol w:w="1594"/>
        <w:gridCol w:w="839"/>
        <w:gridCol w:w="995"/>
        <w:gridCol w:w="1017"/>
        <w:gridCol w:w="1172"/>
        <w:gridCol w:w="995"/>
        <w:gridCol w:w="1394"/>
        <w:gridCol w:w="939"/>
        <w:gridCol w:w="1038"/>
      </w:tblGrid>
      <w:tr w:rsidR="00D729EB" w:rsidRPr="00086681" w:rsidTr="003376B3">
        <w:trPr>
          <w:trHeight w:val="20"/>
        </w:trPr>
        <w:tc>
          <w:tcPr>
            <w:tcW w:w="15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F89" w:rsidRPr="00086681" w:rsidRDefault="00C85BEF" w:rsidP="00465CD8">
            <w:pPr>
              <w:spacing w:after="0" w:line="240" w:lineRule="auto"/>
              <w:contextualSpacing/>
              <w:jc w:val="center"/>
              <w:rPr>
                <w:rFonts w:ascii="Times New Roman" w:eastAsia="Times New Roman" w:hAnsi="Times New Roman" w:cs="Times New Roman"/>
                <w:b/>
                <w:bCs/>
                <w:color w:val="000000"/>
                <w:sz w:val="20"/>
                <w:szCs w:val="24"/>
                <w:lang w:val="id-ID"/>
              </w:rPr>
            </w:pPr>
            <w:r w:rsidRPr="00086681">
              <w:rPr>
                <w:rFonts w:ascii="Times New Roman" w:eastAsia="Times New Roman" w:hAnsi="Times New Roman" w:cs="Times New Roman"/>
                <w:b/>
                <w:bCs/>
                <w:color w:val="000000"/>
                <w:sz w:val="20"/>
                <w:szCs w:val="24"/>
                <w:lang w:val="id-ID"/>
              </w:rPr>
              <w:t>Waste Type</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Weight</w:t>
            </w:r>
          </w:p>
        </w:tc>
        <w:tc>
          <w:tcPr>
            <w:tcW w:w="7550" w:type="dxa"/>
            <w:gridSpan w:val="7"/>
            <w:tcBorders>
              <w:top w:val="single" w:sz="4" w:space="0" w:color="auto"/>
              <w:left w:val="nil"/>
              <w:bottom w:val="single" w:sz="4" w:space="0" w:color="auto"/>
              <w:right w:val="single" w:sz="4" w:space="0" w:color="auto"/>
            </w:tcBorders>
            <w:shd w:val="clear" w:color="auto" w:fill="auto"/>
            <w:noWrap/>
            <w:vAlign w:val="bottom"/>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Mapping Tool</w:t>
            </w:r>
          </w:p>
        </w:tc>
      </w:tr>
      <w:tr w:rsidR="00D729EB" w:rsidRPr="00086681" w:rsidTr="003376B3">
        <w:trPr>
          <w:trHeight w:val="20"/>
        </w:trPr>
        <w:tc>
          <w:tcPr>
            <w:tcW w:w="1594" w:type="dxa"/>
            <w:vMerge/>
            <w:tcBorders>
              <w:top w:val="single" w:sz="4" w:space="0" w:color="auto"/>
              <w:left w:val="single" w:sz="4" w:space="0" w:color="auto"/>
              <w:bottom w:val="single" w:sz="4" w:space="0" w:color="auto"/>
              <w:right w:val="single" w:sz="4" w:space="0" w:color="auto"/>
            </w:tcBorders>
            <w:vAlign w:val="center"/>
            <w:hideMark/>
          </w:tcPr>
          <w:p w:rsidR="00A76F89" w:rsidRPr="00086681" w:rsidRDefault="00A76F89" w:rsidP="00465CD8">
            <w:pPr>
              <w:spacing w:after="0" w:line="240" w:lineRule="auto"/>
              <w:contextualSpacing/>
              <w:rPr>
                <w:rFonts w:ascii="Times New Roman" w:eastAsia="Times New Roman" w:hAnsi="Times New Roman" w:cs="Times New Roman"/>
                <w:b/>
                <w:bCs/>
                <w:color w:val="000000"/>
                <w:sz w:val="20"/>
                <w:szCs w:val="24"/>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A76F89" w:rsidRPr="00086681" w:rsidRDefault="00A76F89" w:rsidP="00465CD8">
            <w:pPr>
              <w:spacing w:after="0" w:line="240" w:lineRule="auto"/>
              <w:contextualSpacing/>
              <w:rPr>
                <w:rFonts w:ascii="Times New Roman" w:eastAsia="Times New Roman" w:hAnsi="Times New Roman" w:cs="Times New Roman"/>
                <w:b/>
                <w:bCs/>
                <w:iCs/>
                <w:color w:val="000000"/>
                <w:sz w:val="20"/>
                <w:szCs w:val="24"/>
              </w:rPr>
            </w:pPr>
          </w:p>
        </w:tc>
        <w:tc>
          <w:tcPr>
            <w:tcW w:w="995" w:type="dxa"/>
            <w:tcBorders>
              <w:top w:val="nil"/>
              <w:left w:val="nil"/>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Process Activity Mapping</w:t>
            </w:r>
          </w:p>
        </w:tc>
        <w:tc>
          <w:tcPr>
            <w:tcW w:w="1017" w:type="dxa"/>
            <w:tcBorders>
              <w:top w:val="nil"/>
              <w:left w:val="nil"/>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Supply Chain Response Matrix</w:t>
            </w:r>
          </w:p>
        </w:tc>
        <w:tc>
          <w:tcPr>
            <w:tcW w:w="1172" w:type="dxa"/>
            <w:tcBorders>
              <w:top w:val="nil"/>
              <w:left w:val="nil"/>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Production Variety Funnel</w:t>
            </w:r>
          </w:p>
        </w:tc>
        <w:tc>
          <w:tcPr>
            <w:tcW w:w="995" w:type="dxa"/>
            <w:tcBorders>
              <w:top w:val="nil"/>
              <w:left w:val="nil"/>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Quality Filter Mapping</w:t>
            </w:r>
          </w:p>
        </w:tc>
        <w:tc>
          <w:tcPr>
            <w:tcW w:w="1394" w:type="dxa"/>
            <w:tcBorders>
              <w:top w:val="nil"/>
              <w:left w:val="nil"/>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Demand Amplification Mapping</w:t>
            </w:r>
          </w:p>
        </w:tc>
        <w:tc>
          <w:tcPr>
            <w:tcW w:w="939" w:type="dxa"/>
            <w:tcBorders>
              <w:top w:val="nil"/>
              <w:left w:val="nil"/>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Decision Point Analysis</w:t>
            </w:r>
          </w:p>
        </w:tc>
        <w:tc>
          <w:tcPr>
            <w:tcW w:w="1038" w:type="dxa"/>
            <w:tcBorders>
              <w:top w:val="nil"/>
              <w:left w:val="nil"/>
              <w:bottom w:val="single" w:sz="4" w:space="0" w:color="auto"/>
              <w:right w:val="single" w:sz="4" w:space="0" w:color="auto"/>
            </w:tcBorders>
            <w:shd w:val="clear" w:color="auto" w:fill="auto"/>
            <w:noWrap/>
            <w:vAlign w:val="center"/>
            <w:hideMark/>
          </w:tcPr>
          <w:p w:rsidR="00A76F89" w:rsidRPr="00086681" w:rsidRDefault="00A76F89" w:rsidP="00465CD8">
            <w:pPr>
              <w:spacing w:after="0" w:line="240" w:lineRule="auto"/>
              <w:contextualSpacing/>
              <w:jc w:val="center"/>
              <w:rPr>
                <w:rFonts w:ascii="Times New Roman" w:eastAsia="Times New Roman" w:hAnsi="Times New Roman" w:cs="Times New Roman"/>
                <w:b/>
                <w:bCs/>
                <w:iCs/>
                <w:color w:val="000000"/>
                <w:sz w:val="20"/>
                <w:szCs w:val="24"/>
              </w:rPr>
            </w:pPr>
            <w:r w:rsidRPr="00086681">
              <w:rPr>
                <w:rFonts w:ascii="Times New Roman" w:eastAsia="Times New Roman" w:hAnsi="Times New Roman" w:cs="Times New Roman"/>
                <w:b/>
                <w:bCs/>
                <w:iCs/>
                <w:color w:val="000000"/>
                <w:sz w:val="20"/>
                <w:szCs w:val="24"/>
              </w:rPr>
              <w:t>Physical Structure (a) volume (b) value</w:t>
            </w:r>
          </w:p>
        </w:tc>
      </w:tr>
      <w:tr w:rsidR="00D729EB" w:rsidRPr="00086681" w:rsidTr="003376B3">
        <w:trPr>
          <w:trHeight w:val="20"/>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rPr>
                <w:rFonts w:ascii="Times New Roman" w:eastAsia="Times New Roman" w:hAnsi="Times New Roman" w:cs="Times New Roman"/>
                <w:b/>
                <w:iCs/>
                <w:color w:val="000000"/>
                <w:sz w:val="20"/>
                <w:szCs w:val="24"/>
              </w:rPr>
            </w:pPr>
            <w:r w:rsidRPr="00086681">
              <w:rPr>
                <w:rFonts w:ascii="Times New Roman" w:eastAsia="Times New Roman" w:hAnsi="Times New Roman" w:cs="Times New Roman"/>
                <w:b/>
                <w:iCs/>
                <w:color w:val="000000"/>
                <w:sz w:val="20"/>
                <w:szCs w:val="24"/>
              </w:rPr>
              <w:t>Overproduction</w:t>
            </w:r>
          </w:p>
        </w:tc>
        <w:tc>
          <w:tcPr>
            <w:tcW w:w="8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12,01</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12,01</w:t>
            </w:r>
          </w:p>
        </w:tc>
        <w:tc>
          <w:tcPr>
            <w:tcW w:w="1017"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36,04</w:t>
            </w:r>
          </w:p>
        </w:tc>
        <w:tc>
          <w:tcPr>
            <w:tcW w:w="1172"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12,01</w:t>
            </w:r>
          </w:p>
        </w:tc>
        <w:tc>
          <w:tcPr>
            <w:tcW w:w="1394"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36,04</w:t>
            </w:r>
          </w:p>
        </w:tc>
        <w:tc>
          <w:tcPr>
            <w:tcW w:w="9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lang w:val="id-ID"/>
              </w:rPr>
            </w:pPr>
            <w:r w:rsidRPr="00086681">
              <w:rPr>
                <w:rFonts w:ascii="Times New Roman" w:eastAsia="Times New Roman" w:hAnsi="Times New Roman" w:cs="Times New Roman"/>
                <w:color w:val="000000"/>
                <w:sz w:val="20"/>
                <w:szCs w:val="24"/>
              </w:rPr>
              <w:t>36,0</w:t>
            </w:r>
            <w:r w:rsidRPr="00086681">
              <w:rPr>
                <w:rFonts w:ascii="Times New Roman" w:eastAsia="Times New Roman" w:hAnsi="Times New Roman" w:cs="Times New Roman"/>
                <w:color w:val="000000"/>
                <w:sz w:val="20"/>
                <w:szCs w:val="24"/>
                <w:lang w:val="id-ID"/>
              </w:rPr>
              <w:t>4</w:t>
            </w:r>
          </w:p>
        </w:tc>
        <w:tc>
          <w:tcPr>
            <w:tcW w:w="1038"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r>
      <w:tr w:rsidR="00D729EB" w:rsidRPr="00086681" w:rsidTr="003376B3">
        <w:trPr>
          <w:trHeight w:val="20"/>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rPr>
                <w:rFonts w:ascii="Times New Roman" w:eastAsia="Times New Roman" w:hAnsi="Times New Roman" w:cs="Times New Roman"/>
                <w:b/>
                <w:iCs/>
                <w:color w:val="000000"/>
                <w:sz w:val="20"/>
                <w:szCs w:val="24"/>
              </w:rPr>
            </w:pPr>
            <w:r w:rsidRPr="00086681">
              <w:rPr>
                <w:rFonts w:ascii="Times New Roman" w:eastAsia="Times New Roman" w:hAnsi="Times New Roman" w:cs="Times New Roman"/>
                <w:b/>
                <w:iCs/>
                <w:color w:val="000000"/>
                <w:sz w:val="20"/>
                <w:szCs w:val="24"/>
              </w:rPr>
              <w:t>Unnecessary Inventory</w:t>
            </w:r>
          </w:p>
        </w:tc>
        <w:tc>
          <w:tcPr>
            <w:tcW w:w="8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10,44</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31,33</w:t>
            </w:r>
          </w:p>
        </w:tc>
        <w:tc>
          <w:tcPr>
            <w:tcW w:w="1017"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93,99</w:t>
            </w:r>
          </w:p>
        </w:tc>
        <w:tc>
          <w:tcPr>
            <w:tcW w:w="1172"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31,33</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394"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93,99</w:t>
            </w:r>
          </w:p>
        </w:tc>
        <w:tc>
          <w:tcPr>
            <w:tcW w:w="9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31,33</w:t>
            </w:r>
          </w:p>
        </w:tc>
        <w:tc>
          <w:tcPr>
            <w:tcW w:w="1038"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10,44</w:t>
            </w:r>
          </w:p>
        </w:tc>
      </w:tr>
      <w:tr w:rsidR="00D729EB" w:rsidRPr="00086681" w:rsidTr="003376B3">
        <w:trPr>
          <w:trHeight w:val="20"/>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rPr>
                <w:rFonts w:ascii="Times New Roman" w:eastAsia="Times New Roman" w:hAnsi="Times New Roman" w:cs="Times New Roman"/>
                <w:b/>
                <w:iCs/>
                <w:color w:val="000000"/>
                <w:sz w:val="20"/>
                <w:szCs w:val="24"/>
              </w:rPr>
            </w:pPr>
            <w:r w:rsidRPr="00086681">
              <w:rPr>
                <w:rFonts w:ascii="Times New Roman" w:eastAsia="Times New Roman" w:hAnsi="Times New Roman" w:cs="Times New Roman"/>
                <w:b/>
                <w:iCs/>
                <w:color w:val="000000"/>
                <w:sz w:val="20"/>
                <w:szCs w:val="24"/>
              </w:rPr>
              <w:t>Defects</w:t>
            </w:r>
          </w:p>
        </w:tc>
        <w:tc>
          <w:tcPr>
            <w:tcW w:w="8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25,03</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25,03</w:t>
            </w:r>
          </w:p>
        </w:tc>
        <w:tc>
          <w:tcPr>
            <w:tcW w:w="1017"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172"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225,31</w:t>
            </w:r>
          </w:p>
        </w:tc>
        <w:tc>
          <w:tcPr>
            <w:tcW w:w="1394"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038"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r>
      <w:tr w:rsidR="00D729EB" w:rsidRPr="00086681" w:rsidTr="003376B3">
        <w:trPr>
          <w:trHeight w:val="20"/>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rPr>
                <w:rFonts w:ascii="Times New Roman" w:eastAsia="Times New Roman" w:hAnsi="Times New Roman" w:cs="Times New Roman"/>
                <w:b/>
                <w:iCs/>
                <w:color w:val="000000"/>
                <w:sz w:val="20"/>
                <w:szCs w:val="24"/>
              </w:rPr>
            </w:pPr>
            <w:r w:rsidRPr="00086681">
              <w:rPr>
                <w:rFonts w:ascii="Times New Roman" w:eastAsia="Times New Roman" w:hAnsi="Times New Roman" w:cs="Times New Roman"/>
                <w:b/>
                <w:iCs/>
                <w:color w:val="000000"/>
                <w:sz w:val="20"/>
                <w:szCs w:val="24"/>
              </w:rPr>
              <w:t>Unnecessary Motion</w:t>
            </w:r>
          </w:p>
        </w:tc>
        <w:tc>
          <w:tcPr>
            <w:tcW w:w="8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17,43</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156,89</w:t>
            </w:r>
          </w:p>
        </w:tc>
        <w:tc>
          <w:tcPr>
            <w:tcW w:w="1017"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17,43</w:t>
            </w:r>
          </w:p>
        </w:tc>
        <w:tc>
          <w:tcPr>
            <w:tcW w:w="1172"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394"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038"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r>
      <w:tr w:rsidR="00D729EB" w:rsidRPr="00086681" w:rsidTr="003376B3">
        <w:trPr>
          <w:trHeight w:val="20"/>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rPr>
                <w:rFonts w:ascii="Times New Roman" w:eastAsia="Times New Roman" w:hAnsi="Times New Roman" w:cs="Times New Roman"/>
                <w:b/>
                <w:iCs/>
                <w:color w:val="000000"/>
                <w:sz w:val="20"/>
                <w:szCs w:val="24"/>
              </w:rPr>
            </w:pPr>
            <w:r w:rsidRPr="00086681">
              <w:rPr>
                <w:rFonts w:ascii="Times New Roman" w:eastAsia="Times New Roman" w:hAnsi="Times New Roman" w:cs="Times New Roman"/>
                <w:b/>
                <w:iCs/>
                <w:color w:val="000000"/>
                <w:sz w:val="20"/>
                <w:szCs w:val="24"/>
              </w:rPr>
              <w:t>Transportation</w:t>
            </w:r>
          </w:p>
        </w:tc>
        <w:tc>
          <w:tcPr>
            <w:tcW w:w="8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7,45</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67,05</w:t>
            </w:r>
          </w:p>
        </w:tc>
        <w:tc>
          <w:tcPr>
            <w:tcW w:w="1017"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172"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394"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038"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7,45</w:t>
            </w:r>
          </w:p>
        </w:tc>
      </w:tr>
      <w:tr w:rsidR="00D729EB" w:rsidRPr="00086681" w:rsidTr="003376B3">
        <w:trPr>
          <w:trHeight w:val="20"/>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rPr>
                <w:rFonts w:ascii="Times New Roman" w:eastAsia="Times New Roman" w:hAnsi="Times New Roman" w:cs="Times New Roman"/>
                <w:b/>
                <w:iCs/>
                <w:color w:val="000000"/>
                <w:sz w:val="20"/>
                <w:szCs w:val="24"/>
              </w:rPr>
            </w:pPr>
            <w:r w:rsidRPr="00086681">
              <w:rPr>
                <w:rFonts w:ascii="Times New Roman" w:eastAsia="Times New Roman" w:hAnsi="Times New Roman" w:cs="Times New Roman"/>
                <w:b/>
                <w:iCs/>
                <w:color w:val="000000"/>
                <w:sz w:val="20"/>
                <w:szCs w:val="24"/>
              </w:rPr>
              <w:t>Inappropriate Processing</w:t>
            </w:r>
          </w:p>
        </w:tc>
        <w:tc>
          <w:tcPr>
            <w:tcW w:w="8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10,73</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96,55</w:t>
            </w:r>
          </w:p>
        </w:tc>
        <w:tc>
          <w:tcPr>
            <w:tcW w:w="1017"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172"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32,18</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10,73</w:t>
            </w:r>
          </w:p>
        </w:tc>
        <w:tc>
          <w:tcPr>
            <w:tcW w:w="1394"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9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10,73</w:t>
            </w:r>
          </w:p>
        </w:tc>
        <w:tc>
          <w:tcPr>
            <w:tcW w:w="1038"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r>
      <w:tr w:rsidR="00D729EB" w:rsidRPr="00086681" w:rsidTr="003376B3">
        <w:trPr>
          <w:trHeight w:val="20"/>
        </w:trPr>
        <w:tc>
          <w:tcPr>
            <w:tcW w:w="1594" w:type="dxa"/>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rPr>
                <w:rFonts w:ascii="Times New Roman" w:eastAsia="Times New Roman" w:hAnsi="Times New Roman" w:cs="Times New Roman"/>
                <w:b/>
                <w:iCs/>
                <w:color w:val="000000"/>
                <w:sz w:val="20"/>
                <w:szCs w:val="24"/>
              </w:rPr>
            </w:pPr>
            <w:r w:rsidRPr="00086681">
              <w:rPr>
                <w:rFonts w:ascii="Times New Roman" w:eastAsia="Times New Roman" w:hAnsi="Times New Roman" w:cs="Times New Roman"/>
                <w:b/>
                <w:iCs/>
                <w:color w:val="000000"/>
                <w:sz w:val="20"/>
                <w:szCs w:val="24"/>
              </w:rPr>
              <w:t>Waiting</w:t>
            </w:r>
          </w:p>
        </w:tc>
        <w:tc>
          <w:tcPr>
            <w:tcW w:w="8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16,90</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152,09</w:t>
            </w:r>
          </w:p>
        </w:tc>
        <w:tc>
          <w:tcPr>
            <w:tcW w:w="1017"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152,09</w:t>
            </w:r>
          </w:p>
        </w:tc>
        <w:tc>
          <w:tcPr>
            <w:tcW w:w="1172"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16,90</w:t>
            </w:r>
          </w:p>
        </w:tc>
        <w:tc>
          <w:tcPr>
            <w:tcW w:w="995"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c>
          <w:tcPr>
            <w:tcW w:w="1394"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50,70</w:t>
            </w:r>
          </w:p>
        </w:tc>
        <w:tc>
          <w:tcPr>
            <w:tcW w:w="939"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50,70</w:t>
            </w:r>
          </w:p>
        </w:tc>
        <w:tc>
          <w:tcPr>
            <w:tcW w:w="1038" w:type="dxa"/>
            <w:tcBorders>
              <w:top w:val="nil"/>
              <w:left w:val="nil"/>
              <w:bottom w:val="single" w:sz="4" w:space="0" w:color="auto"/>
              <w:right w:val="single" w:sz="4" w:space="0" w:color="auto"/>
            </w:tcBorders>
            <w:shd w:val="clear" w:color="auto" w:fill="auto"/>
            <w:noWrap/>
            <w:vAlign w:val="center"/>
          </w:tcPr>
          <w:p w:rsidR="00277D19" w:rsidRPr="00086681" w:rsidRDefault="00277D19" w:rsidP="00465CD8">
            <w:pPr>
              <w:spacing w:after="0" w:line="240" w:lineRule="auto"/>
              <w:contextualSpacing/>
              <w:jc w:val="center"/>
              <w:rPr>
                <w:rFonts w:ascii="Times New Roman" w:eastAsia="Times New Roman" w:hAnsi="Times New Roman" w:cs="Times New Roman"/>
                <w:color w:val="000000"/>
                <w:sz w:val="20"/>
                <w:szCs w:val="24"/>
              </w:rPr>
            </w:pPr>
            <w:r w:rsidRPr="00086681">
              <w:rPr>
                <w:rFonts w:ascii="Times New Roman" w:eastAsia="Times New Roman" w:hAnsi="Times New Roman" w:cs="Times New Roman"/>
                <w:color w:val="000000"/>
                <w:sz w:val="20"/>
                <w:szCs w:val="24"/>
              </w:rPr>
              <w:t>0</w:t>
            </w:r>
          </w:p>
        </w:tc>
      </w:tr>
      <w:tr w:rsidR="00D729EB" w:rsidRPr="00086681" w:rsidTr="003376B3">
        <w:trPr>
          <w:trHeight w:val="20"/>
        </w:trPr>
        <w:tc>
          <w:tcPr>
            <w:tcW w:w="2433" w:type="dxa"/>
            <w:gridSpan w:val="2"/>
            <w:tcBorders>
              <w:top w:val="nil"/>
              <w:left w:val="single" w:sz="4" w:space="0" w:color="auto"/>
              <w:bottom w:val="single" w:sz="4" w:space="0" w:color="auto"/>
              <w:right w:val="single" w:sz="4" w:space="0" w:color="auto"/>
            </w:tcBorders>
            <w:shd w:val="clear" w:color="auto" w:fill="auto"/>
            <w:noWrap/>
            <w:vAlign w:val="center"/>
            <w:hideMark/>
          </w:tcPr>
          <w:p w:rsidR="00277D19" w:rsidRPr="00086681" w:rsidRDefault="00277D19" w:rsidP="00465CD8">
            <w:pPr>
              <w:spacing w:after="0" w:line="240" w:lineRule="auto"/>
              <w:contextualSpacing/>
              <w:jc w:val="center"/>
              <w:rPr>
                <w:rFonts w:ascii="Times New Roman" w:eastAsia="Times New Roman" w:hAnsi="Times New Roman" w:cs="Times New Roman"/>
                <w:b/>
                <w:bCs/>
                <w:color w:val="000000"/>
                <w:sz w:val="20"/>
                <w:szCs w:val="24"/>
              </w:rPr>
            </w:pPr>
            <w:r w:rsidRPr="00086681">
              <w:rPr>
                <w:rFonts w:ascii="Times New Roman" w:eastAsia="Times New Roman" w:hAnsi="Times New Roman" w:cs="Times New Roman"/>
                <w:b/>
                <w:bCs/>
                <w:color w:val="000000"/>
                <w:sz w:val="20"/>
                <w:szCs w:val="24"/>
              </w:rPr>
              <w:t>Total</w:t>
            </w:r>
          </w:p>
        </w:tc>
        <w:tc>
          <w:tcPr>
            <w:tcW w:w="995" w:type="dxa"/>
            <w:tcBorders>
              <w:top w:val="nil"/>
              <w:left w:val="nil"/>
              <w:bottom w:val="single" w:sz="4" w:space="0" w:color="auto"/>
              <w:right w:val="single" w:sz="4" w:space="0" w:color="auto"/>
            </w:tcBorders>
            <w:shd w:val="clear" w:color="auto" w:fill="auto"/>
            <w:noWrap/>
            <w:vAlign w:val="bottom"/>
          </w:tcPr>
          <w:p w:rsidR="00277D19" w:rsidRPr="00086681" w:rsidRDefault="00277D19" w:rsidP="00465CD8">
            <w:pPr>
              <w:spacing w:after="0" w:line="240" w:lineRule="auto"/>
              <w:contextualSpacing/>
              <w:jc w:val="center"/>
              <w:rPr>
                <w:rFonts w:ascii="Times New Roman" w:eastAsia="Times New Roman" w:hAnsi="Times New Roman" w:cs="Times New Roman"/>
                <w:bCs/>
                <w:color w:val="000000"/>
                <w:sz w:val="20"/>
                <w:szCs w:val="24"/>
              </w:rPr>
            </w:pPr>
            <w:r w:rsidRPr="00086681">
              <w:rPr>
                <w:rFonts w:ascii="Times New Roman" w:eastAsia="Times New Roman" w:hAnsi="Times New Roman" w:cs="Times New Roman"/>
                <w:bCs/>
                <w:color w:val="000000"/>
                <w:sz w:val="20"/>
                <w:szCs w:val="24"/>
              </w:rPr>
              <w:t>540,96</w:t>
            </w:r>
          </w:p>
        </w:tc>
        <w:tc>
          <w:tcPr>
            <w:tcW w:w="1017" w:type="dxa"/>
            <w:tcBorders>
              <w:top w:val="nil"/>
              <w:left w:val="nil"/>
              <w:bottom w:val="single" w:sz="4" w:space="0" w:color="auto"/>
              <w:right w:val="single" w:sz="4" w:space="0" w:color="auto"/>
            </w:tcBorders>
            <w:shd w:val="clear" w:color="auto" w:fill="auto"/>
            <w:noWrap/>
            <w:vAlign w:val="bottom"/>
          </w:tcPr>
          <w:p w:rsidR="00277D19" w:rsidRPr="00086681" w:rsidRDefault="00277D19" w:rsidP="00465CD8">
            <w:pPr>
              <w:spacing w:after="0" w:line="240" w:lineRule="auto"/>
              <w:contextualSpacing/>
              <w:jc w:val="center"/>
              <w:rPr>
                <w:rFonts w:ascii="Times New Roman" w:eastAsia="Times New Roman" w:hAnsi="Times New Roman" w:cs="Times New Roman"/>
                <w:bCs/>
                <w:color w:val="000000"/>
                <w:sz w:val="20"/>
                <w:szCs w:val="24"/>
              </w:rPr>
            </w:pPr>
            <w:r w:rsidRPr="00086681">
              <w:rPr>
                <w:rFonts w:ascii="Times New Roman" w:eastAsia="Times New Roman" w:hAnsi="Times New Roman" w:cs="Times New Roman"/>
                <w:bCs/>
                <w:color w:val="000000"/>
                <w:sz w:val="20"/>
                <w:szCs w:val="24"/>
              </w:rPr>
              <w:t>299,55</w:t>
            </w:r>
          </w:p>
        </w:tc>
        <w:tc>
          <w:tcPr>
            <w:tcW w:w="1172" w:type="dxa"/>
            <w:tcBorders>
              <w:top w:val="nil"/>
              <w:left w:val="nil"/>
              <w:bottom w:val="single" w:sz="4" w:space="0" w:color="auto"/>
              <w:right w:val="single" w:sz="4" w:space="0" w:color="auto"/>
            </w:tcBorders>
            <w:shd w:val="clear" w:color="auto" w:fill="auto"/>
            <w:noWrap/>
            <w:vAlign w:val="bottom"/>
          </w:tcPr>
          <w:p w:rsidR="00277D19" w:rsidRPr="00086681" w:rsidRDefault="00277D19" w:rsidP="00465CD8">
            <w:pPr>
              <w:spacing w:after="0" w:line="240" w:lineRule="auto"/>
              <w:contextualSpacing/>
              <w:jc w:val="center"/>
              <w:rPr>
                <w:rFonts w:ascii="Times New Roman" w:eastAsia="Times New Roman" w:hAnsi="Times New Roman" w:cs="Times New Roman"/>
                <w:bCs/>
                <w:color w:val="000000"/>
                <w:sz w:val="20"/>
                <w:szCs w:val="24"/>
              </w:rPr>
            </w:pPr>
            <w:r w:rsidRPr="00086681">
              <w:rPr>
                <w:rFonts w:ascii="Times New Roman" w:eastAsia="Times New Roman" w:hAnsi="Times New Roman" w:cs="Times New Roman"/>
                <w:bCs/>
                <w:color w:val="000000"/>
                <w:sz w:val="20"/>
                <w:szCs w:val="24"/>
              </w:rPr>
              <w:t>80,41</w:t>
            </w:r>
          </w:p>
        </w:tc>
        <w:tc>
          <w:tcPr>
            <w:tcW w:w="995" w:type="dxa"/>
            <w:tcBorders>
              <w:top w:val="nil"/>
              <w:left w:val="nil"/>
              <w:bottom w:val="single" w:sz="4" w:space="0" w:color="auto"/>
              <w:right w:val="single" w:sz="4" w:space="0" w:color="auto"/>
            </w:tcBorders>
            <w:shd w:val="clear" w:color="auto" w:fill="auto"/>
            <w:noWrap/>
            <w:vAlign w:val="bottom"/>
          </w:tcPr>
          <w:p w:rsidR="00277D19" w:rsidRPr="00086681" w:rsidRDefault="00277D19" w:rsidP="00465CD8">
            <w:pPr>
              <w:spacing w:after="0" w:line="240" w:lineRule="auto"/>
              <w:contextualSpacing/>
              <w:jc w:val="center"/>
              <w:rPr>
                <w:rFonts w:ascii="Times New Roman" w:eastAsia="Times New Roman" w:hAnsi="Times New Roman" w:cs="Times New Roman"/>
                <w:bCs/>
                <w:color w:val="000000"/>
                <w:sz w:val="20"/>
                <w:szCs w:val="24"/>
              </w:rPr>
            </w:pPr>
            <w:r w:rsidRPr="00086681">
              <w:rPr>
                <w:rFonts w:ascii="Times New Roman" w:eastAsia="Times New Roman" w:hAnsi="Times New Roman" w:cs="Times New Roman"/>
                <w:bCs/>
                <w:color w:val="000000"/>
                <w:sz w:val="20"/>
                <w:szCs w:val="24"/>
              </w:rPr>
              <w:t>248,06</w:t>
            </w:r>
          </w:p>
        </w:tc>
        <w:tc>
          <w:tcPr>
            <w:tcW w:w="1394" w:type="dxa"/>
            <w:tcBorders>
              <w:top w:val="nil"/>
              <w:left w:val="nil"/>
              <w:bottom w:val="single" w:sz="4" w:space="0" w:color="auto"/>
              <w:right w:val="single" w:sz="4" w:space="0" w:color="auto"/>
            </w:tcBorders>
            <w:shd w:val="clear" w:color="auto" w:fill="auto"/>
            <w:noWrap/>
            <w:vAlign w:val="bottom"/>
          </w:tcPr>
          <w:p w:rsidR="00277D19" w:rsidRPr="00086681" w:rsidRDefault="00277D19" w:rsidP="00465CD8">
            <w:pPr>
              <w:spacing w:after="0" w:line="240" w:lineRule="auto"/>
              <w:contextualSpacing/>
              <w:jc w:val="center"/>
              <w:rPr>
                <w:rFonts w:ascii="Times New Roman" w:eastAsia="Times New Roman" w:hAnsi="Times New Roman" w:cs="Times New Roman"/>
                <w:bCs/>
                <w:color w:val="000000"/>
                <w:sz w:val="20"/>
                <w:szCs w:val="24"/>
              </w:rPr>
            </w:pPr>
            <w:r w:rsidRPr="00086681">
              <w:rPr>
                <w:rFonts w:ascii="Times New Roman" w:eastAsia="Times New Roman" w:hAnsi="Times New Roman" w:cs="Times New Roman"/>
                <w:bCs/>
                <w:color w:val="000000"/>
                <w:sz w:val="20"/>
                <w:szCs w:val="24"/>
              </w:rPr>
              <w:t>180,72</w:t>
            </w:r>
          </w:p>
        </w:tc>
        <w:tc>
          <w:tcPr>
            <w:tcW w:w="939" w:type="dxa"/>
            <w:tcBorders>
              <w:top w:val="nil"/>
              <w:left w:val="nil"/>
              <w:bottom w:val="single" w:sz="4" w:space="0" w:color="auto"/>
              <w:right w:val="single" w:sz="4" w:space="0" w:color="auto"/>
            </w:tcBorders>
            <w:shd w:val="clear" w:color="auto" w:fill="auto"/>
            <w:noWrap/>
            <w:vAlign w:val="bottom"/>
          </w:tcPr>
          <w:p w:rsidR="00277D19" w:rsidRPr="00086681" w:rsidRDefault="00277D19" w:rsidP="00465CD8">
            <w:pPr>
              <w:spacing w:after="0" w:line="240" w:lineRule="auto"/>
              <w:contextualSpacing/>
              <w:jc w:val="center"/>
              <w:rPr>
                <w:rFonts w:ascii="Times New Roman" w:eastAsia="Times New Roman" w:hAnsi="Times New Roman" w:cs="Times New Roman"/>
                <w:bCs/>
                <w:color w:val="000000"/>
                <w:sz w:val="20"/>
                <w:szCs w:val="24"/>
              </w:rPr>
            </w:pPr>
            <w:r w:rsidRPr="00086681">
              <w:rPr>
                <w:rFonts w:ascii="Times New Roman" w:eastAsia="Times New Roman" w:hAnsi="Times New Roman" w:cs="Times New Roman"/>
                <w:bCs/>
                <w:color w:val="000000"/>
                <w:sz w:val="20"/>
                <w:szCs w:val="24"/>
              </w:rPr>
              <w:t>128,79</w:t>
            </w:r>
          </w:p>
        </w:tc>
        <w:tc>
          <w:tcPr>
            <w:tcW w:w="1038" w:type="dxa"/>
            <w:tcBorders>
              <w:top w:val="nil"/>
              <w:left w:val="nil"/>
              <w:bottom w:val="single" w:sz="4" w:space="0" w:color="auto"/>
              <w:right w:val="single" w:sz="4" w:space="0" w:color="auto"/>
            </w:tcBorders>
            <w:shd w:val="clear" w:color="auto" w:fill="auto"/>
            <w:noWrap/>
            <w:vAlign w:val="bottom"/>
          </w:tcPr>
          <w:p w:rsidR="00277D19" w:rsidRPr="00086681" w:rsidRDefault="00277D19" w:rsidP="00465CD8">
            <w:pPr>
              <w:spacing w:after="0" w:line="240" w:lineRule="auto"/>
              <w:contextualSpacing/>
              <w:jc w:val="center"/>
              <w:rPr>
                <w:rFonts w:ascii="Times New Roman" w:eastAsia="Times New Roman" w:hAnsi="Times New Roman" w:cs="Times New Roman"/>
                <w:bCs/>
                <w:color w:val="000000"/>
                <w:sz w:val="20"/>
                <w:szCs w:val="24"/>
              </w:rPr>
            </w:pPr>
            <w:r w:rsidRPr="00086681">
              <w:rPr>
                <w:rFonts w:ascii="Times New Roman" w:eastAsia="Times New Roman" w:hAnsi="Times New Roman" w:cs="Times New Roman"/>
                <w:bCs/>
                <w:color w:val="000000"/>
                <w:sz w:val="20"/>
                <w:szCs w:val="24"/>
              </w:rPr>
              <w:t>17,89</w:t>
            </w:r>
          </w:p>
        </w:tc>
      </w:tr>
    </w:tbl>
    <w:p w:rsidR="00CB5C53" w:rsidRDefault="00CB5C53" w:rsidP="00465CD8">
      <w:pPr>
        <w:tabs>
          <w:tab w:val="left" w:pos="851"/>
        </w:tabs>
        <w:spacing w:after="0" w:line="240" w:lineRule="auto"/>
        <w:contextualSpacing/>
        <w:rPr>
          <w:rFonts w:ascii="Times New Roman" w:eastAsiaTheme="minorEastAsia" w:hAnsi="Times New Roman" w:cs="Times New Roman"/>
          <w:sz w:val="24"/>
          <w:szCs w:val="24"/>
          <w:highlight w:val="yellow"/>
          <w:lang w:val="id-ID"/>
        </w:rPr>
      </w:pPr>
    </w:p>
    <w:p w:rsidR="00036EAE" w:rsidRPr="00036EAE" w:rsidRDefault="00036EAE" w:rsidP="00AB5AA3">
      <w:pPr>
        <w:tabs>
          <w:tab w:val="left" w:pos="851"/>
        </w:tabs>
        <w:spacing w:after="0" w:line="240" w:lineRule="auto"/>
        <w:ind w:firstLine="709"/>
        <w:contextualSpacing/>
        <w:jc w:val="both"/>
        <w:rPr>
          <w:rFonts w:ascii="Times New Roman" w:hAnsi="Times New Roman" w:cs="Times New Roman"/>
          <w:sz w:val="24"/>
          <w:szCs w:val="24"/>
          <w:lang w:val="id-ID"/>
        </w:rPr>
      </w:pPr>
      <w:r w:rsidRPr="00036EAE">
        <w:rPr>
          <w:rFonts w:ascii="Times New Roman" w:hAnsi="Times New Roman" w:cs="Times New Roman"/>
          <w:sz w:val="24"/>
          <w:szCs w:val="24"/>
          <w:lang w:val="id-ID"/>
        </w:rPr>
        <w:t>Table 10 shows the sequence of activities based on VA, NVA and NNVA. In the summary, it can be seen that activities are very dominating during the production process of making instant noodles.</w:t>
      </w:r>
    </w:p>
    <w:p w:rsidR="00BF1756" w:rsidRPr="00944E16" w:rsidRDefault="00BF1756" w:rsidP="00465CD8">
      <w:pPr>
        <w:tabs>
          <w:tab w:val="left" w:pos="851"/>
        </w:tabs>
        <w:spacing w:after="0" w:line="240" w:lineRule="auto"/>
        <w:contextualSpacing/>
        <w:jc w:val="center"/>
        <w:rPr>
          <w:rFonts w:ascii="Times New Roman" w:hAnsi="Times New Roman" w:cs="Times New Roman"/>
          <w:sz w:val="24"/>
          <w:szCs w:val="24"/>
          <w:lang w:val="id-ID"/>
        </w:rPr>
      </w:pPr>
    </w:p>
    <w:p w:rsidR="00CB5C53" w:rsidRPr="005B338B" w:rsidRDefault="00036EAE" w:rsidP="00465CD8">
      <w:pPr>
        <w:tabs>
          <w:tab w:val="left" w:pos="851"/>
        </w:tabs>
        <w:spacing w:after="0" w:line="240" w:lineRule="auto"/>
        <w:contextualSpacing/>
        <w:jc w:val="center"/>
        <w:rPr>
          <w:rFonts w:ascii="Times New Roman" w:hAnsi="Times New Roman" w:cs="Times New Roman"/>
          <w:i/>
          <w:iCs/>
          <w:sz w:val="24"/>
          <w:szCs w:val="24"/>
          <w:highlight w:val="yellow"/>
        </w:rPr>
      </w:pPr>
      <w:r w:rsidRPr="00036EAE">
        <w:rPr>
          <w:rFonts w:ascii="Times New Roman" w:hAnsi="Times New Roman" w:cs="Times New Roman"/>
          <w:sz w:val="24"/>
          <w:szCs w:val="24"/>
        </w:rPr>
        <w:t>Table 10 Recapitulation of Calculation of Process Activity Mapping</w:t>
      </w:r>
    </w:p>
    <w:tbl>
      <w:tblPr>
        <w:tblW w:w="74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1280"/>
        <w:gridCol w:w="1271"/>
        <w:gridCol w:w="1843"/>
      </w:tblGrid>
      <w:tr w:rsidR="00CB5C53" w:rsidRPr="008B293E" w:rsidTr="000E6218">
        <w:trPr>
          <w:trHeight w:val="20"/>
          <w:jc w:val="center"/>
        </w:trPr>
        <w:tc>
          <w:tcPr>
            <w:tcW w:w="303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lang w:val="id-ID"/>
              </w:rPr>
            </w:pPr>
            <w:r w:rsidRPr="008B293E">
              <w:rPr>
                <w:rFonts w:ascii="Times New Roman" w:eastAsia="Times New Roman" w:hAnsi="Times New Roman" w:cs="Times New Roman"/>
                <w:b/>
                <w:bCs/>
                <w:color w:val="000000"/>
                <w:sz w:val="20"/>
                <w:szCs w:val="20"/>
              </w:rPr>
              <w:t>A</w:t>
            </w:r>
            <w:r w:rsidRPr="008B293E">
              <w:rPr>
                <w:rFonts w:ascii="Times New Roman" w:eastAsia="Times New Roman" w:hAnsi="Times New Roman" w:cs="Times New Roman"/>
                <w:b/>
                <w:bCs/>
                <w:color w:val="000000"/>
                <w:sz w:val="20"/>
                <w:szCs w:val="20"/>
                <w:lang w:val="id-ID"/>
              </w:rPr>
              <w:t>ctivity</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lang w:val="id-ID"/>
              </w:rPr>
            </w:pPr>
            <w:r w:rsidRPr="008B293E">
              <w:rPr>
                <w:rFonts w:ascii="Times New Roman" w:eastAsia="Times New Roman" w:hAnsi="Times New Roman" w:cs="Times New Roman"/>
                <w:b/>
                <w:bCs/>
                <w:color w:val="000000"/>
                <w:sz w:val="20"/>
                <w:szCs w:val="20"/>
                <w:lang w:val="id-ID"/>
              </w:rPr>
              <w:t>Total</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rPr>
            </w:pPr>
            <w:r w:rsidRPr="008B293E">
              <w:rPr>
                <w:rFonts w:ascii="Times New Roman" w:eastAsia="Times New Roman" w:hAnsi="Times New Roman" w:cs="Times New Roman"/>
                <w:b/>
                <w:bCs/>
                <w:color w:val="000000"/>
                <w:sz w:val="20"/>
                <w:szCs w:val="20"/>
                <w:lang w:val="id-ID"/>
              </w:rPr>
              <w:t>Time (s)</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rPr>
            </w:pPr>
            <w:r w:rsidRPr="008B293E">
              <w:rPr>
                <w:rFonts w:ascii="Times New Roman" w:eastAsia="Times New Roman" w:hAnsi="Times New Roman" w:cs="Times New Roman"/>
                <w:b/>
                <w:bCs/>
                <w:color w:val="000000"/>
                <w:sz w:val="20"/>
                <w:szCs w:val="20"/>
              </w:rPr>
              <w:t>Per</w:t>
            </w:r>
            <w:r w:rsidRPr="008B293E">
              <w:rPr>
                <w:rFonts w:ascii="Times New Roman" w:eastAsia="Times New Roman" w:hAnsi="Times New Roman" w:cs="Times New Roman"/>
                <w:b/>
                <w:bCs/>
                <w:color w:val="000000"/>
                <w:sz w:val="20"/>
                <w:szCs w:val="20"/>
                <w:lang w:val="id-ID"/>
              </w:rPr>
              <w:t>centag</w:t>
            </w:r>
            <w:r w:rsidRPr="008B293E">
              <w:rPr>
                <w:rFonts w:ascii="Times New Roman" w:eastAsia="Times New Roman" w:hAnsi="Times New Roman" w:cs="Times New Roman"/>
                <w:b/>
                <w:bCs/>
                <w:color w:val="000000"/>
                <w:sz w:val="20"/>
                <w:szCs w:val="20"/>
              </w:rPr>
              <w:t>e (%)</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Operation</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Cs/>
                <w:color w:val="000000"/>
                <w:sz w:val="20"/>
                <w:szCs w:val="20"/>
                <w:lang w:val="id-ID"/>
              </w:rPr>
            </w:pPr>
            <w:r w:rsidRPr="008B293E">
              <w:rPr>
                <w:rFonts w:ascii="Times New Roman" w:eastAsia="Times New Roman" w:hAnsi="Times New Roman" w:cs="Times New Roman"/>
                <w:bCs/>
                <w:color w:val="000000"/>
                <w:sz w:val="20"/>
                <w:szCs w:val="20"/>
              </w:rPr>
              <w:t>1</w:t>
            </w:r>
            <w:r w:rsidRPr="008B293E">
              <w:rPr>
                <w:rFonts w:ascii="Times New Roman" w:eastAsia="Times New Roman" w:hAnsi="Times New Roman" w:cs="Times New Roman"/>
                <w:bCs/>
                <w:color w:val="000000"/>
                <w:sz w:val="20"/>
                <w:szCs w:val="20"/>
                <w:lang w:val="id-ID"/>
              </w:rPr>
              <w:t>5</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lang w:val="id-ID"/>
              </w:rPr>
            </w:pPr>
            <w:r w:rsidRPr="008B293E">
              <w:rPr>
                <w:rFonts w:ascii="Times New Roman" w:eastAsia="Times New Roman" w:hAnsi="Times New Roman" w:cs="Times New Roman"/>
                <w:color w:val="000000"/>
                <w:sz w:val="20"/>
                <w:szCs w:val="20"/>
                <w:lang w:val="id-ID"/>
              </w:rPr>
              <w:t>534,88</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lang w:val="id-ID"/>
              </w:rPr>
            </w:pPr>
            <w:r w:rsidRPr="008B293E">
              <w:rPr>
                <w:rFonts w:ascii="Times New Roman" w:eastAsia="Times New Roman" w:hAnsi="Times New Roman" w:cs="Times New Roman"/>
                <w:color w:val="000000"/>
                <w:sz w:val="20"/>
                <w:szCs w:val="20"/>
              </w:rPr>
              <w:t>7</w:t>
            </w:r>
            <w:r w:rsidRPr="008B293E">
              <w:rPr>
                <w:rFonts w:ascii="Times New Roman" w:eastAsia="Times New Roman" w:hAnsi="Times New Roman" w:cs="Times New Roman"/>
                <w:color w:val="000000"/>
                <w:sz w:val="20"/>
                <w:szCs w:val="20"/>
                <w:lang w:val="id-ID"/>
              </w:rPr>
              <w:t>2,43</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Transportation</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Cs/>
                <w:color w:val="000000"/>
                <w:sz w:val="20"/>
                <w:szCs w:val="20"/>
              </w:rPr>
            </w:pPr>
            <w:r w:rsidRPr="008B293E">
              <w:rPr>
                <w:rFonts w:ascii="Times New Roman" w:eastAsia="Times New Roman" w:hAnsi="Times New Roman" w:cs="Times New Roman"/>
                <w:bCs/>
                <w:color w:val="000000"/>
                <w:sz w:val="20"/>
                <w:szCs w:val="20"/>
              </w:rPr>
              <w:t>14</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129,6</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17,55</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Inspection</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Cs/>
                <w:color w:val="000000"/>
                <w:sz w:val="20"/>
                <w:szCs w:val="20"/>
                <w:lang w:val="id-ID"/>
              </w:rPr>
            </w:pPr>
            <w:r w:rsidRPr="008B293E">
              <w:rPr>
                <w:rFonts w:ascii="Times New Roman" w:eastAsia="Times New Roman" w:hAnsi="Times New Roman" w:cs="Times New Roman"/>
                <w:bCs/>
                <w:color w:val="000000"/>
                <w:sz w:val="20"/>
                <w:szCs w:val="20"/>
                <w:lang w:val="id-ID"/>
              </w:rPr>
              <w:t>0</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lang w:val="id-ID"/>
              </w:rPr>
            </w:pPr>
            <w:r w:rsidRPr="008B293E">
              <w:rPr>
                <w:rFonts w:ascii="Times New Roman" w:eastAsia="Times New Roman" w:hAnsi="Times New Roman" w:cs="Times New Roman"/>
                <w:color w:val="000000"/>
                <w:sz w:val="20"/>
                <w:szCs w:val="20"/>
                <w:lang w:val="id-ID"/>
              </w:rPr>
              <w:t>0</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0</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Storage</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Cs/>
                <w:color w:val="000000"/>
                <w:sz w:val="20"/>
                <w:szCs w:val="20"/>
              </w:rPr>
            </w:pPr>
            <w:r w:rsidRPr="008B293E">
              <w:rPr>
                <w:rFonts w:ascii="Times New Roman" w:eastAsia="Times New Roman" w:hAnsi="Times New Roman" w:cs="Times New Roman"/>
                <w:bCs/>
                <w:color w:val="000000"/>
                <w:sz w:val="20"/>
                <w:szCs w:val="20"/>
              </w:rPr>
              <w:t>0</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0</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lang w:val="id-ID"/>
              </w:rPr>
            </w:pPr>
            <w:r w:rsidRPr="008B293E">
              <w:rPr>
                <w:rFonts w:ascii="Times New Roman" w:eastAsia="Times New Roman" w:hAnsi="Times New Roman" w:cs="Times New Roman"/>
                <w:color w:val="000000"/>
                <w:sz w:val="20"/>
                <w:szCs w:val="20"/>
              </w:rPr>
              <w:t>0</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Delay</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Cs/>
                <w:color w:val="000000"/>
                <w:sz w:val="20"/>
                <w:szCs w:val="20"/>
              </w:rPr>
            </w:pPr>
            <w:r w:rsidRPr="008B293E">
              <w:rPr>
                <w:rFonts w:ascii="Times New Roman" w:eastAsia="Times New Roman" w:hAnsi="Times New Roman" w:cs="Times New Roman"/>
                <w:bCs/>
                <w:color w:val="000000"/>
                <w:sz w:val="20"/>
                <w:szCs w:val="20"/>
              </w:rPr>
              <w:t>1</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73,97</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10,02</w:t>
            </w:r>
          </w:p>
        </w:tc>
      </w:tr>
      <w:tr w:rsidR="00CB5C53" w:rsidRPr="008B293E" w:rsidTr="000E6218">
        <w:trPr>
          <w:trHeight w:val="20"/>
          <w:jc w:val="center"/>
        </w:trPr>
        <w:tc>
          <w:tcPr>
            <w:tcW w:w="303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rPr>
            </w:pPr>
            <w:r w:rsidRPr="008B293E">
              <w:rPr>
                <w:rFonts w:ascii="Times New Roman" w:eastAsia="Times New Roman" w:hAnsi="Times New Roman" w:cs="Times New Roman"/>
                <w:b/>
                <w:bCs/>
                <w:color w:val="000000"/>
                <w:sz w:val="20"/>
                <w:szCs w:val="20"/>
              </w:rPr>
              <w:t>Total</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30</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738,45</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100</w:t>
            </w:r>
          </w:p>
        </w:tc>
      </w:tr>
      <w:tr w:rsidR="00CB5C53" w:rsidRPr="008B293E" w:rsidTr="000E6218">
        <w:trPr>
          <w:trHeight w:val="20"/>
          <w:jc w:val="center"/>
        </w:trPr>
        <w:tc>
          <w:tcPr>
            <w:tcW w:w="303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lang w:val="id-ID"/>
              </w:rPr>
            </w:pPr>
            <w:r w:rsidRPr="008B293E">
              <w:rPr>
                <w:rFonts w:ascii="Times New Roman" w:eastAsia="Times New Roman" w:hAnsi="Times New Roman" w:cs="Times New Roman"/>
                <w:b/>
                <w:bCs/>
                <w:color w:val="000000"/>
                <w:sz w:val="20"/>
                <w:szCs w:val="20"/>
                <w:lang w:val="id-ID"/>
              </w:rPr>
              <w:t>Classification</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rPr>
            </w:pPr>
            <w:r w:rsidRPr="008B293E">
              <w:rPr>
                <w:rFonts w:ascii="Times New Roman" w:eastAsia="Times New Roman" w:hAnsi="Times New Roman" w:cs="Times New Roman"/>
                <w:b/>
                <w:bCs/>
                <w:color w:val="000000"/>
                <w:sz w:val="20"/>
                <w:szCs w:val="20"/>
                <w:lang w:val="id-ID"/>
              </w:rPr>
              <w:t>Total</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lang w:val="id-ID"/>
              </w:rPr>
            </w:pPr>
            <w:r w:rsidRPr="008B293E">
              <w:rPr>
                <w:rFonts w:ascii="Times New Roman" w:eastAsia="Times New Roman" w:hAnsi="Times New Roman" w:cs="Times New Roman"/>
                <w:b/>
                <w:bCs/>
                <w:color w:val="000000"/>
                <w:sz w:val="20"/>
                <w:szCs w:val="20"/>
                <w:lang w:val="id-ID"/>
              </w:rPr>
              <w:t>Time (s)</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rPr>
            </w:pPr>
            <w:r w:rsidRPr="008B293E">
              <w:rPr>
                <w:rFonts w:ascii="Times New Roman" w:eastAsia="Times New Roman" w:hAnsi="Times New Roman" w:cs="Times New Roman"/>
                <w:b/>
                <w:bCs/>
                <w:color w:val="000000"/>
                <w:sz w:val="20"/>
                <w:szCs w:val="20"/>
              </w:rPr>
              <w:t>Per</w:t>
            </w:r>
            <w:r w:rsidRPr="008B293E">
              <w:rPr>
                <w:rFonts w:ascii="Times New Roman" w:eastAsia="Times New Roman" w:hAnsi="Times New Roman" w:cs="Times New Roman"/>
                <w:b/>
                <w:bCs/>
                <w:color w:val="000000"/>
                <w:sz w:val="20"/>
                <w:szCs w:val="20"/>
                <w:lang w:val="id-ID"/>
              </w:rPr>
              <w:t>centag</w:t>
            </w:r>
            <w:r w:rsidRPr="008B293E">
              <w:rPr>
                <w:rFonts w:ascii="Times New Roman" w:eastAsia="Times New Roman" w:hAnsi="Times New Roman" w:cs="Times New Roman"/>
                <w:b/>
                <w:bCs/>
                <w:color w:val="000000"/>
                <w:sz w:val="20"/>
                <w:szCs w:val="20"/>
              </w:rPr>
              <w:t>e (%)</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iCs/>
                <w:color w:val="000000"/>
                <w:sz w:val="20"/>
                <w:szCs w:val="20"/>
              </w:rPr>
            </w:pPr>
            <w:r w:rsidRPr="008B293E">
              <w:rPr>
                <w:rFonts w:ascii="Times New Roman" w:eastAsia="Times New Roman" w:hAnsi="Times New Roman" w:cs="Times New Roman"/>
                <w:iCs/>
                <w:color w:val="000000"/>
                <w:sz w:val="20"/>
                <w:szCs w:val="20"/>
              </w:rPr>
              <w:t>Value Added</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13</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526,58</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71,31</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iCs/>
                <w:color w:val="000000"/>
                <w:sz w:val="20"/>
                <w:szCs w:val="20"/>
              </w:rPr>
            </w:pPr>
            <w:r w:rsidRPr="008B293E">
              <w:rPr>
                <w:rFonts w:ascii="Times New Roman" w:eastAsia="Times New Roman" w:hAnsi="Times New Roman" w:cs="Times New Roman"/>
                <w:iCs/>
                <w:color w:val="000000"/>
                <w:sz w:val="20"/>
                <w:szCs w:val="20"/>
              </w:rPr>
              <w:t>Non Value Added</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73,97</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10,02</w:t>
            </w:r>
          </w:p>
        </w:tc>
      </w:tr>
      <w:tr w:rsidR="00CB5C53" w:rsidRPr="008B293E" w:rsidTr="000E6218">
        <w:trPr>
          <w:trHeight w:val="20"/>
          <w:jc w:val="center"/>
        </w:trPr>
        <w:tc>
          <w:tcPr>
            <w:tcW w:w="3031" w:type="dxa"/>
            <w:shd w:val="clear" w:color="auto" w:fill="auto"/>
            <w:noWrap/>
            <w:vAlign w:val="bottom"/>
            <w:hideMark/>
          </w:tcPr>
          <w:p w:rsidR="00CB5C53" w:rsidRPr="008B293E" w:rsidRDefault="00CB5C53" w:rsidP="00465CD8">
            <w:pPr>
              <w:spacing w:after="0" w:line="240" w:lineRule="auto"/>
              <w:contextualSpacing/>
              <w:rPr>
                <w:rFonts w:ascii="Times New Roman" w:eastAsia="Times New Roman" w:hAnsi="Times New Roman" w:cs="Times New Roman"/>
                <w:iCs/>
                <w:color w:val="000000"/>
                <w:sz w:val="20"/>
                <w:szCs w:val="20"/>
              </w:rPr>
            </w:pPr>
            <w:r w:rsidRPr="008B293E">
              <w:rPr>
                <w:rFonts w:ascii="Times New Roman" w:eastAsia="Times New Roman" w:hAnsi="Times New Roman" w:cs="Times New Roman"/>
                <w:iCs/>
                <w:color w:val="000000"/>
                <w:sz w:val="20"/>
                <w:szCs w:val="20"/>
              </w:rPr>
              <w:t>Necessary Non Value Added</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16</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137,9</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18,67</w:t>
            </w:r>
          </w:p>
        </w:tc>
      </w:tr>
      <w:tr w:rsidR="00CB5C53" w:rsidRPr="008B293E" w:rsidTr="000E6218">
        <w:trPr>
          <w:trHeight w:val="20"/>
          <w:jc w:val="center"/>
        </w:trPr>
        <w:tc>
          <w:tcPr>
            <w:tcW w:w="303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b/>
                <w:bCs/>
                <w:color w:val="000000"/>
                <w:sz w:val="20"/>
                <w:szCs w:val="20"/>
              </w:rPr>
            </w:pPr>
            <w:r w:rsidRPr="008B293E">
              <w:rPr>
                <w:rFonts w:ascii="Times New Roman" w:eastAsia="Times New Roman" w:hAnsi="Times New Roman" w:cs="Times New Roman"/>
                <w:b/>
                <w:bCs/>
                <w:color w:val="000000"/>
                <w:sz w:val="20"/>
                <w:szCs w:val="20"/>
              </w:rPr>
              <w:t>Total</w:t>
            </w:r>
          </w:p>
        </w:tc>
        <w:tc>
          <w:tcPr>
            <w:tcW w:w="1280"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30</w:t>
            </w:r>
          </w:p>
        </w:tc>
        <w:tc>
          <w:tcPr>
            <w:tcW w:w="1271"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738,45</w:t>
            </w:r>
          </w:p>
        </w:tc>
        <w:tc>
          <w:tcPr>
            <w:tcW w:w="1843" w:type="dxa"/>
            <w:shd w:val="clear" w:color="auto" w:fill="auto"/>
            <w:noWrap/>
            <w:vAlign w:val="center"/>
            <w:hideMark/>
          </w:tcPr>
          <w:p w:rsidR="00CB5C53" w:rsidRPr="008B293E" w:rsidRDefault="00CB5C53" w:rsidP="00465CD8">
            <w:pPr>
              <w:spacing w:after="0" w:line="240" w:lineRule="auto"/>
              <w:contextualSpacing/>
              <w:jc w:val="center"/>
              <w:rPr>
                <w:rFonts w:ascii="Times New Roman" w:eastAsia="Times New Roman" w:hAnsi="Times New Roman" w:cs="Times New Roman"/>
                <w:color w:val="000000"/>
                <w:sz w:val="20"/>
                <w:szCs w:val="20"/>
              </w:rPr>
            </w:pPr>
            <w:r w:rsidRPr="008B293E">
              <w:rPr>
                <w:rFonts w:ascii="Times New Roman" w:eastAsia="Times New Roman" w:hAnsi="Times New Roman" w:cs="Times New Roman"/>
                <w:color w:val="000000"/>
                <w:sz w:val="20"/>
                <w:szCs w:val="20"/>
              </w:rPr>
              <w:t>100</w:t>
            </w:r>
          </w:p>
        </w:tc>
      </w:tr>
    </w:tbl>
    <w:p w:rsidR="003F1BAE" w:rsidRPr="005B338B" w:rsidRDefault="003F1BAE" w:rsidP="00465CD8">
      <w:pPr>
        <w:tabs>
          <w:tab w:val="left" w:pos="851"/>
        </w:tabs>
        <w:spacing w:after="0" w:line="240" w:lineRule="auto"/>
        <w:contextualSpacing/>
        <w:rPr>
          <w:rFonts w:ascii="Times New Roman" w:hAnsi="Times New Roman" w:cs="Times New Roman"/>
          <w:sz w:val="24"/>
          <w:szCs w:val="24"/>
          <w:highlight w:val="yellow"/>
          <w:lang w:val="id-ID"/>
        </w:rPr>
      </w:pPr>
    </w:p>
    <w:p w:rsidR="003F1BAE" w:rsidRPr="00862385" w:rsidRDefault="00036EAE" w:rsidP="00862385">
      <w:pPr>
        <w:pStyle w:val="ListParagraph"/>
        <w:numPr>
          <w:ilvl w:val="2"/>
          <w:numId w:val="57"/>
        </w:numPr>
        <w:tabs>
          <w:tab w:val="left" w:pos="851"/>
        </w:tabs>
        <w:spacing w:after="0" w:line="240" w:lineRule="auto"/>
        <w:ind w:left="709" w:hanging="709"/>
        <w:rPr>
          <w:rFonts w:ascii="Times New Roman" w:hAnsi="Times New Roman" w:cs="Times New Roman"/>
          <w:b/>
          <w:sz w:val="24"/>
          <w:szCs w:val="24"/>
        </w:rPr>
      </w:pPr>
      <w:r w:rsidRPr="00862385">
        <w:rPr>
          <w:rFonts w:ascii="Times New Roman" w:hAnsi="Times New Roman" w:cs="Times New Roman"/>
          <w:b/>
          <w:bCs/>
          <w:sz w:val="24"/>
          <w:szCs w:val="24"/>
        </w:rPr>
        <w:t>Analysis of Dominant Defect Products with Pareto Diagrams</w:t>
      </w:r>
    </w:p>
    <w:p w:rsidR="00170382" w:rsidRDefault="00170382" w:rsidP="00465CD8">
      <w:pPr>
        <w:tabs>
          <w:tab w:val="left" w:pos="851"/>
        </w:tabs>
        <w:spacing w:after="0" w:line="240" w:lineRule="auto"/>
        <w:contextualSpacing/>
        <w:jc w:val="center"/>
        <w:rPr>
          <w:rFonts w:ascii="Times New Roman" w:hAnsi="Times New Roman" w:cs="Times New Roman"/>
          <w:b/>
          <w:bCs/>
          <w:noProof/>
          <w:sz w:val="24"/>
          <w:szCs w:val="24"/>
          <w:lang w:val="id-ID"/>
        </w:rPr>
      </w:pPr>
    </w:p>
    <w:p w:rsidR="003F1BAE" w:rsidRPr="00944E16" w:rsidRDefault="00C877F0" w:rsidP="00465CD8">
      <w:pPr>
        <w:tabs>
          <w:tab w:val="left" w:pos="851"/>
        </w:tabs>
        <w:spacing w:after="0" w:line="240" w:lineRule="auto"/>
        <w:contextualSpacing/>
        <w:jc w:val="center"/>
        <w:rPr>
          <w:rFonts w:ascii="Times New Roman" w:hAnsi="Times New Roman" w:cs="Times New Roman"/>
          <w:b/>
          <w:bCs/>
          <w:sz w:val="24"/>
          <w:szCs w:val="24"/>
          <w:lang w:val="id-ID"/>
        </w:rPr>
      </w:pPr>
      <w:r>
        <w:rPr>
          <w:rFonts w:ascii="Times New Roman" w:hAnsi="Times New Roman" w:cs="Times New Roman"/>
          <w:b/>
          <w:bCs/>
          <w:noProof/>
          <w:sz w:val="24"/>
          <w:szCs w:val="24"/>
        </w:rPr>
        <w:drawing>
          <wp:inline distT="0" distB="0" distL="0" distR="0" wp14:anchorId="6AFC8CF1" wp14:editId="75B7EF7C">
            <wp:extent cx="4150425" cy="2927268"/>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789" t="3089" r="2026" b="1737"/>
                    <a:stretch/>
                  </pic:blipFill>
                  <pic:spPr bwMode="auto">
                    <a:xfrm>
                      <a:off x="0" y="0"/>
                      <a:ext cx="4158045" cy="2932643"/>
                    </a:xfrm>
                    <a:prstGeom prst="rect">
                      <a:avLst/>
                    </a:prstGeom>
                    <a:noFill/>
                    <a:ln>
                      <a:noFill/>
                    </a:ln>
                    <a:extLst>
                      <a:ext uri="{53640926-AAD7-44D8-BBD7-CCE9431645EC}">
                        <a14:shadowObscured xmlns:a14="http://schemas.microsoft.com/office/drawing/2010/main"/>
                      </a:ext>
                    </a:extLst>
                  </pic:spPr>
                </pic:pic>
              </a:graphicData>
            </a:graphic>
          </wp:inline>
        </w:drawing>
      </w:r>
    </w:p>
    <w:p w:rsidR="009C4D27" w:rsidRPr="00944E16" w:rsidRDefault="00335D63" w:rsidP="00335D63">
      <w:pPr>
        <w:tabs>
          <w:tab w:val="left" w:pos="851"/>
        </w:tabs>
        <w:spacing w:after="0" w:line="240" w:lineRule="auto"/>
        <w:contextualSpacing/>
        <w:jc w:val="center"/>
        <w:rPr>
          <w:rFonts w:ascii="Times New Roman" w:hAnsi="Times New Roman" w:cs="Times New Roman"/>
          <w:sz w:val="24"/>
          <w:szCs w:val="24"/>
        </w:rPr>
      </w:pPr>
      <w:r w:rsidRPr="00296808">
        <w:rPr>
          <w:rFonts w:ascii="Times New Roman" w:hAnsi="Times New Roman" w:cs="Times New Roman"/>
          <w:sz w:val="24"/>
          <w:szCs w:val="24"/>
        </w:rPr>
        <w:t>Figure 4 Pareto Diagram Number of Defective Products</w:t>
      </w:r>
    </w:p>
    <w:p w:rsidR="007B1933" w:rsidRDefault="007B1933" w:rsidP="00603F00">
      <w:pPr>
        <w:tabs>
          <w:tab w:val="left" w:pos="851"/>
        </w:tabs>
        <w:spacing w:after="0" w:line="240" w:lineRule="auto"/>
        <w:contextualSpacing/>
        <w:jc w:val="both"/>
        <w:rPr>
          <w:rFonts w:ascii="Times New Roman" w:hAnsi="Times New Roman" w:cs="Times New Roman"/>
          <w:sz w:val="24"/>
          <w:szCs w:val="24"/>
          <w:lang w:val="id-ID"/>
        </w:rPr>
      </w:pPr>
    </w:p>
    <w:p w:rsidR="00603F00" w:rsidRPr="00603F00" w:rsidRDefault="00603F00" w:rsidP="00AB5AA3">
      <w:pPr>
        <w:tabs>
          <w:tab w:val="left" w:pos="851"/>
        </w:tabs>
        <w:spacing w:after="0" w:line="240" w:lineRule="auto"/>
        <w:ind w:firstLine="709"/>
        <w:contextualSpacing/>
        <w:jc w:val="both"/>
        <w:rPr>
          <w:rFonts w:ascii="Times New Roman" w:hAnsi="Times New Roman" w:cs="Times New Roman"/>
          <w:sz w:val="24"/>
          <w:szCs w:val="24"/>
          <w:lang w:val="id-ID"/>
        </w:rPr>
      </w:pPr>
      <w:r w:rsidRPr="00603F00">
        <w:rPr>
          <w:rFonts w:ascii="Times New Roman" w:hAnsi="Times New Roman" w:cs="Times New Roman"/>
          <w:sz w:val="24"/>
          <w:szCs w:val="24"/>
          <w:lang w:val="id-ID"/>
        </w:rPr>
        <w:t xml:space="preserve">Figure 4 shows the types of </w:t>
      </w:r>
      <w:r>
        <w:rPr>
          <w:rFonts w:ascii="Times New Roman" w:hAnsi="Times New Roman" w:cs="Times New Roman"/>
          <w:sz w:val="24"/>
          <w:szCs w:val="24"/>
          <w:lang w:val="id-ID"/>
        </w:rPr>
        <w:t>defect</w:t>
      </w:r>
      <w:r w:rsidRPr="00603F00">
        <w:rPr>
          <w:rFonts w:ascii="Times New Roman" w:hAnsi="Times New Roman" w:cs="Times New Roman"/>
          <w:sz w:val="24"/>
          <w:szCs w:val="24"/>
          <w:lang w:val="id-ID"/>
        </w:rPr>
        <w:t xml:space="preserve">s that </w:t>
      </w:r>
      <w:r w:rsidR="00CD6ADD">
        <w:rPr>
          <w:rFonts w:ascii="Times New Roman" w:hAnsi="Times New Roman" w:cs="Times New Roman"/>
          <w:sz w:val="24"/>
          <w:szCs w:val="24"/>
          <w:lang w:val="id-ID"/>
        </w:rPr>
        <w:t>ar</w:t>
      </w:r>
      <w:r w:rsidRPr="00603F00">
        <w:rPr>
          <w:rFonts w:ascii="Times New Roman" w:hAnsi="Times New Roman" w:cs="Times New Roman"/>
          <w:sz w:val="24"/>
          <w:szCs w:val="24"/>
          <w:lang w:val="id-ID"/>
        </w:rPr>
        <w:t xml:space="preserve">e selected to be studied in depth, namely </w:t>
      </w:r>
      <w:r w:rsidR="00CA4593" w:rsidRPr="00502617">
        <w:rPr>
          <w:rFonts w:ascii="Times New Roman" w:eastAsia="Times New Roman" w:hAnsi="Times New Roman" w:cs="Times New Roman"/>
          <w:sz w:val="24"/>
          <w:szCs w:val="20"/>
          <w:lang w:val="id-ID"/>
        </w:rPr>
        <w:t xml:space="preserve">the </w:t>
      </w:r>
      <w:r w:rsidR="00004720" w:rsidRPr="00502617">
        <w:rPr>
          <w:rFonts w:ascii="Times New Roman" w:eastAsia="Times New Roman" w:hAnsi="Times New Roman" w:cs="Times New Roman"/>
          <w:sz w:val="24"/>
          <w:szCs w:val="20"/>
        </w:rPr>
        <w:t>label</w:t>
      </w:r>
      <w:r w:rsidR="00596AFC">
        <w:rPr>
          <w:rFonts w:ascii="Times New Roman" w:eastAsia="Times New Roman" w:hAnsi="Times New Roman" w:cs="Times New Roman"/>
          <w:sz w:val="24"/>
          <w:szCs w:val="20"/>
          <w:lang w:val="id-ID"/>
        </w:rPr>
        <w:t xml:space="preserve"> sealer</w:t>
      </w:r>
      <w:r w:rsidR="00CA4593" w:rsidRPr="00502617">
        <w:rPr>
          <w:rFonts w:ascii="Times New Roman" w:eastAsia="Times New Roman" w:hAnsi="Times New Roman" w:cs="Times New Roman"/>
          <w:sz w:val="24"/>
          <w:szCs w:val="20"/>
          <w:lang w:val="id-ID"/>
        </w:rPr>
        <w:t xml:space="preserve"> c</w:t>
      </w:r>
      <w:r w:rsidR="00CA4593" w:rsidRPr="00502617">
        <w:rPr>
          <w:rFonts w:ascii="Times New Roman" w:eastAsia="Times New Roman" w:hAnsi="Times New Roman" w:cs="Times New Roman"/>
          <w:sz w:val="24"/>
          <w:szCs w:val="20"/>
        </w:rPr>
        <w:t>utting</w:t>
      </w:r>
      <w:r w:rsidR="00502617" w:rsidRPr="00502617">
        <w:rPr>
          <w:rFonts w:ascii="Times New Roman" w:eastAsia="Times New Roman" w:hAnsi="Times New Roman" w:cs="Times New Roman"/>
          <w:sz w:val="24"/>
          <w:szCs w:val="20"/>
          <w:lang w:val="id-ID"/>
        </w:rPr>
        <w:t xml:space="preserve"> </w:t>
      </w:r>
      <w:r w:rsidR="00004720" w:rsidRPr="00502617">
        <w:rPr>
          <w:rFonts w:ascii="Times New Roman" w:eastAsia="Times New Roman" w:hAnsi="Times New Roman" w:cs="Times New Roman"/>
          <w:sz w:val="24"/>
          <w:szCs w:val="20"/>
        </w:rPr>
        <w:t>process is</w:t>
      </w:r>
      <w:r w:rsidR="00B13B0B" w:rsidRPr="00502617">
        <w:rPr>
          <w:rFonts w:ascii="Times New Roman" w:eastAsia="Times New Roman" w:hAnsi="Times New Roman" w:cs="Times New Roman"/>
          <w:sz w:val="24"/>
          <w:szCs w:val="20"/>
          <w:lang w:val="id-ID"/>
        </w:rPr>
        <w:t xml:space="preserve"> not</w:t>
      </w:r>
      <w:r w:rsidR="00004720" w:rsidRPr="00502617">
        <w:rPr>
          <w:rFonts w:ascii="Times New Roman" w:eastAsia="Times New Roman" w:hAnsi="Times New Roman" w:cs="Times New Roman"/>
          <w:sz w:val="24"/>
          <w:szCs w:val="20"/>
        </w:rPr>
        <w:t xml:space="preserve"> suitable with standard</w:t>
      </w:r>
      <w:r w:rsidR="002858DE">
        <w:rPr>
          <w:rFonts w:ascii="Times New Roman" w:eastAsia="Times New Roman" w:hAnsi="Times New Roman" w:cs="Times New Roman"/>
          <w:sz w:val="24"/>
          <w:szCs w:val="20"/>
          <w:lang w:val="id-ID"/>
        </w:rPr>
        <w:t xml:space="preserve">, </w:t>
      </w:r>
      <w:r w:rsidR="00BB7D95" w:rsidRPr="0078763A">
        <w:rPr>
          <w:rFonts w:ascii="Times New Roman" w:eastAsia="Times New Roman" w:hAnsi="Times New Roman" w:cs="Times New Roman"/>
          <w:sz w:val="24"/>
          <w:szCs w:val="20"/>
          <w:lang w:val="id-ID"/>
        </w:rPr>
        <w:t>n</w:t>
      </w:r>
      <w:r w:rsidR="00BB7D95" w:rsidRPr="00BB7D95">
        <w:rPr>
          <w:rFonts w:ascii="Times New Roman" w:eastAsia="Times New Roman" w:hAnsi="Times New Roman" w:cs="Times New Roman"/>
          <w:sz w:val="24"/>
          <w:szCs w:val="20"/>
        </w:rPr>
        <w:t>oodle angle is</w:t>
      </w:r>
      <w:r w:rsidR="009821AC">
        <w:rPr>
          <w:rFonts w:ascii="Times New Roman" w:eastAsia="Times New Roman" w:hAnsi="Times New Roman" w:cs="Times New Roman"/>
          <w:sz w:val="24"/>
          <w:szCs w:val="20"/>
          <w:lang w:val="id-ID"/>
        </w:rPr>
        <w:t xml:space="preserve"> not</w:t>
      </w:r>
      <w:r w:rsidR="00BB7D95" w:rsidRPr="00BB7D95">
        <w:rPr>
          <w:rFonts w:ascii="Times New Roman" w:eastAsia="Times New Roman" w:hAnsi="Times New Roman" w:cs="Times New Roman"/>
          <w:sz w:val="24"/>
          <w:szCs w:val="20"/>
        </w:rPr>
        <w:t xml:space="preserve"> suitable with standard</w:t>
      </w:r>
      <w:r w:rsidR="0078763A">
        <w:rPr>
          <w:rFonts w:ascii="Times New Roman" w:eastAsia="Times New Roman" w:hAnsi="Times New Roman" w:cs="Times New Roman"/>
          <w:sz w:val="24"/>
          <w:szCs w:val="20"/>
          <w:lang w:val="id-ID"/>
        </w:rPr>
        <w:t>,</w:t>
      </w:r>
      <w:r w:rsidR="00CF142A" w:rsidRPr="00502617">
        <w:rPr>
          <w:rFonts w:ascii="Times New Roman" w:hAnsi="Times New Roman" w:cs="Times New Roman"/>
          <w:sz w:val="32"/>
          <w:szCs w:val="24"/>
          <w:lang w:val="id-ID"/>
        </w:rPr>
        <w:t xml:space="preserve"> </w:t>
      </w:r>
      <w:r w:rsidR="00CF142A" w:rsidRPr="00502617">
        <w:rPr>
          <w:rFonts w:ascii="Times New Roman" w:eastAsia="Times New Roman" w:hAnsi="Times New Roman" w:cs="Times New Roman"/>
          <w:sz w:val="24"/>
          <w:szCs w:val="20"/>
          <w:lang w:val="id-ID"/>
        </w:rPr>
        <w:t>n</w:t>
      </w:r>
      <w:r w:rsidR="00CF142A" w:rsidRPr="00502617">
        <w:rPr>
          <w:rFonts w:ascii="Times New Roman" w:eastAsia="Times New Roman" w:hAnsi="Times New Roman" w:cs="Times New Roman"/>
          <w:sz w:val="24"/>
          <w:szCs w:val="20"/>
        </w:rPr>
        <w:t>oodle</w:t>
      </w:r>
      <w:r w:rsidR="0078763A">
        <w:rPr>
          <w:rFonts w:ascii="Times New Roman" w:eastAsia="Times New Roman" w:hAnsi="Times New Roman" w:cs="Times New Roman"/>
          <w:sz w:val="24"/>
          <w:szCs w:val="20"/>
          <w:lang w:val="id-ID"/>
        </w:rPr>
        <w:t>s</w:t>
      </w:r>
      <w:r w:rsidR="00CF142A" w:rsidRPr="00502617">
        <w:rPr>
          <w:rFonts w:ascii="Times New Roman" w:eastAsia="Times New Roman" w:hAnsi="Times New Roman" w:cs="Times New Roman"/>
          <w:sz w:val="24"/>
          <w:szCs w:val="20"/>
          <w:lang w:val="id-ID"/>
        </w:rPr>
        <w:t xml:space="preserve"> break,</w:t>
      </w:r>
      <w:r w:rsidR="0078763A">
        <w:rPr>
          <w:rFonts w:ascii="Times New Roman" w:eastAsia="Times New Roman" w:hAnsi="Times New Roman" w:cs="Times New Roman"/>
          <w:sz w:val="24"/>
          <w:szCs w:val="20"/>
          <w:lang w:val="id-ID"/>
        </w:rPr>
        <w:t xml:space="preserve"> and</w:t>
      </w:r>
      <w:r w:rsidR="00004720" w:rsidRPr="00502617">
        <w:rPr>
          <w:rFonts w:ascii="Times New Roman" w:eastAsia="Times New Roman" w:hAnsi="Times New Roman" w:cs="Times New Roman"/>
          <w:sz w:val="24"/>
          <w:szCs w:val="20"/>
          <w:lang w:val="id-ID"/>
        </w:rPr>
        <w:t xml:space="preserve"> s</w:t>
      </w:r>
      <w:r w:rsidR="00004720" w:rsidRPr="00502617">
        <w:rPr>
          <w:rFonts w:ascii="Times New Roman" w:eastAsia="Times New Roman" w:hAnsi="Times New Roman" w:cs="Times New Roman"/>
          <w:sz w:val="24"/>
          <w:szCs w:val="20"/>
        </w:rPr>
        <w:t xml:space="preserve">trands of noodle are </w:t>
      </w:r>
      <w:r w:rsidR="00004720" w:rsidRPr="00502617">
        <w:rPr>
          <w:rFonts w:ascii="Times New Roman" w:eastAsia="Times New Roman" w:hAnsi="Times New Roman" w:cs="Times New Roman"/>
          <w:sz w:val="24"/>
          <w:szCs w:val="20"/>
          <w:lang w:val="id-ID"/>
        </w:rPr>
        <w:t xml:space="preserve">not </w:t>
      </w:r>
      <w:r w:rsidR="00004720" w:rsidRPr="00502617">
        <w:rPr>
          <w:rFonts w:ascii="Times New Roman" w:eastAsia="Times New Roman" w:hAnsi="Times New Roman" w:cs="Times New Roman"/>
          <w:sz w:val="24"/>
          <w:szCs w:val="20"/>
        </w:rPr>
        <w:t>cut</w:t>
      </w:r>
      <w:r w:rsidR="0078763A">
        <w:rPr>
          <w:rFonts w:ascii="Times New Roman" w:eastAsia="Times New Roman" w:hAnsi="Times New Roman" w:cs="Times New Roman"/>
          <w:sz w:val="24"/>
          <w:szCs w:val="20"/>
          <w:lang w:val="id-ID"/>
        </w:rPr>
        <w:t>.</w:t>
      </w:r>
    </w:p>
    <w:p w:rsidR="00C30AF6" w:rsidRDefault="00C30AF6">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br w:type="page"/>
      </w:r>
    </w:p>
    <w:p w:rsidR="002F3F50" w:rsidRPr="002F3F50" w:rsidRDefault="002F3F50" w:rsidP="00465CD8">
      <w:pPr>
        <w:tabs>
          <w:tab w:val="left" w:pos="851"/>
        </w:tabs>
        <w:spacing w:after="0" w:line="240" w:lineRule="auto"/>
        <w:ind w:firstLine="851"/>
        <w:contextualSpacing/>
        <w:jc w:val="both"/>
        <w:rPr>
          <w:rFonts w:ascii="Times New Roman" w:hAnsi="Times New Roman" w:cs="Times New Roman"/>
          <w:sz w:val="24"/>
          <w:szCs w:val="24"/>
          <w:highlight w:val="yellow"/>
          <w:lang w:val="id-ID"/>
        </w:rPr>
        <w:sectPr w:rsidR="002F3F50" w:rsidRPr="002F3F50" w:rsidSect="00A92F04">
          <w:headerReference w:type="default" r:id="rId13"/>
          <w:pgSz w:w="12240" w:h="15840"/>
          <w:pgMar w:top="1701" w:right="1701" w:bottom="1701" w:left="2268" w:header="720" w:footer="720" w:gutter="0"/>
          <w:cols w:space="720"/>
          <w:titlePg/>
          <w:docGrid w:linePitch="360"/>
        </w:sectPr>
      </w:pPr>
    </w:p>
    <w:p w:rsidR="003F1BAE" w:rsidRPr="00360D1B" w:rsidRDefault="009F4B71" w:rsidP="00360D1B">
      <w:pPr>
        <w:pStyle w:val="ListParagraph"/>
        <w:numPr>
          <w:ilvl w:val="2"/>
          <w:numId w:val="57"/>
        </w:numPr>
        <w:tabs>
          <w:tab w:val="left" w:pos="851"/>
        </w:tabs>
        <w:spacing w:after="0" w:line="240" w:lineRule="auto"/>
        <w:jc w:val="both"/>
        <w:rPr>
          <w:rFonts w:ascii="Times New Roman" w:hAnsi="Times New Roman" w:cs="Times New Roman"/>
          <w:b/>
          <w:sz w:val="24"/>
          <w:szCs w:val="24"/>
          <w:lang w:val="id-ID"/>
        </w:rPr>
      </w:pPr>
      <w:r w:rsidRPr="00360D1B">
        <w:rPr>
          <w:rFonts w:ascii="Times New Roman" w:hAnsi="Times New Roman" w:cs="Times New Roman"/>
          <w:b/>
          <w:sz w:val="24"/>
          <w:szCs w:val="24"/>
          <w:lang w:val="id-ID"/>
        </w:rPr>
        <w:lastRenderedPageBreak/>
        <w:t xml:space="preserve">Analysis of the Causes of Product Defects with </w:t>
      </w:r>
      <w:r w:rsidR="008A6431" w:rsidRPr="00360D1B">
        <w:rPr>
          <w:rFonts w:ascii="Times New Roman" w:hAnsi="Times New Roman" w:cs="Times New Roman"/>
          <w:b/>
          <w:sz w:val="24"/>
          <w:szCs w:val="24"/>
          <w:lang w:val="id-ID"/>
        </w:rPr>
        <w:t>Fishbone</w:t>
      </w:r>
      <w:r w:rsidRPr="00360D1B">
        <w:rPr>
          <w:rFonts w:ascii="Times New Roman" w:hAnsi="Times New Roman" w:cs="Times New Roman"/>
          <w:b/>
          <w:sz w:val="24"/>
          <w:szCs w:val="24"/>
          <w:lang w:val="id-ID"/>
        </w:rPr>
        <w:t xml:space="preserve"> Diagram</w:t>
      </w:r>
    </w:p>
    <w:p w:rsidR="00537144" w:rsidRPr="00537144" w:rsidRDefault="00537144" w:rsidP="00465CD8">
      <w:pPr>
        <w:tabs>
          <w:tab w:val="left" w:pos="851"/>
        </w:tabs>
        <w:spacing w:after="0" w:line="240" w:lineRule="auto"/>
        <w:ind w:firstLine="851"/>
        <w:contextualSpacing/>
        <w:jc w:val="both"/>
        <w:rPr>
          <w:rFonts w:ascii="Times New Roman" w:hAnsi="Times New Roman" w:cs="Times New Roman"/>
          <w:sz w:val="24"/>
          <w:szCs w:val="24"/>
          <w:highlight w:val="yellow"/>
          <w:lang w:val="id-ID"/>
        </w:rPr>
      </w:pPr>
    </w:p>
    <w:p w:rsidR="00A60337" w:rsidRDefault="00FF4D89" w:rsidP="00CB2E62">
      <w:pPr>
        <w:tabs>
          <w:tab w:val="left" w:pos="851"/>
        </w:tabs>
        <w:spacing w:after="0" w:line="240" w:lineRule="auto"/>
        <w:contextualSpacing/>
        <w:jc w:val="center"/>
        <w:rPr>
          <w:rFonts w:ascii="Times New Roman" w:hAnsi="Times New Roman" w:cs="Times New Roman"/>
          <w:sz w:val="24"/>
          <w:szCs w:val="24"/>
          <w:highlight w:val="yellow"/>
          <w:lang w:val="id-ID"/>
        </w:rPr>
      </w:pPr>
      <w:r>
        <w:rPr>
          <w:rFonts w:ascii="Times New Roman" w:hAnsi="Times New Roman" w:cs="Times New Roman"/>
          <w:noProof/>
          <w:sz w:val="24"/>
          <w:szCs w:val="24"/>
        </w:rPr>
        <w:drawing>
          <wp:inline distT="0" distB="0" distL="0" distR="0" wp14:anchorId="2C6B64A7" wp14:editId="2F013735">
            <wp:extent cx="7855888" cy="465946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bone jurnal.jpg"/>
                    <pic:cNvPicPr/>
                  </pic:nvPicPr>
                  <pic:blipFill>
                    <a:blip r:embed="rId14">
                      <a:extLst>
                        <a:ext uri="{28A0092B-C50C-407E-A947-70E740481C1C}">
                          <a14:useLocalDpi xmlns:a14="http://schemas.microsoft.com/office/drawing/2010/main" val="0"/>
                        </a:ext>
                      </a:extLst>
                    </a:blip>
                    <a:stretch>
                      <a:fillRect/>
                    </a:stretch>
                  </pic:blipFill>
                  <pic:spPr>
                    <a:xfrm>
                      <a:off x="0" y="0"/>
                      <a:ext cx="7862212" cy="4663216"/>
                    </a:xfrm>
                    <a:prstGeom prst="rect">
                      <a:avLst/>
                    </a:prstGeom>
                  </pic:spPr>
                </pic:pic>
              </a:graphicData>
            </a:graphic>
          </wp:inline>
        </w:drawing>
      </w:r>
    </w:p>
    <w:p w:rsidR="00537144" w:rsidRPr="00FF4D89" w:rsidRDefault="00C05D4F" w:rsidP="00465CD8">
      <w:pPr>
        <w:tabs>
          <w:tab w:val="left" w:pos="851"/>
        </w:tabs>
        <w:spacing w:after="0" w:line="240" w:lineRule="auto"/>
        <w:contextualSpacing/>
        <w:jc w:val="center"/>
        <w:rPr>
          <w:rFonts w:ascii="Times New Roman" w:hAnsi="Times New Roman" w:cs="Times New Roman"/>
          <w:sz w:val="28"/>
          <w:szCs w:val="24"/>
          <w:lang w:val="id-ID"/>
        </w:rPr>
      </w:pPr>
      <w:r w:rsidRPr="00FF4D89">
        <w:rPr>
          <w:rFonts w:ascii="Times New Roman" w:hAnsi="Times New Roman" w:cs="Times New Roman"/>
          <w:sz w:val="24"/>
          <w:szCs w:val="24"/>
          <w:lang w:val="id-ID"/>
        </w:rPr>
        <w:t xml:space="preserve">Figure 5 </w:t>
      </w:r>
      <w:r w:rsidR="003C3F89" w:rsidRPr="00FF4D89">
        <w:rPr>
          <w:rFonts w:ascii="Times New Roman" w:hAnsi="Times New Roman" w:cs="Times New Roman"/>
          <w:sz w:val="24"/>
          <w:szCs w:val="24"/>
          <w:lang w:val="id-ID"/>
        </w:rPr>
        <w:t>Fishbone</w:t>
      </w:r>
      <w:r w:rsidRPr="00FF4D89">
        <w:rPr>
          <w:rFonts w:ascii="Times New Roman" w:hAnsi="Times New Roman" w:cs="Times New Roman"/>
          <w:sz w:val="24"/>
          <w:szCs w:val="24"/>
          <w:lang w:val="id-ID"/>
        </w:rPr>
        <w:t xml:space="preserve"> Diagram of Label</w:t>
      </w:r>
      <w:r w:rsidR="00C249CF">
        <w:rPr>
          <w:rFonts w:ascii="Times New Roman" w:hAnsi="Times New Roman" w:cs="Times New Roman"/>
          <w:sz w:val="24"/>
          <w:szCs w:val="24"/>
          <w:lang w:val="id-ID"/>
        </w:rPr>
        <w:t xml:space="preserve"> Sealer</w:t>
      </w:r>
      <w:r w:rsidRPr="00FF4D89">
        <w:rPr>
          <w:rFonts w:ascii="Times New Roman" w:hAnsi="Times New Roman" w:cs="Times New Roman"/>
          <w:sz w:val="24"/>
          <w:szCs w:val="24"/>
          <w:lang w:val="id-ID"/>
        </w:rPr>
        <w:t xml:space="preserve"> Cutting Process is </w:t>
      </w:r>
      <w:r w:rsidR="00C249CF">
        <w:rPr>
          <w:rFonts w:ascii="Times New Roman" w:hAnsi="Times New Roman" w:cs="Times New Roman"/>
          <w:sz w:val="24"/>
          <w:szCs w:val="24"/>
          <w:lang w:val="id-ID"/>
        </w:rPr>
        <w:t xml:space="preserve">not </w:t>
      </w:r>
      <w:r w:rsidRPr="00FF4D89">
        <w:rPr>
          <w:rFonts w:ascii="Times New Roman" w:hAnsi="Times New Roman" w:cs="Times New Roman"/>
          <w:sz w:val="24"/>
          <w:szCs w:val="24"/>
          <w:lang w:val="id-ID"/>
        </w:rPr>
        <w:t>Suitable with Standard</w:t>
      </w:r>
    </w:p>
    <w:p w:rsidR="0058468D" w:rsidRPr="00FF4D89" w:rsidRDefault="0058468D" w:rsidP="00465CD8">
      <w:pPr>
        <w:tabs>
          <w:tab w:val="left" w:pos="851"/>
        </w:tabs>
        <w:spacing w:after="0" w:line="240" w:lineRule="auto"/>
        <w:contextualSpacing/>
        <w:jc w:val="both"/>
        <w:rPr>
          <w:rFonts w:ascii="Times New Roman" w:hAnsi="Times New Roman" w:cs="Times New Roman"/>
          <w:sz w:val="24"/>
          <w:szCs w:val="24"/>
        </w:rPr>
        <w:sectPr w:rsidR="0058468D" w:rsidRPr="00FF4D89" w:rsidSect="0058468D">
          <w:pgSz w:w="15840" w:h="12240" w:orient="landscape"/>
          <w:pgMar w:top="2268" w:right="1701" w:bottom="1701" w:left="1701" w:header="720" w:footer="720" w:gutter="0"/>
          <w:cols w:space="720"/>
          <w:titlePg/>
          <w:docGrid w:linePitch="360"/>
        </w:sectPr>
      </w:pPr>
    </w:p>
    <w:p w:rsidR="00CF0390" w:rsidRPr="00360D1B" w:rsidRDefault="00CF0390" w:rsidP="00360D1B">
      <w:pPr>
        <w:pStyle w:val="ListParagraph"/>
        <w:numPr>
          <w:ilvl w:val="1"/>
          <w:numId w:val="57"/>
        </w:numPr>
        <w:tabs>
          <w:tab w:val="left" w:pos="851"/>
        </w:tabs>
        <w:spacing w:after="0" w:line="240" w:lineRule="auto"/>
        <w:ind w:left="709" w:hanging="709"/>
        <w:jc w:val="both"/>
        <w:rPr>
          <w:rFonts w:ascii="Times New Roman" w:hAnsi="Times New Roman" w:cs="Times New Roman"/>
          <w:b/>
          <w:sz w:val="24"/>
          <w:szCs w:val="24"/>
          <w:lang w:val="id-ID"/>
        </w:rPr>
      </w:pPr>
      <w:r w:rsidRPr="00360D1B">
        <w:rPr>
          <w:rFonts w:ascii="Times New Roman" w:hAnsi="Times New Roman" w:cs="Times New Roman"/>
          <w:b/>
          <w:sz w:val="24"/>
          <w:szCs w:val="24"/>
          <w:lang w:val="id-ID"/>
        </w:rPr>
        <w:lastRenderedPageBreak/>
        <w:t>Improvement</w:t>
      </w:r>
      <w:r w:rsidR="00AD5D57" w:rsidRPr="00360D1B">
        <w:rPr>
          <w:rFonts w:ascii="Times New Roman" w:hAnsi="Times New Roman" w:cs="Times New Roman"/>
          <w:b/>
          <w:sz w:val="24"/>
          <w:szCs w:val="24"/>
          <w:lang w:val="id-ID"/>
        </w:rPr>
        <w:t xml:space="preserve"> Phase</w:t>
      </w:r>
    </w:p>
    <w:p w:rsidR="00CF0390" w:rsidRDefault="00677D01" w:rsidP="00985107">
      <w:pPr>
        <w:spacing w:after="0" w:line="240" w:lineRule="auto"/>
        <w:ind w:firstLine="709"/>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Improvement</w:t>
      </w:r>
      <w:r w:rsidR="00A6157D" w:rsidRPr="00A6157D">
        <w:rPr>
          <w:rFonts w:ascii="Times New Roman" w:hAnsi="Times New Roman" w:cs="Times New Roman"/>
          <w:sz w:val="24"/>
          <w:szCs w:val="24"/>
          <w:lang w:val="id-ID"/>
        </w:rPr>
        <w:t xml:space="preserve"> recommendations are given to reduce waste due to product defects that have been known through a caus</w:t>
      </w:r>
      <w:r w:rsidR="00A6157D">
        <w:rPr>
          <w:rFonts w:ascii="Times New Roman" w:hAnsi="Times New Roman" w:cs="Times New Roman"/>
          <w:sz w:val="24"/>
          <w:szCs w:val="24"/>
          <w:lang w:val="id-ID"/>
        </w:rPr>
        <w:t>e and effect</w:t>
      </w:r>
      <w:r w:rsidR="00A6157D" w:rsidRPr="00A6157D">
        <w:rPr>
          <w:rFonts w:ascii="Times New Roman" w:hAnsi="Times New Roman" w:cs="Times New Roman"/>
          <w:sz w:val="24"/>
          <w:szCs w:val="24"/>
          <w:lang w:val="id-ID"/>
        </w:rPr>
        <w:t xml:space="preserve"> diagram.</w:t>
      </w:r>
    </w:p>
    <w:p w:rsidR="00360D1B" w:rsidRPr="00360D1B" w:rsidRDefault="00360D1B" w:rsidP="00360D1B">
      <w:pPr>
        <w:spacing w:after="0" w:line="240" w:lineRule="auto"/>
        <w:contextualSpacing/>
        <w:jc w:val="both"/>
        <w:rPr>
          <w:rFonts w:ascii="Times New Roman" w:hAnsi="Times New Roman" w:cs="Times New Roman"/>
          <w:sz w:val="24"/>
          <w:szCs w:val="24"/>
          <w:lang w:val="id-ID"/>
        </w:rPr>
      </w:pPr>
    </w:p>
    <w:p w:rsidR="0030217F" w:rsidRPr="001860D8" w:rsidRDefault="00596AFC" w:rsidP="00465CD8">
      <w:pPr>
        <w:spacing w:after="0" w:line="240" w:lineRule="auto"/>
        <w:ind w:firstLine="851"/>
        <w:contextualSpacing/>
        <w:jc w:val="center"/>
        <w:rPr>
          <w:rFonts w:ascii="Times New Roman" w:hAnsi="Times New Roman" w:cs="Times New Roman"/>
          <w:sz w:val="24"/>
          <w:szCs w:val="24"/>
          <w:lang w:val="id-ID"/>
        </w:rPr>
      </w:pPr>
      <w:r w:rsidRPr="00532D99">
        <w:rPr>
          <w:rFonts w:ascii="Times New Roman" w:hAnsi="Times New Roman" w:cs="Times New Roman"/>
          <w:sz w:val="24"/>
          <w:szCs w:val="24"/>
          <w:lang w:val="id-ID"/>
        </w:rPr>
        <w:t>Table 11 Value of Risk Priority Number</w:t>
      </w:r>
    </w:p>
    <w:tbl>
      <w:tblPr>
        <w:tblStyle w:val="TableGrid"/>
        <w:tblW w:w="8847" w:type="dxa"/>
        <w:jc w:val="center"/>
        <w:tblInd w:w="302" w:type="dxa"/>
        <w:tblLook w:val="04A0" w:firstRow="1" w:lastRow="0" w:firstColumn="1" w:lastColumn="0" w:noHBand="0" w:noVBand="1"/>
      </w:tblPr>
      <w:tblGrid>
        <w:gridCol w:w="1030"/>
        <w:gridCol w:w="1032"/>
        <w:gridCol w:w="1217"/>
        <w:gridCol w:w="1593"/>
        <w:gridCol w:w="456"/>
        <w:gridCol w:w="403"/>
        <w:gridCol w:w="390"/>
        <w:gridCol w:w="710"/>
        <w:gridCol w:w="2016"/>
      </w:tblGrid>
      <w:tr w:rsidR="00C31DFB" w:rsidRPr="008B293E" w:rsidTr="00CB62BA">
        <w:trPr>
          <w:jc w:val="center"/>
        </w:trPr>
        <w:tc>
          <w:tcPr>
            <w:tcW w:w="1030" w:type="dxa"/>
            <w:vAlign w:val="center"/>
          </w:tcPr>
          <w:p w:rsidR="00551CA8" w:rsidRPr="008B293E" w:rsidRDefault="0030217F" w:rsidP="00465CD8">
            <w:pPr>
              <w:contextualSpacing/>
              <w:jc w:val="center"/>
              <w:rPr>
                <w:rFonts w:ascii="Times New Roman" w:hAnsi="Times New Roman" w:cs="Times New Roman"/>
                <w:b/>
                <w:sz w:val="20"/>
                <w:szCs w:val="20"/>
                <w:lang w:val="id-ID"/>
              </w:rPr>
            </w:pPr>
            <w:r w:rsidRPr="008B293E">
              <w:rPr>
                <w:rFonts w:ascii="Times New Roman" w:hAnsi="Times New Roman" w:cs="Times New Roman"/>
                <w:b/>
                <w:sz w:val="20"/>
                <w:szCs w:val="20"/>
                <w:highlight w:val="yellow"/>
                <w:lang w:val="id-ID"/>
              </w:rPr>
              <w:br w:type="page"/>
            </w:r>
            <w:r w:rsidR="00C0656B" w:rsidRPr="008B293E">
              <w:rPr>
                <w:rFonts w:ascii="Times New Roman" w:hAnsi="Times New Roman" w:cs="Times New Roman"/>
                <w:b/>
                <w:sz w:val="20"/>
                <w:szCs w:val="20"/>
                <w:lang w:val="id-ID"/>
              </w:rPr>
              <w:t>Failure Type</w:t>
            </w:r>
          </w:p>
        </w:tc>
        <w:tc>
          <w:tcPr>
            <w:tcW w:w="1032" w:type="dxa"/>
            <w:vAlign w:val="center"/>
          </w:tcPr>
          <w:p w:rsidR="00551CA8" w:rsidRPr="008B293E" w:rsidRDefault="00C0656B" w:rsidP="00465CD8">
            <w:pPr>
              <w:contextualSpacing/>
              <w:jc w:val="center"/>
              <w:rPr>
                <w:rFonts w:ascii="Times New Roman" w:hAnsi="Times New Roman" w:cs="Times New Roman"/>
                <w:b/>
                <w:sz w:val="20"/>
                <w:szCs w:val="20"/>
                <w:lang w:val="id-ID"/>
              </w:rPr>
            </w:pPr>
            <w:r w:rsidRPr="008B293E">
              <w:rPr>
                <w:rFonts w:ascii="Times New Roman" w:hAnsi="Times New Roman" w:cs="Times New Roman"/>
                <w:b/>
                <w:sz w:val="20"/>
                <w:szCs w:val="20"/>
                <w:lang w:val="id-ID"/>
              </w:rPr>
              <w:t>Work Process</w:t>
            </w:r>
          </w:p>
        </w:tc>
        <w:tc>
          <w:tcPr>
            <w:tcW w:w="1217" w:type="dxa"/>
            <w:vAlign w:val="center"/>
          </w:tcPr>
          <w:p w:rsidR="00551CA8" w:rsidRPr="008B293E" w:rsidRDefault="00C0656B" w:rsidP="00465CD8">
            <w:pPr>
              <w:contextualSpacing/>
              <w:jc w:val="center"/>
              <w:rPr>
                <w:rFonts w:ascii="Times New Roman" w:hAnsi="Times New Roman" w:cs="Times New Roman"/>
                <w:b/>
                <w:sz w:val="20"/>
                <w:szCs w:val="20"/>
                <w:lang w:val="id-ID"/>
              </w:rPr>
            </w:pPr>
            <w:r w:rsidRPr="008B293E">
              <w:rPr>
                <w:rFonts w:ascii="Times New Roman" w:hAnsi="Times New Roman" w:cs="Times New Roman"/>
                <w:b/>
                <w:sz w:val="20"/>
                <w:szCs w:val="20"/>
                <w:lang w:val="id-ID"/>
              </w:rPr>
              <w:t>Failure Cause</w:t>
            </w:r>
          </w:p>
        </w:tc>
        <w:tc>
          <w:tcPr>
            <w:tcW w:w="1593" w:type="dxa"/>
            <w:shd w:val="clear" w:color="auto" w:fill="auto"/>
            <w:vAlign w:val="center"/>
          </w:tcPr>
          <w:p w:rsidR="00551CA8" w:rsidRPr="008B293E" w:rsidRDefault="00C0656B" w:rsidP="00465CD8">
            <w:pPr>
              <w:contextualSpacing/>
              <w:jc w:val="center"/>
              <w:rPr>
                <w:rFonts w:ascii="Times New Roman" w:hAnsi="Times New Roman" w:cs="Times New Roman"/>
                <w:b/>
                <w:sz w:val="20"/>
                <w:szCs w:val="20"/>
                <w:lang w:val="id-ID"/>
              </w:rPr>
            </w:pPr>
            <w:r w:rsidRPr="008B293E">
              <w:rPr>
                <w:rFonts w:ascii="Times New Roman" w:hAnsi="Times New Roman" w:cs="Times New Roman"/>
                <w:b/>
                <w:sz w:val="20"/>
                <w:szCs w:val="20"/>
                <w:lang w:val="id-ID"/>
              </w:rPr>
              <w:t>Failure Effect</w:t>
            </w:r>
          </w:p>
        </w:tc>
        <w:tc>
          <w:tcPr>
            <w:tcW w:w="456" w:type="dxa"/>
            <w:vAlign w:val="center"/>
          </w:tcPr>
          <w:p w:rsidR="00551CA8" w:rsidRPr="008B293E" w:rsidRDefault="00551CA8" w:rsidP="00465CD8">
            <w:pPr>
              <w:contextualSpacing/>
              <w:jc w:val="center"/>
              <w:rPr>
                <w:rFonts w:ascii="Times New Roman" w:hAnsi="Times New Roman" w:cs="Times New Roman"/>
                <w:b/>
                <w:bCs/>
                <w:sz w:val="20"/>
                <w:szCs w:val="20"/>
              </w:rPr>
            </w:pPr>
            <w:r w:rsidRPr="008B293E">
              <w:rPr>
                <w:rFonts w:ascii="Times New Roman" w:hAnsi="Times New Roman" w:cs="Times New Roman"/>
                <w:b/>
                <w:bCs/>
                <w:sz w:val="20"/>
                <w:szCs w:val="20"/>
              </w:rPr>
              <w:t>S</w:t>
            </w:r>
          </w:p>
        </w:tc>
        <w:tc>
          <w:tcPr>
            <w:tcW w:w="403" w:type="dxa"/>
            <w:vAlign w:val="center"/>
          </w:tcPr>
          <w:p w:rsidR="00551CA8" w:rsidRPr="008B293E" w:rsidRDefault="00551CA8" w:rsidP="00465CD8">
            <w:pPr>
              <w:contextualSpacing/>
              <w:jc w:val="center"/>
              <w:rPr>
                <w:rFonts w:ascii="Times New Roman" w:hAnsi="Times New Roman" w:cs="Times New Roman"/>
                <w:b/>
                <w:bCs/>
                <w:sz w:val="20"/>
                <w:szCs w:val="20"/>
              </w:rPr>
            </w:pPr>
            <w:r w:rsidRPr="008B293E">
              <w:rPr>
                <w:rFonts w:ascii="Times New Roman" w:hAnsi="Times New Roman" w:cs="Times New Roman"/>
                <w:b/>
                <w:bCs/>
                <w:sz w:val="20"/>
                <w:szCs w:val="20"/>
              </w:rPr>
              <w:t>O</w:t>
            </w:r>
          </w:p>
        </w:tc>
        <w:tc>
          <w:tcPr>
            <w:tcW w:w="390" w:type="dxa"/>
            <w:vAlign w:val="center"/>
          </w:tcPr>
          <w:p w:rsidR="00551CA8" w:rsidRPr="008B293E" w:rsidRDefault="00551CA8" w:rsidP="00465CD8">
            <w:pPr>
              <w:contextualSpacing/>
              <w:jc w:val="center"/>
              <w:rPr>
                <w:rFonts w:ascii="Times New Roman" w:hAnsi="Times New Roman" w:cs="Times New Roman"/>
                <w:b/>
                <w:bCs/>
                <w:sz w:val="20"/>
                <w:szCs w:val="20"/>
              </w:rPr>
            </w:pPr>
            <w:r w:rsidRPr="008B293E">
              <w:rPr>
                <w:rFonts w:ascii="Times New Roman" w:hAnsi="Times New Roman" w:cs="Times New Roman"/>
                <w:b/>
                <w:bCs/>
                <w:sz w:val="20"/>
                <w:szCs w:val="20"/>
              </w:rPr>
              <w:t>D</w:t>
            </w:r>
          </w:p>
        </w:tc>
        <w:tc>
          <w:tcPr>
            <w:tcW w:w="710" w:type="dxa"/>
            <w:vAlign w:val="center"/>
          </w:tcPr>
          <w:p w:rsidR="00551CA8" w:rsidRPr="008B293E" w:rsidRDefault="00551CA8" w:rsidP="00465CD8">
            <w:pPr>
              <w:contextualSpacing/>
              <w:jc w:val="center"/>
              <w:rPr>
                <w:rFonts w:ascii="Times New Roman" w:hAnsi="Times New Roman" w:cs="Times New Roman"/>
                <w:b/>
                <w:bCs/>
                <w:sz w:val="20"/>
                <w:szCs w:val="20"/>
              </w:rPr>
            </w:pPr>
            <w:r w:rsidRPr="008B293E">
              <w:rPr>
                <w:rFonts w:ascii="Times New Roman" w:hAnsi="Times New Roman" w:cs="Times New Roman"/>
                <w:b/>
                <w:bCs/>
                <w:sz w:val="20"/>
                <w:szCs w:val="20"/>
              </w:rPr>
              <w:t>RPN</w:t>
            </w:r>
          </w:p>
        </w:tc>
        <w:tc>
          <w:tcPr>
            <w:tcW w:w="2016" w:type="dxa"/>
            <w:vAlign w:val="center"/>
          </w:tcPr>
          <w:p w:rsidR="00551CA8" w:rsidRPr="008B293E" w:rsidRDefault="003C30F0" w:rsidP="00465CD8">
            <w:pPr>
              <w:contextualSpacing/>
              <w:jc w:val="center"/>
              <w:rPr>
                <w:rFonts w:ascii="Times New Roman" w:hAnsi="Times New Roman" w:cs="Times New Roman"/>
                <w:b/>
                <w:sz w:val="20"/>
                <w:szCs w:val="20"/>
                <w:lang w:val="id-ID"/>
              </w:rPr>
            </w:pPr>
            <w:r w:rsidRPr="008B293E">
              <w:rPr>
                <w:rFonts w:ascii="Times New Roman" w:hAnsi="Times New Roman" w:cs="Times New Roman"/>
                <w:b/>
                <w:bCs/>
                <w:sz w:val="20"/>
                <w:szCs w:val="20"/>
                <w:lang w:val="id-ID"/>
              </w:rPr>
              <w:t xml:space="preserve">Improve </w:t>
            </w:r>
            <w:r w:rsidR="00551CA8" w:rsidRPr="008B293E">
              <w:rPr>
                <w:rFonts w:ascii="Times New Roman" w:hAnsi="Times New Roman" w:cs="Times New Roman"/>
                <w:b/>
                <w:bCs/>
                <w:sz w:val="20"/>
                <w:szCs w:val="20"/>
                <w:lang w:val="id-ID"/>
              </w:rPr>
              <w:t>Re</w:t>
            </w:r>
            <w:r w:rsidRPr="008B293E">
              <w:rPr>
                <w:rFonts w:ascii="Times New Roman" w:hAnsi="Times New Roman" w:cs="Times New Roman"/>
                <w:b/>
                <w:bCs/>
                <w:sz w:val="20"/>
                <w:szCs w:val="20"/>
                <w:lang w:val="id-ID"/>
              </w:rPr>
              <w:t>c</w:t>
            </w:r>
            <w:r w:rsidR="00551CA8" w:rsidRPr="008B293E">
              <w:rPr>
                <w:rFonts w:ascii="Times New Roman" w:hAnsi="Times New Roman" w:cs="Times New Roman"/>
                <w:b/>
                <w:bCs/>
                <w:sz w:val="20"/>
                <w:szCs w:val="20"/>
                <w:lang w:val="id-ID"/>
              </w:rPr>
              <w:t>o</w:t>
            </w:r>
            <w:r w:rsidRPr="008B293E">
              <w:rPr>
                <w:rFonts w:ascii="Times New Roman" w:hAnsi="Times New Roman" w:cs="Times New Roman"/>
                <w:b/>
                <w:bCs/>
                <w:sz w:val="20"/>
                <w:szCs w:val="20"/>
                <w:lang w:val="id-ID"/>
              </w:rPr>
              <w:t>m</w:t>
            </w:r>
            <w:r w:rsidR="00551CA8" w:rsidRPr="008B293E">
              <w:rPr>
                <w:rFonts w:ascii="Times New Roman" w:hAnsi="Times New Roman" w:cs="Times New Roman"/>
                <w:b/>
                <w:bCs/>
                <w:sz w:val="20"/>
                <w:szCs w:val="20"/>
                <w:lang w:val="id-ID"/>
              </w:rPr>
              <w:t>menda</w:t>
            </w:r>
            <w:r w:rsidRPr="008B293E">
              <w:rPr>
                <w:rFonts w:ascii="Times New Roman" w:hAnsi="Times New Roman" w:cs="Times New Roman"/>
                <w:b/>
                <w:bCs/>
                <w:sz w:val="20"/>
                <w:szCs w:val="20"/>
                <w:lang w:val="id-ID"/>
              </w:rPr>
              <w:t>tion</w:t>
            </w:r>
          </w:p>
        </w:tc>
      </w:tr>
      <w:tr w:rsidR="00C31DFB" w:rsidRPr="008B293E" w:rsidTr="00CB62BA">
        <w:trPr>
          <w:trHeight w:val="4468"/>
          <w:jc w:val="center"/>
        </w:trPr>
        <w:tc>
          <w:tcPr>
            <w:tcW w:w="1030" w:type="dxa"/>
            <w:vAlign w:val="center"/>
          </w:tcPr>
          <w:p w:rsidR="00551CA8" w:rsidRPr="008B293E" w:rsidRDefault="000D1AA8" w:rsidP="009A4AE0">
            <w:pPr>
              <w:contextualSpacing/>
              <w:jc w:val="center"/>
              <w:rPr>
                <w:rFonts w:ascii="Times New Roman" w:hAnsi="Times New Roman" w:cs="Times New Roman"/>
                <w:b/>
                <w:sz w:val="20"/>
                <w:szCs w:val="20"/>
                <w:lang w:val="id-ID"/>
              </w:rPr>
            </w:pPr>
            <w:r>
              <w:rPr>
                <w:rFonts w:ascii="Times New Roman" w:hAnsi="Times New Roman" w:cs="Times New Roman"/>
                <w:color w:val="000000"/>
                <w:sz w:val="20"/>
                <w:szCs w:val="20"/>
                <w:lang w:val="id-ID"/>
              </w:rPr>
              <w:t xml:space="preserve">The </w:t>
            </w:r>
            <w:r w:rsidR="001E5329" w:rsidRPr="008B293E">
              <w:rPr>
                <w:rFonts w:ascii="Times New Roman" w:hAnsi="Times New Roman" w:cs="Times New Roman"/>
                <w:color w:val="000000"/>
                <w:sz w:val="20"/>
                <w:szCs w:val="20"/>
                <w:lang w:val="id-ID"/>
              </w:rPr>
              <w:t>label</w:t>
            </w:r>
            <w:r>
              <w:rPr>
                <w:rFonts w:ascii="Times New Roman" w:hAnsi="Times New Roman" w:cs="Times New Roman"/>
                <w:color w:val="000000"/>
                <w:sz w:val="20"/>
                <w:szCs w:val="20"/>
                <w:lang w:val="id-ID"/>
              </w:rPr>
              <w:t xml:space="preserve"> </w:t>
            </w:r>
            <w:r w:rsidR="009A4AE0">
              <w:rPr>
                <w:rFonts w:ascii="Times New Roman" w:hAnsi="Times New Roman" w:cs="Times New Roman"/>
                <w:color w:val="000000"/>
                <w:sz w:val="20"/>
                <w:szCs w:val="20"/>
                <w:lang w:val="id-ID"/>
              </w:rPr>
              <w:t xml:space="preserve">sealer </w:t>
            </w:r>
            <w:r>
              <w:rPr>
                <w:rFonts w:ascii="Times New Roman" w:hAnsi="Times New Roman" w:cs="Times New Roman"/>
                <w:color w:val="000000"/>
                <w:sz w:val="20"/>
                <w:szCs w:val="20"/>
                <w:lang w:val="id-ID"/>
              </w:rPr>
              <w:t>c</w:t>
            </w:r>
            <w:r w:rsidRPr="008B293E">
              <w:rPr>
                <w:rFonts w:ascii="Times New Roman" w:hAnsi="Times New Roman" w:cs="Times New Roman"/>
                <w:color w:val="000000"/>
                <w:sz w:val="20"/>
                <w:szCs w:val="20"/>
                <w:lang w:val="id-ID"/>
              </w:rPr>
              <w:t>utting</w:t>
            </w:r>
            <w:r>
              <w:rPr>
                <w:rFonts w:ascii="Times New Roman" w:hAnsi="Times New Roman" w:cs="Times New Roman"/>
                <w:color w:val="000000"/>
                <w:sz w:val="20"/>
                <w:szCs w:val="20"/>
                <w:lang w:val="id-ID"/>
              </w:rPr>
              <w:t xml:space="preserve"> </w:t>
            </w:r>
            <w:r w:rsidR="001E5329" w:rsidRPr="008B293E">
              <w:rPr>
                <w:rFonts w:ascii="Times New Roman" w:hAnsi="Times New Roman" w:cs="Times New Roman"/>
                <w:color w:val="000000"/>
                <w:sz w:val="20"/>
                <w:szCs w:val="20"/>
                <w:lang w:val="id-ID"/>
              </w:rPr>
              <w:t>process is not suitable with standard</w:t>
            </w:r>
          </w:p>
        </w:tc>
        <w:tc>
          <w:tcPr>
            <w:tcW w:w="1032" w:type="dxa"/>
            <w:vAlign w:val="center"/>
          </w:tcPr>
          <w:p w:rsidR="00551CA8" w:rsidRPr="008B293E" w:rsidRDefault="00172F54" w:rsidP="00465CD8">
            <w:pPr>
              <w:contextualSpacing/>
              <w:jc w:val="center"/>
              <w:rPr>
                <w:rFonts w:ascii="Times New Roman" w:hAnsi="Times New Roman" w:cs="Times New Roman"/>
                <w:sz w:val="20"/>
                <w:szCs w:val="20"/>
                <w:lang w:val="id-ID"/>
              </w:rPr>
            </w:pPr>
            <w:r>
              <w:rPr>
                <w:rFonts w:ascii="Times New Roman" w:eastAsia="Times New Roman" w:hAnsi="Times New Roman" w:cs="Times New Roman"/>
                <w:bCs/>
                <w:color w:val="000000"/>
                <w:sz w:val="20"/>
                <w:szCs w:val="24"/>
                <w:lang w:val="id-ID"/>
              </w:rPr>
              <w:t>Wrapp</w:t>
            </w:r>
            <w:r w:rsidRPr="00AE609D">
              <w:rPr>
                <w:rFonts w:ascii="Times New Roman" w:eastAsia="Times New Roman" w:hAnsi="Times New Roman" w:cs="Times New Roman"/>
                <w:bCs/>
                <w:color w:val="000000"/>
                <w:sz w:val="20"/>
                <w:szCs w:val="24"/>
                <w:lang w:val="id-ID"/>
              </w:rPr>
              <w:t>ing noodle with label</w:t>
            </w:r>
          </w:p>
        </w:tc>
        <w:tc>
          <w:tcPr>
            <w:tcW w:w="1217" w:type="dxa"/>
            <w:vAlign w:val="center"/>
          </w:tcPr>
          <w:p w:rsidR="00551CA8" w:rsidRPr="008B293E" w:rsidRDefault="003C30F0" w:rsidP="00943EA2">
            <w:pPr>
              <w:contextualSpacing/>
              <w:jc w:val="center"/>
              <w:rPr>
                <w:rFonts w:ascii="Times New Roman" w:hAnsi="Times New Roman" w:cs="Times New Roman"/>
                <w:b/>
                <w:sz w:val="20"/>
                <w:szCs w:val="20"/>
                <w:lang w:val="id-ID"/>
              </w:rPr>
            </w:pPr>
            <w:r w:rsidRPr="008B293E">
              <w:rPr>
                <w:rFonts w:ascii="Times New Roman" w:hAnsi="Times New Roman" w:cs="Times New Roman"/>
                <w:color w:val="000000"/>
                <w:sz w:val="20"/>
                <w:szCs w:val="20"/>
                <w:lang w:val="id-ID"/>
              </w:rPr>
              <w:t>Cutter</w:t>
            </w:r>
            <w:r w:rsidR="00CE1912">
              <w:rPr>
                <w:rFonts w:ascii="Times New Roman" w:hAnsi="Times New Roman" w:cs="Times New Roman"/>
                <w:color w:val="000000"/>
                <w:sz w:val="20"/>
                <w:szCs w:val="20"/>
                <w:lang w:val="id-ID"/>
              </w:rPr>
              <w:t xml:space="preserve"> of</w:t>
            </w:r>
            <w:r w:rsidRPr="008B293E">
              <w:rPr>
                <w:rFonts w:ascii="Times New Roman" w:hAnsi="Times New Roman" w:cs="Times New Roman"/>
                <w:color w:val="000000"/>
                <w:sz w:val="20"/>
                <w:szCs w:val="20"/>
                <w:lang w:val="id-ID"/>
              </w:rPr>
              <w:t xml:space="preserve"> label machine cuts</w:t>
            </w:r>
            <w:r w:rsidR="00943EA2">
              <w:rPr>
                <w:rFonts w:ascii="Times New Roman" w:hAnsi="Times New Roman" w:cs="Times New Roman"/>
                <w:color w:val="000000"/>
                <w:sz w:val="20"/>
                <w:szCs w:val="20"/>
                <w:lang w:val="id-ID"/>
              </w:rPr>
              <w:t xml:space="preserve"> </w:t>
            </w:r>
            <w:r w:rsidR="00943EA2" w:rsidRPr="008B293E">
              <w:rPr>
                <w:rFonts w:ascii="Times New Roman" w:hAnsi="Times New Roman" w:cs="Times New Roman"/>
                <w:color w:val="000000"/>
                <w:sz w:val="20"/>
                <w:szCs w:val="20"/>
                <w:lang w:val="id-ID"/>
              </w:rPr>
              <w:t>label</w:t>
            </w:r>
            <w:r w:rsidRPr="008B293E">
              <w:rPr>
                <w:rFonts w:ascii="Times New Roman" w:hAnsi="Times New Roman" w:cs="Times New Roman"/>
                <w:color w:val="000000"/>
                <w:sz w:val="20"/>
                <w:szCs w:val="20"/>
                <w:lang w:val="id-ID"/>
              </w:rPr>
              <w:t xml:space="preserve"> body </w:t>
            </w:r>
          </w:p>
        </w:tc>
        <w:tc>
          <w:tcPr>
            <w:tcW w:w="1593" w:type="dxa"/>
            <w:shd w:val="clear" w:color="auto" w:fill="auto"/>
            <w:vAlign w:val="center"/>
          </w:tcPr>
          <w:p w:rsidR="00551CA8" w:rsidRPr="008B293E" w:rsidRDefault="003F16F6" w:rsidP="00D93438">
            <w:pPr>
              <w:contextualSpacing/>
              <w:jc w:val="center"/>
              <w:rPr>
                <w:rFonts w:ascii="Times New Roman" w:hAnsi="Times New Roman" w:cs="Times New Roman"/>
                <w:b/>
                <w:sz w:val="20"/>
                <w:szCs w:val="20"/>
                <w:lang w:val="id-ID"/>
              </w:rPr>
            </w:pPr>
            <w:r w:rsidRPr="008B293E">
              <w:rPr>
                <w:rFonts w:ascii="Times New Roman" w:hAnsi="Times New Roman" w:cs="Times New Roman"/>
                <w:sz w:val="20"/>
                <w:szCs w:val="20"/>
              </w:rPr>
              <w:t xml:space="preserve">Rework appears, time is wasted to separate </w:t>
            </w:r>
            <w:r w:rsidR="001214C0" w:rsidRPr="008B293E">
              <w:rPr>
                <w:rFonts w:ascii="Times New Roman" w:hAnsi="Times New Roman" w:cs="Times New Roman"/>
                <w:sz w:val="20"/>
                <w:szCs w:val="20"/>
              </w:rPr>
              <w:t>noodle</w:t>
            </w:r>
            <w:r w:rsidRPr="008B293E">
              <w:rPr>
                <w:rFonts w:ascii="Times New Roman" w:hAnsi="Times New Roman" w:cs="Times New Roman"/>
                <w:sz w:val="20"/>
                <w:szCs w:val="20"/>
              </w:rPr>
              <w:t xml:space="preserve"> with </w:t>
            </w:r>
            <w:r w:rsidR="003C3607" w:rsidRPr="008B293E">
              <w:rPr>
                <w:rFonts w:ascii="Times New Roman" w:hAnsi="Times New Roman" w:cs="Times New Roman"/>
                <w:sz w:val="20"/>
                <w:szCs w:val="20"/>
                <w:lang w:val="id-ID"/>
              </w:rPr>
              <w:t>label</w:t>
            </w:r>
            <w:r w:rsidRPr="008B293E">
              <w:rPr>
                <w:rFonts w:ascii="Times New Roman" w:hAnsi="Times New Roman" w:cs="Times New Roman"/>
                <w:sz w:val="20"/>
                <w:szCs w:val="20"/>
              </w:rPr>
              <w:t xml:space="preserve"> </w:t>
            </w:r>
            <w:r w:rsidR="00D93438">
              <w:rPr>
                <w:rFonts w:ascii="Times New Roman" w:hAnsi="Times New Roman" w:cs="Times New Roman"/>
                <w:sz w:val="20"/>
                <w:szCs w:val="20"/>
                <w:lang w:val="id-ID"/>
              </w:rPr>
              <w:t>that</w:t>
            </w:r>
            <w:r w:rsidRPr="008B293E">
              <w:rPr>
                <w:rFonts w:ascii="Times New Roman" w:hAnsi="Times New Roman" w:cs="Times New Roman"/>
                <w:sz w:val="20"/>
                <w:szCs w:val="20"/>
              </w:rPr>
              <w:t xml:space="preserve"> is not </w:t>
            </w:r>
            <w:r w:rsidR="003C3607" w:rsidRPr="008B293E">
              <w:rPr>
                <w:rFonts w:ascii="Times New Roman" w:hAnsi="Times New Roman" w:cs="Times New Roman"/>
                <w:sz w:val="20"/>
                <w:szCs w:val="20"/>
                <w:lang w:val="id-ID"/>
              </w:rPr>
              <w:t>suitable</w:t>
            </w:r>
            <w:r w:rsidRPr="008B293E">
              <w:rPr>
                <w:rFonts w:ascii="Times New Roman" w:hAnsi="Times New Roman" w:cs="Times New Roman"/>
                <w:sz w:val="20"/>
                <w:szCs w:val="20"/>
              </w:rPr>
              <w:t xml:space="preserve"> </w:t>
            </w:r>
            <w:r w:rsidR="003C3607" w:rsidRPr="008B293E">
              <w:rPr>
                <w:rFonts w:ascii="Times New Roman" w:hAnsi="Times New Roman" w:cs="Times New Roman"/>
                <w:sz w:val="20"/>
                <w:szCs w:val="20"/>
                <w:lang w:val="id-ID"/>
              </w:rPr>
              <w:t>with</w:t>
            </w:r>
            <w:r w:rsidR="003C3607" w:rsidRPr="008B293E">
              <w:rPr>
                <w:rFonts w:ascii="Times New Roman" w:hAnsi="Times New Roman" w:cs="Times New Roman"/>
                <w:sz w:val="20"/>
                <w:szCs w:val="20"/>
              </w:rPr>
              <w:t xml:space="preserve"> quality standard</w:t>
            </w:r>
            <w:r w:rsidRPr="008B293E">
              <w:rPr>
                <w:rFonts w:ascii="Times New Roman" w:hAnsi="Times New Roman" w:cs="Times New Roman"/>
                <w:sz w:val="20"/>
                <w:szCs w:val="20"/>
              </w:rPr>
              <w:t>, waste appears and</w:t>
            </w:r>
            <w:r w:rsidR="00E315C5" w:rsidRPr="008B293E">
              <w:rPr>
                <w:rFonts w:ascii="Times New Roman" w:hAnsi="Times New Roman" w:cs="Times New Roman"/>
                <w:sz w:val="20"/>
                <w:szCs w:val="20"/>
                <w:lang w:val="id-ID"/>
              </w:rPr>
              <w:t xml:space="preserve"> </w:t>
            </w:r>
            <w:r w:rsidR="001214C0" w:rsidRPr="008B293E">
              <w:rPr>
                <w:rFonts w:ascii="Times New Roman" w:hAnsi="Times New Roman" w:cs="Times New Roman"/>
                <w:sz w:val="20"/>
                <w:szCs w:val="20"/>
                <w:lang w:val="id-ID"/>
              </w:rPr>
              <w:t>noodle</w:t>
            </w:r>
            <w:r w:rsidRPr="008B293E">
              <w:rPr>
                <w:rFonts w:ascii="Times New Roman" w:hAnsi="Times New Roman" w:cs="Times New Roman"/>
                <w:sz w:val="20"/>
                <w:szCs w:val="20"/>
              </w:rPr>
              <w:t xml:space="preserve"> </w:t>
            </w:r>
            <w:r w:rsidR="00E315C5" w:rsidRPr="008B293E">
              <w:rPr>
                <w:rFonts w:ascii="Times New Roman" w:hAnsi="Times New Roman" w:cs="Times New Roman"/>
                <w:sz w:val="20"/>
                <w:szCs w:val="20"/>
                <w:lang w:val="id-ID"/>
              </w:rPr>
              <w:t>are</w:t>
            </w:r>
            <w:r w:rsidRPr="008B293E">
              <w:rPr>
                <w:rFonts w:ascii="Times New Roman" w:hAnsi="Times New Roman" w:cs="Times New Roman"/>
                <w:sz w:val="20"/>
                <w:szCs w:val="20"/>
              </w:rPr>
              <w:t xml:space="preserve"> </w:t>
            </w:r>
            <w:r w:rsidR="00E315C5" w:rsidRPr="008B293E">
              <w:rPr>
                <w:rFonts w:ascii="Times New Roman" w:hAnsi="Times New Roman" w:cs="Times New Roman"/>
                <w:sz w:val="20"/>
                <w:szCs w:val="20"/>
                <w:lang w:val="id-ID"/>
              </w:rPr>
              <w:t>broken</w:t>
            </w:r>
            <w:r w:rsidRPr="008B293E">
              <w:rPr>
                <w:rFonts w:ascii="Times New Roman" w:hAnsi="Times New Roman" w:cs="Times New Roman"/>
                <w:sz w:val="20"/>
                <w:szCs w:val="20"/>
              </w:rPr>
              <w:t xml:space="preserve"> (the possibility of one potential can </w:t>
            </w:r>
            <w:r w:rsidR="00CE4663" w:rsidRPr="008B293E">
              <w:rPr>
                <w:rFonts w:ascii="Times New Roman" w:hAnsi="Times New Roman" w:cs="Times New Roman"/>
                <w:sz w:val="20"/>
                <w:szCs w:val="20"/>
                <w:lang w:val="id-ID"/>
              </w:rPr>
              <w:t>appear</w:t>
            </w:r>
            <w:r w:rsidRPr="008B293E">
              <w:rPr>
                <w:rFonts w:ascii="Times New Roman" w:hAnsi="Times New Roman" w:cs="Times New Roman"/>
                <w:sz w:val="20"/>
                <w:szCs w:val="20"/>
              </w:rPr>
              <w:t>)</w:t>
            </w:r>
          </w:p>
        </w:tc>
        <w:tc>
          <w:tcPr>
            <w:tcW w:w="456" w:type="dxa"/>
            <w:vAlign w:val="center"/>
          </w:tcPr>
          <w:p w:rsidR="00551CA8" w:rsidRPr="008B293E" w:rsidRDefault="00551CA8" w:rsidP="00465CD8">
            <w:pPr>
              <w:contextualSpacing/>
              <w:jc w:val="center"/>
              <w:rPr>
                <w:rFonts w:ascii="Times New Roman" w:hAnsi="Times New Roman" w:cs="Times New Roman"/>
                <w:sz w:val="20"/>
                <w:szCs w:val="20"/>
              </w:rPr>
            </w:pPr>
            <w:r w:rsidRPr="008B293E">
              <w:rPr>
                <w:rFonts w:ascii="Times New Roman" w:hAnsi="Times New Roman" w:cs="Times New Roman"/>
                <w:sz w:val="20"/>
                <w:szCs w:val="20"/>
              </w:rPr>
              <w:t>10</w:t>
            </w:r>
          </w:p>
        </w:tc>
        <w:tc>
          <w:tcPr>
            <w:tcW w:w="403" w:type="dxa"/>
            <w:vAlign w:val="center"/>
          </w:tcPr>
          <w:p w:rsidR="00551CA8" w:rsidRPr="008B293E" w:rsidRDefault="00551CA8" w:rsidP="00465CD8">
            <w:pPr>
              <w:contextualSpacing/>
              <w:jc w:val="center"/>
              <w:rPr>
                <w:rFonts w:ascii="Times New Roman" w:hAnsi="Times New Roman" w:cs="Times New Roman"/>
                <w:sz w:val="20"/>
                <w:szCs w:val="20"/>
              </w:rPr>
            </w:pPr>
            <w:r w:rsidRPr="008B293E">
              <w:rPr>
                <w:rFonts w:ascii="Times New Roman" w:hAnsi="Times New Roman" w:cs="Times New Roman"/>
                <w:sz w:val="20"/>
                <w:szCs w:val="20"/>
              </w:rPr>
              <w:t>9</w:t>
            </w:r>
          </w:p>
        </w:tc>
        <w:tc>
          <w:tcPr>
            <w:tcW w:w="390" w:type="dxa"/>
            <w:vAlign w:val="center"/>
          </w:tcPr>
          <w:p w:rsidR="00551CA8" w:rsidRPr="008B293E" w:rsidRDefault="00551CA8" w:rsidP="00465CD8">
            <w:pPr>
              <w:contextualSpacing/>
              <w:jc w:val="center"/>
              <w:rPr>
                <w:rFonts w:ascii="Times New Roman" w:hAnsi="Times New Roman" w:cs="Times New Roman"/>
                <w:sz w:val="20"/>
                <w:szCs w:val="20"/>
              </w:rPr>
            </w:pPr>
            <w:r w:rsidRPr="008B293E">
              <w:rPr>
                <w:rFonts w:ascii="Times New Roman" w:hAnsi="Times New Roman" w:cs="Times New Roman"/>
                <w:sz w:val="20"/>
                <w:szCs w:val="20"/>
              </w:rPr>
              <w:t>8</w:t>
            </w:r>
          </w:p>
        </w:tc>
        <w:tc>
          <w:tcPr>
            <w:tcW w:w="710" w:type="dxa"/>
            <w:vAlign w:val="center"/>
          </w:tcPr>
          <w:p w:rsidR="00551CA8" w:rsidRPr="008B293E" w:rsidRDefault="00551CA8" w:rsidP="00465CD8">
            <w:pPr>
              <w:contextualSpacing/>
              <w:jc w:val="center"/>
              <w:rPr>
                <w:rFonts w:ascii="Times New Roman" w:hAnsi="Times New Roman" w:cs="Times New Roman"/>
                <w:sz w:val="20"/>
                <w:szCs w:val="20"/>
              </w:rPr>
            </w:pPr>
            <w:r w:rsidRPr="008B293E">
              <w:rPr>
                <w:rFonts w:ascii="Times New Roman" w:hAnsi="Times New Roman" w:cs="Times New Roman"/>
                <w:sz w:val="20"/>
                <w:szCs w:val="20"/>
              </w:rPr>
              <w:t>720</w:t>
            </w:r>
          </w:p>
        </w:tc>
        <w:tc>
          <w:tcPr>
            <w:tcW w:w="2016" w:type="dxa"/>
            <w:vAlign w:val="center"/>
          </w:tcPr>
          <w:p w:rsidR="00551CA8" w:rsidRPr="008B293E" w:rsidRDefault="00A0254E" w:rsidP="00D93438">
            <w:pPr>
              <w:contextualSpacing/>
              <w:jc w:val="center"/>
              <w:rPr>
                <w:rFonts w:ascii="Times New Roman" w:hAnsi="Times New Roman" w:cs="Times New Roman"/>
                <w:b/>
                <w:bCs/>
                <w:sz w:val="20"/>
                <w:szCs w:val="20"/>
                <w:lang w:val="id-ID"/>
              </w:rPr>
            </w:pPr>
            <w:r>
              <w:rPr>
                <w:rFonts w:ascii="Times New Roman" w:hAnsi="Times New Roman" w:cs="Times New Roman"/>
                <w:sz w:val="20"/>
                <w:szCs w:val="20"/>
                <w:lang w:val="id-ID"/>
              </w:rPr>
              <w:t xml:space="preserve">Closing </w:t>
            </w:r>
            <w:r w:rsidR="00E94B88" w:rsidRPr="00E94B88">
              <w:rPr>
                <w:rFonts w:ascii="Times New Roman" w:hAnsi="Times New Roman" w:cs="Times New Roman"/>
                <w:sz w:val="20"/>
                <w:szCs w:val="20"/>
                <w:lang w:val="id-ID"/>
              </w:rPr>
              <w:t xml:space="preserve">the distance up between the conveyor and the conveyor table in the </w:t>
            </w:r>
            <w:r w:rsidR="00D93438">
              <w:rPr>
                <w:rFonts w:ascii="Times New Roman" w:hAnsi="Times New Roman" w:cs="Times New Roman"/>
                <w:sz w:val="20"/>
                <w:szCs w:val="20"/>
                <w:lang w:val="id-ID"/>
              </w:rPr>
              <w:t>wrapp</w:t>
            </w:r>
            <w:r w:rsidR="00E94B88" w:rsidRPr="00E94B88">
              <w:rPr>
                <w:rFonts w:ascii="Times New Roman" w:hAnsi="Times New Roman" w:cs="Times New Roman"/>
                <w:sz w:val="20"/>
                <w:szCs w:val="20"/>
                <w:lang w:val="id-ID"/>
              </w:rPr>
              <w:t>ing area</w:t>
            </w:r>
          </w:p>
        </w:tc>
      </w:tr>
    </w:tbl>
    <w:p w:rsidR="00EB76B8" w:rsidRDefault="00EB76B8" w:rsidP="00465CD8">
      <w:pPr>
        <w:spacing w:after="0" w:line="240" w:lineRule="auto"/>
        <w:contextualSpacing/>
        <w:jc w:val="both"/>
        <w:rPr>
          <w:rFonts w:ascii="Times New Roman" w:hAnsi="Times New Roman" w:cs="Times New Roman"/>
          <w:sz w:val="24"/>
          <w:szCs w:val="24"/>
          <w:highlight w:val="yellow"/>
          <w:lang w:val="id-ID"/>
        </w:rPr>
      </w:pPr>
    </w:p>
    <w:p w:rsidR="00577F48" w:rsidRDefault="00577F48" w:rsidP="00985107">
      <w:pPr>
        <w:spacing w:after="0" w:line="240" w:lineRule="auto"/>
        <w:ind w:firstLine="720"/>
        <w:contextualSpacing/>
        <w:jc w:val="both"/>
        <w:rPr>
          <w:rFonts w:ascii="Times New Roman" w:hAnsi="Times New Roman" w:cs="Times New Roman"/>
          <w:sz w:val="24"/>
          <w:szCs w:val="24"/>
          <w:lang w:val="id-ID"/>
        </w:rPr>
      </w:pPr>
      <w:r w:rsidRPr="00577F48">
        <w:rPr>
          <w:rFonts w:ascii="Times New Roman" w:hAnsi="Times New Roman" w:cs="Times New Roman"/>
          <w:sz w:val="24"/>
          <w:szCs w:val="24"/>
          <w:lang w:val="id-ID"/>
        </w:rPr>
        <w:t>In Table 11</w:t>
      </w:r>
      <w:r w:rsidR="0040773F">
        <w:rPr>
          <w:rFonts w:ascii="Times New Roman" w:hAnsi="Times New Roman" w:cs="Times New Roman"/>
          <w:sz w:val="24"/>
          <w:szCs w:val="24"/>
          <w:lang w:val="id-ID"/>
        </w:rPr>
        <w:t>,</w:t>
      </w:r>
      <w:r w:rsidRPr="00577F48">
        <w:rPr>
          <w:rFonts w:ascii="Times New Roman" w:hAnsi="Times New Roman" w:cs="Times New Roman"/>
          <w:sz w:val="24"/>
          <w:szCs w:val="24"/>
          <w:lang w:val="id-ID"/>
        </w:rPr>
        <w:t xml:space="preserve"> it can be seen that the cause of failure of the </w:t>
      </w:r>
      <w:r w:rsidR="00943EA2">
        <w:rPr>
          <w:rFonts w:ascii="Times New Roman" w:hAnsi="Times New Roman" w:cs="Times New Roman"/>
          <w:sz w:val="24"/>
          <w:szCs w:val="24"/>
          <w:lang w:val="id-ID"/>
        </w:rPr>
        <w:t>label</w:t>
      </w:r>
      <w:r w:rsidR="00943EA2" w:rsidRPr="00577F48">
        <w:rPr>
          <w:rFonts w:ascii="Times New Roman" w:hAnsi="Times New Roman" w:cs="Times New Roman"/>
          <w:sz w:val="24"/>
          <w:szCs w:val="24"/>
          <w:lang w:val="id-ID"/>
        </w:rPr>
        <w:t xml:space="preserve"> </w:t>
      </w:r>
      <w:r w:rsidRPr="00577F48">
        <w:rPr>
          <w:rFonts w:ascii="Times New Roman" w:hAnsi="Times New Roman" w:cs="Times New Roman"/>
          <w:sz w:val="24"/>
          <w:szCs w:val="24"/>
          <w:lang w:val="id-ID"/>
        </w:rPr>
        <w:t>machine</w:t>
      </w:r>
      <w:r w:rsidR="00943EA2">
        <w:rPr>
          <w:rFonts w:ascii="Times New Roman" w:hAnsi="Times New Roman" w:cs="Times New Roman"/>
          <w:sz w:val="24"/>
          <w:szCs w:val="24"/>
          <w:lang w:val="id-ID"/>
        </w:rPr>
        <w:t xml:space="preserve"> </w:t>
      </w:r>
      <w:r w:rsidR="00943EA2" w:rsidRPr="00577F48">
        <w:rPr>
          <w:rFonts w:ascii="Times New Roman" w:hAnsi="Times New Roman" w:cs="Times New Roman"/>
          <w:sz w:val="24"/>
          <w:szCs w:val="24"/>
          <w:lang w:val="id-ID"/>
        </w:rPr>
        <w:t>cutter</w:t>
      </w:r>
      <w:r w:rsidR="0040773F">
        <w:rPr>
          <w:rFonts w:ascii="Times New Roman" w:hAnsi="Times New Roman" w:cs="Times New Roman"/>
          <w:sz w:val="24"/>
          <w:szCs w:val="24"/>
          <w:lang w:val="id-ID"/>
        </w:rPr>
        <w:t xml:space="preserve"> </w:t>
      </w:r>
      <w:r w:rsidR="003877C2">
        <w:rPr>
          <w:rFonts w:ascii="Times New Roman" w:hAnsi="Times New Roman" w:cs="Times New Roman"/>
          <w:sz w:val="24"/>
          <w:szCs w:val="24"/>
          <w:lang w:val="id-ID"/>
        </w:rPr>
        <w:t>cuts</w:t>
      </w:r>
      <w:r w:rsidRPr="00577F48">
        <w:rPr>
          <w:rFonts w:ascii="Times New Roman" w:hAnsi="Times New Roman" w:cs="Times New Roman"/>
          <w:sz w:val="24"/>
          <w:szCs w:val="24"/>
          <w:lang w:val="id-ID"/>
        </w:rPr>
        <w:t xml:space="preserve"> </w:t>
      </w:r>
      <w:r w:rsidR="00943EA2">
        <w:rPr>
          <w:rFonts w:ascii="Times New Roman" w:hAnsi="Times New Roman" w:cs="Times New Roman"/>
          <w:sz w:val="24"/>
          <w:szCs w:val="24"/>
          <w:lang w:val="id-ID"/>
        </w:rPr>
        <w:t>label</w:t>
      </w:r>
      <w:r w:rsidR="00943EA2" w:rsidRPr="00577F48">
        <w:rPr>
          <w:rFonts w:ascii="Times New Roman" w:hAnsi="Times New Roman" w:cs="Times New Roman"/>
          <w:sz w:val="24"/>
          <w:szCs w:val="24"/>
          <w:lang w:val="id-ID"/>
        </w:rPr>
        <w:t xml:space="preserve"> </w:t>
      </w:r>
      <w:r w:rsidRPr="00577F48">
        <w:rPr>
          <w:rFonts w:ascii="Times New Roman" w:hAnsi="Times New Roman" w:cs="Times New Roman"/>
          <w:sz w:val="24"/>
          <w:szCs w:val="24"/>
          <w:lang w:val="id-ID"/>
        </w:rPr>
        <w:t>body has the highest RPN value, which is equal to 720. The improvement recommenda</w:t>
      </w:r>
      <w:r w:rsidR="001860D8">
        <w:rPr>
          <w:rFonts w:ascii="Times New Roman" w:hAnsi="Times New Roman" w:cs="Times New Roman"/>
          <w:sz w:val="24"/>
          <w:szCs w:val="24"/>
          <w:lang w:val="id-ID"/>
        </w:rPr>
        <w:t>tion</w:t>
      </w:r>
      <w:r w:rsidRPr="00577F48">
        <w:rPr>
          <w:rFonts w:ascii="Times New Roman" w:hAnsi="Times New Roman" w:cs="Times New Roman"/>
          <w:sz w:val="24"/>
          <w:szCs w:val="24"/>
          <w:lang w:val="id-ID"/>
        </w:rPr>
        <w:t xml:space="preserve"> given to reduce the cause of this failure is to close the distance</w:t>
      </w:r>
      <w:r w:rsidR="00A0254E">
        <w:rPr>
          <w:rFonts w:ascii="Times New Roman" w:hAnsi="Times New Roman" w:cs="Times New Roman"/>
          <w:sz w:val="24"/>
          <w:szCs w:val="24"/>
          <w:lang w:val="id-ID"/>
        </w:rPr>
        <w:t xml:space="preserve"> up</w:t>
      </w:r>
      <w:r w:rsidRPr="00577F48">
        <w:rPr>
          <w:rFonts w:ascii="Times New Roman" w:hAnsi="Times New Roman" w:cs="Times New Roman"/>
          <w:sz w:val="24"/>
          <w:szCs w:val="24"/>
          <w:lang w:val="id-ID"/>
        </w:rPr>
        <w:t xml:space="preserve"> between the conveyor and the conveyor table in the </w:t>
      </w:r>
      <w:r w:rsidR="00174FD5">
        <w:rPr>
          <w:rFonts w:ascii="Times New Roman" w:hAnsi="Times New Roman" w:cs="Times New Roman"/>
          <w:sz w:val="24"/>
          <w:szCs w:val="24"/>
          <w:lang w:val="id-ID"/>
        </w:rPr>
        <w:t>wrapp</w:t>
      </w:r>
      <w:r w:rsidRPr="00577F48">
        <w:rPr>
          <w:rFonts w:ascii="Times New Roman" w:hAnsi="Times New Roman" w:cs="Times New Roman"/>
          <w:sz w:val="24"/>
          <w:szCs w:val="24"/>
          <w:lang w:val="id-ID"/>
        </w:rPr>
        <w:t xml:space="preserve">ing area. The reason for the close up of the conveyor table with the conveyor in the </w:t>
      </w:r>
      <w:r w:rsidR="00AA5757">
        <w:rPr>
          <w:rFonts w:ascii="Times New Roman" w:hAnsi="Times New Roman" w:cs="Times New Roman"/>
          <w:sz w:val="24"/>
          <w:szCs w:val="24"/>
          <w:lang w:val="id-ID"/>
        </w:rPr>
        <w:t>wrapp</w:t>
      </w:r>
      <w:r w:rsidRPr="00577F48">
        <w:rPr>
          <w:rFonts w:ascii="Times New Roman" w:hAnsi="Times New Roman" w:cs="Times New Roman"/>
          <w:sz w:val="24"/>
          <w:szCs w:val="24"/>
          <w:lang w:val="id-ID"/>
        </w:rPr>
        <w:t xml:space="preserve">ing area is to anticipate the easy shifting of the </w:t>
      </w:r>
      <w:r w:rsidR="00CE1912">
        <w:rPr>
          <w:rFonts w:ascii="Times New Roman" w:hAnsi="Times New Roman" w:cs="Times New Roman"/>
          <w:sz w:val="24"/>
          <w:szCs w:val="24"/>
          <w:lang w:val="id-ID"/>
        </w:rPr>
        <w:t>noodle</w:t>
      </w:r>
      <w:r w:rsidRPr="00577F48">
        <w:rPr>
          <w:rFonts w:ascii="Times New Roman" w:hAnsi="Times New Roman" w:cs="Times New Roman"/>
          <w:sz w:val="24"/>
          <w:szCs w:val="24"/>
          <w:lang w:val="id-ID"/>
        </w:rPr>
        <w:t xml:space="preserve"> position when entering the pack</w:t>
      </w:r>
      <w:r w:rsidR="00891052">
        <w:rPr>
          <w:rFonts w:ascii="Times New Roman" w:hAnsi="Times New Roman" w:cs="Times New Roman"/>
          <w:sz w:val="24"/>
          <w:szCs w:val="24"/>
          <w:lang w:val="id-ID"/>
        </w:rPr>
        <w:t>ag</w:t>
      </w:r>
      <w:r w:rsidRPr="00577F48">
        <w:rPr>
          <w:rFonts w:ascii="Times New Roman" w:hAnsi="Times New Roman" w:cs="Times New Roman"/>
          <w:sz w:val="24"/>
          <w:szCs w:val="24"/>
          <w:lang w:val="id-ID"/>
        </w:rPr>
        <w:t>ing area due to the difference in conveyor speed.</w:t>
      </w:r>
    </w:p>
    <w:p w:rsidR="000E13FB" w:rsidRPr="00C30AF6" w:rsidRDefault="000E13FB" w:rsidP="00985107">
      <w:pPr>
        <w:spacing w:after="0" w:line="240" w:lineRule="auto"/>
        <w:ind w:firstLine="720"/>
        <w:contextualSpacing/>
        <w:jc w:val="both"/>
        <w:rPr>
          <w:rFonts w:ascii="Times New Roman" w:hAnsi="Times New Roman" w:cs="Times New Roman"/>
          <w:sz w:val="24"/>
          <w:szCs w:val="24"/>
          <w:lang w:val="id-ID"/>
        </w:rPr>
      </w:pPr>
    </w:p>
    <w:p w:rsidR="009C13CB" w:rsidRPr="005B338B" w:rsidRDefault="002E152A" w:rsidP="002E152A">
      <w:pPr>
        <w:spacing w:after="0" w:line="240" w:lineRule="auto"/>
        <w:contextualSpacing/>
        <w:jc w:val="center"/>
        <w:rPr>
          <w:rFonts w:ascii="Times New Roman" w:hAnsi="Times New Roman" w:cs="Times New Roman"/>
          <w:sz w:val="24"/>
          <w:szCs w:val="24"/>
          <w:highlight w:val="yellow"/>
          <w:lang w:val="id-ID"/>
        </w:rPr>
      </w:pPr>
      <w:r>
        <w:rPr>
          <w:rFonts w:ascii="Times New Roman" w:hAnsi="Times New Roman" w:cs="Times New Roman"/>
          <w:noProof/>
          <w:sz w:val="24"/>
          <w:szCs w:val="24"/>
        </w:rPr>
        <w:drawing>
          <wp:inline distT="0" distB="0" distL="0" distR="0" wp14:anchorId="5CAFAC3E" wp14:editId="5A6FA502">
            <wp:extent cx="5247861" cy="166977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si mi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2085" cy="1671118"/>
                    </a:xfrm>
                    <a:prstGeom prst="rect">
                      <a:avLst/>
                    </a:prstGeom>
                  </pic:spPr>
                </pic:pic>
              </a:graphicData>
            </a:graphic>
          </wp:inline>
        </w:drawing>
      </w:r>
    </w:p>
    <w:p w:rsidR="00A60337" w:rsidRPr="00532D99" w:rsidRDefault="00D411D3" w:rsidP="00465CD8">
      <w:pPr>
        <w:spacing w:after="0" w:line="240" w:lineRule="auto"/>
        <w:contextualSpacing/>
        <w:jc w:val="center"/>
        <w:rPr>
          <w:rFonts w:ascii="Times New Roman" w:hAnsi="Times New Roman" w:cs="Times New Roman"/>
          <w:sz w:val="24"/>
          <w:szCs w:val="24"/>
          <w:lang w:val="id-ID"/>
        </w:rPr>
      </w:pPr>
      <w:r w:rsidRPr="00532D99">
        <w:rPr>
          <w:rFonts w:ascii="Times New Roman" w:hAnsi="Times New Roman" w:cs="Times New Roman"/>
          <w:sz w:val="24"/>
          <w:szCs w:val="24"/>
          <w:lang w:val="id-ID"/>
        </w:rPr>
        <w:t>Figure 6</w:t>
      </w:r>
      <w:r w:rsidR="00E71357">
        <w:rPr>
          <w:rFonts w:ascii="Times New Roman" w:hAnsi="Times New Roman" w:cs="Times New Roman"/>
          <w:sz w:val="24"/>
          <w:szCs w:val="24"/>
          <w:lang w:val="id-ID"/>
        </w:rPr>
        <w:t xml:space="preserve"> Conveyor</w:t>
      </w:r>
      <w:r w:rsidRPr="00532D99">
        <w:rPr>
          <w:rFonts w:ascii="Times New Roman" w:hAnsi="Times New Roman" w:cs="Times New Roman"/>
          <w:sz w:val="24"/>
          <w:szCs w:val="24"/>
          <w:lang w:val="id-ID"/>
        </w:rPr>
        <w:t xml:space="preserve"> Table Distance with </w:t>
      </w:r>
      <w:r w:rsidR="006A3717" w:rsidRPr="00532D99">
        <w:rPr>
          <w:rFonts w:ascii="Times New Roman" w:hAnsi="Times New Roman" w:cs="Times New Roman"/>
          <w:sz w:val="24"/>
          <w:szCs w:val="24"/>
          <w:lang w:val="id-ID"/>
        </w:rPr>
        <w:t>Wrapp</w:t>
      </w:r>
      <w:r w:rsidRPr="00532D99">
        <w:rPr>
          <w:rFonts w:ascii="Times New Roman" w:hAnsi="Times New Roman" w:cs="Times New Roman"/>
          <w:sz w:val="24"/>
          <w:szCs w:val="24"/>
          <w:lang w:val="id-ID"/>
        </w:rPr>
        <w:t>ing Area</w:t>
      </w:r>
      <w:r w:rsidR="007C3E9F">
        <w:rPr>
          <w:rFonts w:ascii="Times New Roman" w:hAnsi="Times New Roman" w:cs="Times New Roman"/>
          <w:sz w:val="24"/>
          <w:szCs w:val="24"/>
          <w:lang w:val="id-ID"/>
        </w:rPr>
        <w:t xml:space="preserve"> </w:t>
      </w:r>
      <w:r w:rsidR="007C3E9F" w:rsidRPr="00532D99">
        <w:rPr>
          <w:rFonts w:ascii="Times New Roman" w:hAnsi="Times New Roman" w:cs="Times New Roman"/>
          <w:sz w:val="24"/>
          <w:szCs w:val="24"/>
          <w:lang w:val="id-ID"/>
        </w:rPr>
        <w:t>Conveyor</w:t>
      </w:r>
      <w:r w:rsidRPr="00532D99">
        <w:rPr>
          <w:rFonts w:ascii="Times New Roman" w:hAnsi="Times New Roman" w:cs="Times New Roman"/>
          <w:sz w:val="24"/>
          <w:szCs w:val="24"/>
          <w:lang w:val="id-ID"/>
        </w:rPr>
        <w:t xml:space="preserve"> in Line 10</w:t>
      </w:r>
    </w:p>
    <w:p w:rsidR="009C13CB" w:rsidRDefault="009C13CB" w:rsidP="00C30AF6">
      <w:pPr>
        <w:spacing w:after="0" w:line="240" w:lineRule="auto"/>
        <w:contextualSpacing/>
        <w:jc w:val="both"/>
        <w:rPr>
          <w:rFonts w:ascii="Times New Roman" w:hAnsi="Times New Roman" w:cs="Times New Roman"/>
          <w:sz w:val="24"/>
          <w:szCs w:val="24"/>
          <w:lang w:val="id-ID"/>
        </w:rPr>
      </w:pPr>
    </w:p>
    <w:p w:rsidR="00D37456" w:rsidRPr="00C30AF6" w:rsidRDefault="00D37456" w:rsidP="00985107">
      <w:pPr>
        <w:spacing w:after="0" w:line="240" w:lineRule="auto"/>
        <w:ind w:firstLine="720"/>
        <w:contextualSpacing/>
        <w:jc w:val="both"/>
        <w:rPr>
          <w:rFonts w:ascii="Times New Roman" w:hAnsi="Times New Roman" w:cs="Times New Roman"/>
          <w:sz w:val="24"/>
          <w:szCs w:val="24"/>
          <w:lang w:val="id-ID"/>
        </w:rPr>
      </w:pPr>
      <w:r w:rsidRPr="00D37456">
        <w:rPr>
          <w:rFonts w:ascii="Times New Roman" w:hAnsi="Times New Roman" w:cs="Times New Roman"/>
          <w:sz w:val="24"/>
          <w:szCs w:val="24"/>
          <w:lang w:val="id-ID"/>
        </w:rPr>
        <w:lastRenderedPageBreak/>
        <w:t xml:space="preserve">Figure </w:t>
      </w:r>
      <w:r w:rsidR="009B25E9">
        <w:rPr>
          <w:rFonts w:ascii="Times New Roman" w:hAnsi="Times New Roman" w:cs="Times New Roman"/>
          <w:sz w:val="24"/>
          <w:szCs w:val="24"/>
          <w:lang w:val="id-ID"/>
        </w:rPr>
        <w:t>6 shows that the size of noodle</w:t>
      </w:r>
      <w:r w:rsidRPr="00D37456">
        <w:rPr>
          <w:rFonts w:ascii="Times New Roman" w:hAnsi="Times New Roman" w:cs="Times New Roman"/>
          <w:sz w:val="24"/>
          <w:szCs w:val="24"/>
          <w:lang w:val="id-ID"/>
        </w:rPr>
        <w:t xml:space="preserve"> is 10 x 9 cm, the noodles are on a conveyor that has a size of 14.7 x 13.3 cm. </w:t>
      </w:r>
      <w:r w:rsidR="009B25E9">
        <w:rPr>
          <w:rFonts w:ascii="Times New Roman" w:hAnsi="Times New Roman" w:cs="Times New Roman"/>
          <w:sz w:val="24"/>
          <w:szCs w:val="24"/>
          <w:lang w:val="id-ID"/>
        </w:rPr>
        <w:t>Based on the picture, there is</w:t>
      </w:r>
      <w:r w:rsidRPr="00D37456">
        <w:rPr>
          <w:rFonts w:ascii="Times New Roman" w:hAnsi="Times New Roman" w:cs="Times New Roman"/>
          <w:sz w:val="24"/>
          <w:szCs w:val="24"/>
          <w:lang w:val="id-ID"/>
        </w:rPr>
        <w:t xml:space="preserve"> distance on the left and right of the conveyor with a conveyor table. This distance can make </w:t>
      </w:r>
      <w:r>
        <w:rPr>
          <w:rFonts w:ascii="Times New Roman" w:hAnsi="Times New Roman" w:cs="Times New Roman"/>
          <w:sz w:val="24"/>
          <w:szCs w:val="24"/>
          <w:lang w:val="id-ID"/>
        </w:rPr>
        <w:t>noodles</w:t>
      </w:r>
      <w:r w:rsidRPr="00D37456">
        <w:rPr>
          <w:rFonts w:ascii="Times New Roman" w:hAnsi="Times New Roman" w:cs="Times New Roman"/>
          <w:sz w:val="24"/>
          <w:szCs w:val="24"/>
          <w:lang w:val="id-ID"/>
        </w:rPr>
        <w:t xml:space="preserve"> easily shifted because there is no retaining the </w:t>
      </w:r>
      <w:r>
        <w:rPr>
          <w:rFonts w:ascii="Times New Roman" w:hAnsi="Times New Roman" w:cs="Times New Roman"/>
          <w:sz w:val="24"/>
          <w:szCs w:val="24"/>
          <w:lang w:val="id-ID"/>
        </w:rPr>
        <w:t>noodles</w:t>
      </w:r>
      <w:r w:rsidRPr="00D37456">
        <w:rPr>
          <w:rFonts w:ascii="Times New Roman" w:hAnsi="Times New Roman" w:cs="Times New Roman"/>
          <w:sz w:val="24"/>
          <w:szCs w:val="24"/>
          <w:lang w:val="id-ID"/>
        </w:rPr>
        <w:t xml:space="preserve"> position when filling the s</w:t>
      </w:r>
      <w:r w:rsidR="008B55EF">
        <w:rPr>
          <w:rFonts w:ascii="Times New Roman" w:hAnsi="Times New Roman" w:cs="Times New Roman"/>
          <w:sz w:val="24"/>
          <w:szCs w:val="24"/>
          <w:lang w:val="id-ID"/>
        </w:rPr>
        <w:t>easoning</w:t>
      </w:r>
      <w:r w:rsidRPr="00D37456">
        <w:rPr>
          <w:rFonts w:ascii="Times New Roman" w:hAnsi="Times New Roman" w:cs="Times New Roman"/>
          <w:sz w:val="24"/>
          <w:szCs w:val="24"/>
          <w:lang w:val="id-ID"/>
        </w:rPr>
        <w:t xml:space="preserve"> wrap.</w:t>
      </w:r>
    </w:p>
    <w:p w:rsidR="00133650" w:rsidRPr="005B338B" w:rsidRDefault="00133650" w:rsidP="00465CD8">
      <w:pPr>
        <w:spacing w:after="0" w:line="240" w:lineRule="auto"/>
        <w:ind w:firstLine="851"/>
        <w:contextualSpacing/>
        <w:jc w:val="both"/>
        <w:rPr>
          <w:rFonts w:ascii="Times New Roman" w:hAnsi="Times New Roman" w:cs="Times New Roman"/>
          <w:sz w:val="24"/>
          <w:szCs w:val="24"/>
          <w:highlight w:val="yellow"/>
          <w:lang w:val="id-ID"/>
        </w:rPr>
      </w:pPr>
    </w:p>
    <w:p w:rsidR="009C13CB" w:rsidRPr="005B338B" w:rsidRDefault="007C3E9F" w:rsidP="002E152A">
      <w:pPr>
        <w:spacing w:after="0" w:line="240" w:lineRule="auto"/>
        <w:contextualSpacing/>
        <w:jc w:val="center"/>
        <w:rPr>
          <w:rFonts w:ascii="Times New Roman" w:hAnsi="Times New Roman" w:cs="Times New Roman"/>
          <w:b/>
          <w:sz w:val="24"/>
          <w:szCs w:val="24"/>
          <w:highlight w:val="yellow"/>
          <w:lang w:val="id-ID"/>
        </w:rPr>
      </w:pPr>
      <w:r>
        <w:rPr>
          <w:rFonts w:ascii="Times New Roman" w:hAnsi="Times New Roman" w:cs="Times New Roman"/>
          <w:b/>
          <w:noProof/>
          <w:sz w:val="24"/>
          <w:szCs w:val="24"/>
        </w:rPr>
        <w:drawing>
          <wp:inline distT="0" distB="0" distL="0" distR="0" wp14:anchorId="081A1971" wp14:editId="6C4EC41D">
            <wp:extent cx="5247861" cy="1574358"/>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si mi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2085" cy="1575625"/>
                    </a:xfrm>
                    <a:prstGeom prst="rect">
                      <a:avLst/>
                    </a:prstGeom>
                  </pic:spPr>
                </pic:pic>
              </a:graphicData>
            </a:graphic>
          </wp:inline>
        </w:drawing>
      </w:r>
    </w:p>
    <w:p w:rsidR="00133650" w:rsidRDefault="00D411D3" w:rsidP="00365736">
      <w:pPr>
        <w:spacing w:after="0" w:line="240" w:lineRule="auto"/>
        <w:contextualSpacing/>
        <w:jc w:val="center"/>
        <w:rPr>
          <w:rFonts w:ascii="Times New Roman" w:hAnsi="Times New Roman" w:cs="Times New Roman"/>
          <w:sz w:val="24"/>
          <w:szCs w:val="24"/>
          <w:lang w:val="id-ID"/>
        </w:rPr>
      </w:pPr>
      <w:r w:rsidRPr="002E152A">
        <w:rPr>
          <w:rFonts w:ascii="Times New Roman" w:hAnsi="Times New Roman" w:cs="Times New Roman"/>
          <w:sz w:val="24"/>
          <w:szCs w:val="24"/>
          <w:lang w:val="id-ID"/>
        </w:rPr>
        <w:t xml:space="preserve">Figure 7 </w:t>
      </w:r>
      <w:r w:rsidR="00B77D4A">
        <w:rPr>
          <w:rFonts w:ascii="Times New Roman" w:hAnsi="Times New Roman" w:cs="Times New Roman"/>
          <w:sz w:val="24"/>
          <w:szCs w:val="24"/>
          <w:lang w:val="id-ID"/>
        </w:rPr>
        <w:t xml:space="preserve">Conveyor </w:t>
      </w:r>
      <w:r w:rsidRPr="002E152A">
        <w:rPr>
          <w:rFonts w:ascii="Times New Roman" w:hAnsi="Times New Roman" w:cs="Times New Roman"/>
          <w:sz w:val="24"/>
          <w:szCs w:val="24"/>
          <w:lang w:val="id-ID"/>
        </w:rPr>
        <w:t>Table Distance</w:t>
      </w:r>
      <w:r w:rsidR="00B77D4A">
        <w:rPr>
          <w:rFonts w:ascii="Times New Roman" w:hAnsi="Times New Roman" w:cs="Times New Roman"/>
          <w:sz w:val="24"/>
          <w:szCs w:val="24"/>
          <w:lang w:val="id-ID"/>
        </w:rPr>
        <w:t xml:space="preserve">  </w:t>
      </w:r>
      <w:r w:rsidRPr="002E152A">
        <w:rPr>
          <w:rFonts w:ascii="Times New Roman" w:hAnsi="Times New Roman" w:cs="Times New Roman"/>
          <w:sz w:val="24"/>
          <w:szCs w:val="24"/>
          <w:lang w:val="id-ID"/>
        </w:rPr>
        <w:t xml:space="preserve">with </w:t>
      </w:r>
      <w:r w:rsidR="00B77D4A">
        <w:rPr>
          <w:rFonts w:ascii="Times New Roman" w:hAnsi="Times New Roman" w:cs="Times New Roman"/>
          <w:sz w:val="24"/>
          <w:szCs w:val="24"/>
          <w:lang w:val="id-ID"/>
        </w:rPr>
        <w:t>Wrapp</w:t>
      </w:r>
      <w:r w:rsidRPr="002E152A">
        <w:rPr>
          <w:rFonts w:ascii="Times New Roman" w:hAnsi="Times New Roman" w:cs="Times New Roman"/>
          <w:sz w:val="24"/>
          <w:szCs w:val="24"/>
          <w:lang w:val="id-ID"/>
        </w:rPr>
        <w:t>ing Area</w:t>
      </w:r>
      <w:r w:rsidR="00E71357">
        <w:rPr>
          <w:rFonts w:ascii="Times New Roman" w:hAnsi="Times New Roman" w:cs="Times New Roman"/>
          <w:sz w:val="24"/>
          <w:szCs w:val="24"/>
          <w:lang w:val="id-ID"/>
        </w:rPr>
        <w:t xml:space="preserve"> </w:t>
      </w:r>
      <w:r w:rsidR="00E71357" w:rsidRPr="002E152A">
        <w:rPr>
          <w:rFonts w:ascii="Times New Roman" w:hAnsi="Times New Roman" w:cs="Times New Roman"/>
          <w:sz w:val="24"/>
          <w:szCs w:val="24"/>
          <w:lang w:val="id-ID"/>
        </w:rPr>
        <w:t>Conveyor</w:t>
      </w:r>
      <w:r w:rsidRPr="002E152A">
        <w:rPr>
          <w:rFonts w:ascii="Times New Roman" w:hAnsi="Times New Roman" w:cs="Times New Roman"/>
          <w:sz w:val="24"/>
          <w:szCs w:val="24"/>
          <w:lang w:val="id-ID"/>
        </w:rPr>
        <w:t xml:space="preserve"> </w:t>
      </w:r>
      <w:r w:rsidRPr="00D411D3">
        <w:rPr>
          <w:rFonts w:ascii="Times New Roman" w:hAnsi="Times New Roman" w:cs="Times New Roman"/>
          <w:sz w:val="24"/>
          <w:szCs w:val="24"/>
          <w:lang w:val="id-ID"/>
        </w:rPr>
        <w:t>Line 10</w:t>
      </w:r>
      <w:r w:rsidR="000A7806">
        <w:rPr>
          <w:rFonts w:ascii="Times New Roman" w:hAnsi="Times New Roman" w:cs="Times New Roman"/>
          <w:sz w:val="24"/>
          <w:szCs w:val="24"/>
          <w:lang w:val="id-ID"/>
        </w:rPr>
        <w:t xml:space="preserve"> </w:t>
      </w:r>
      <w:r w:rsidR="000A7806" w:rsidRPr="002E152A">
        <w:rPr>
          <w:rFonts w:ascii="Times New Roman" w:hAnsi="Times New Roman" w:cs="Times New Roman"/>
          <w:sz w:val="24"/>
          <w:szCs w:val="24"/>
          <w:lang w:val="id-ID"/>
        </w:rPr>
        <w:t>Recommended</w:t>
      </w:r>
    </w:p>
    <w:p w:rsidR="000E13FB" w:rsidRPr="003F6561" w:rsidRDefault="000E13FB" w:rsidP="00365736">
      <w:pPr>
        <w:spacing w:after="0" w:line="240" w:lineRule="auto"/>
        <w:contextualSpacing/>
        <w:jc w:val="center"/>
        <w:rPr>
          <w:rFonts w:ascii="Times New Roman" w:hAnsi="Times New Roman" w:cs="Times New Roman"/>
          <w:sz w:val="24"/>
          <w:szCs w:val="24"/>
          <w:lang w:val="id-ID"/>
        </w:rPr>
      </w:pPr>
    </w:p>
    <w:p w:rsidR="005128BD" w:rsidRPr="00A524FD" w:rsidRDefault="00CF3DFD" w:rsidP="00985107">
      <w:pPr>
        <w:spacing w:after="0" w:line="240" w:lineRule="auto"/>
        <w:ind w:firstLine="709"/>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Figure 7 is </w:t>
      </w:r>
      <w:r w:rsidRPr="005128BD">
        <w:rPr>
          <w:rFonts w:ascii="Times New Roman" w:hAnsi="Times New Roman" w:cs="Times New Roman"/>
          <w:sz w:val="24"/>
          <w:szCs w:val="24"/>
          <w:lang w:val="id-ID"/>
        </w:rPr>
        <w:t>improvement</w:t>
      </w:r>
      <w:r>
        <w:rPr>
          <w:rFonts w:ascii="Times New Roman" w:hAnsi="Times New Roman" w:cs="Times New Roman"/>
          <w:sz w:val="24"/>
          <w:szCs w:val="24"/>
          <w:lang w:val="id-ID"/>
        </w:rPr>
        <w:t xml:space="preserve"> </w:t>
      </w:r>
      <w:r w:rsidR="005128BD" w:rsidRPr="005128BD">
        <w:rPr>
          <w:rFonts w:ascii="Times New Roman" w:hAnsi="Times New Roman" w:cs="Times New Roman"/>
          <w:sz w:val="24"/>
          <w:szCs w:val="24"/>
          <w:lang w:val="id-ID"/>
        </w:rPr>
        <w:t xml:space="preserve">recommendation given to the company, where the distance between the table and the </w:t>
      </w:r>
      <w:r w:rsidR="003209E3">
        <w:rPr>
          <w:rFonts w:ascii="Times New Roman" w:hAnsi="Times New Roman" w:cs="Times New Roman"/>
          <w:sz w:val="24"/>
          <w:szCs w:val="24"/>
          <w:lang w:val="id-ID"/>
        </w:rPr>
        <w:t>wrapping</w:t>
      </w:r>
      <w:r w:rsidR="005128BD" w:rsidRPr="005128BD">
        <w:rPr>
          <w:rFonts w:ascii="Times New Roman" w:hAnsi="Times New Roman" w:cs="Times New Roman"/>
          <w:sz w:val="24"/>
          <w:szCs w:val="24"/>
          <w:lang w:val="id-ID"/>
        </w:rPr>
        <w:t xml:space="preserve"> conveyor area is narrowed. The purpose of giving this distance is to keep the noodle position straight and not shift to the edge of the conveyor. The position of the </w:t>
      </w:r>
      <w:r w:rsidR="005128BD">
        <w:rPr>
          <w:rFonts w:ascii="Times New Roman" w:hAnsi="Times New Roman" w:cs="Times New Roman"/>
          <w:sz w:val="24"/>
          <w:szCs w:val="24"/>
          <w:lang w:val="id-ID"/>
        </w:rPr>
        <w:t>noodle</w:t>
      </w:r>
      <w:r w:rsidR="005128BD" w:rsidRPr="005128BD">
        <w:rPr>
          <w:rFonts w:ascii="Times New Roman" w:hAnsi="Times New Roman" w:cs="Times New Roman"/>
          <w:sz w:val="24"/>
          <w:szCs w:val="24"/>
          <w:lang w:val="id-ID"/>
        </w:rPr>
        <w:t xml:space="preserve"> which is straight and is in the middle of the conveyor can make a </w:t>
      </w:r>
      <w:r w:rsidR="005128BD">
        <w:rPr>
          <w:rFonts w:ascii="Times New Roman" w:hAnsi="Times New Roman" w:cs="Times New Roman"/>
          <w:sz w:val="24"/>
          <w:szCs w:val="24"/>
          <w:lang w:val="id-ID"/>
        </w:rPr>
        <w:t>seasoning</w:t>
      </w:r>
      <w:r w:rsidR="005128BD" w:rsidRPr="005128BD">
        <w:rPr>
          <w:rFonts w:ascii="Times New Roman" w:hAnsi="Times New Roman" w:cs="Times New Roman"/>
          <w:sz w:val="24"/>
          <w:szCs w:val="24"/>
          <w:lang w:val="id-ID"/>
        </w:rPr>
        <w:t xml:space="preserve"> wrap, seasoning oil and crackers fall right in the middle of the surface of the noodles.</w:t>
      </w:r>
    </w:p>
    <w:p w:rsidR="00D86EAF" w:rsidRPr="005B338B" w:rsidRDefault="00D86EAF" w:rsidP="00465CD8">
      <w:pPr>
        <w:spacing w:after="0" w:line="240" w:lineRule="auto"/>
        <w:ind w:firstLine="851"/>
        <w:contextualSpacing/>
        <w:jc w:val="both"/>
        <w:rPr>
          <w:rFonts w:ascii="Times New Roman" w:hAnsi="Times New Roman" w:cs="Times New Roman"/>
          <w:sz w:val="24"/>
          <w:szCs w:val="24"/>
          <w:highlight w:val="yellow"/>
          <w:lang w:val="id-ID"/>
        </w:rPr>
      </w:pPr>
    </w:p>
    <w:p w:rsidR="009C13CB" w:rsidRPr="00360D1B" w:rsidRDefault="009C13CB" w:rsidP="00360D1B">
      <w:pPr>
        <w:pStyle w:val="ListParagraph"/>
        <w:numPr>
          <w:ilvl w:val="1"/>
          <w:numId w:val="57"/>
        </w:numPr>
        <w:spacing w:after="0" w:line="240" w:lineRule="auto"/>
        <w:ind w:left="709" w:hanging="709"/>
        <w:jc w:val="both"/>
        <w:rPr>
          <w:rFonts w:ascii="Times New Roman" w:hAnsi="Times New Roman" w:cs="Times New Roman"/>
          <w:b/>
          <w:sz w:val="24"/>
          <w:szCs w:val="24"/>
          <w:lang w:val="id-ID"/>
        </w:rPr>
      </w:pPr>
      <w:r w:rsidRPr="00360D1B">
        <w:rPr>
          <w:rFonts w:ascii="Times New Roman" w:hAnsi="Times New Roman" w:cs="Times New Roman"/>
          <w:b/>
          <w:sz w:val="24"/>
          <w:szCs w:val="24"/>
          <w:lang w:val="id-ID"/>
        </w:rPr>
        <w:t>Control</w:t>
      </w:r>
      <w:r w:rsidR="00D411D3" w:rsidRPr="00360D1B">
        <w:rPr>
          <w:rFonts w:ascii="Times New Roman" w:hAnsi="Times New Roman" w:cs="Times New Roman"/>
          <w:b/>
          <w:sz w:val="24"/>
          <w:szCs w:val="24"/>
          <w:lang w:val="id-ID"/>
        </w:rPr>
        <w:t xml:space="preserve"> </w:t>
      </w:r>
      <w:r w:rsidR="00A86294" w:rsidRPr="00360D1B">
        <w:rPr>
          <w:rFonts w:ascii="Times New Roman" w:hAnsi="Times New Roman" w:cs="Times New Roman"/>
          <w:b/>
          <w:sz w:val="24"/>
          <w:szCs w:val="24"/>
          <w:lang w:val="id-ID"/>
        </w:rPr>
        <w:t>Phase</w:t>
      </w:r>
    </w:p>
    <w:p w:rsidR="00AB4693" w:rsidRPr="00A524FD" w:rsidRDefault="00985107" w:rsidP="00985107">
      <w:pPr>
        <w:tabs>
          <w:tab w:val="left" w:pos="709"/>
        </w:tabs>
        <w:spacing w:after="0" w:line="240"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AB4693" w:rsidRPr="00AB4693">
        <w:rPr>
          <w:rFonts w:ascii="Times New Roman" w:hAnsi="Times New Roman" w:cs="Times New Roman"/>
          <w:sz w:val="24"/>
          <w:szCs w:val="24"/>
          <w:lang w:val="id-ID"/>
        </w:rPr>
        <w:t>The next s</w:t>
      </w:r>
      <w:r w:rsidR="003F6561">
        <w:rPr>
          <w:rFonts w:ascii="Times New Roman" w:hAnsi="Times New Roman" w:cs="Times New Roman"/>
          <w:sz w:val="24"/>
          <w:szCs w:val="24"/>
          <w:lang w:val="id-ID"/>
        </w:rPr>
        <w:t>tep is to make control document as</w:t>
      </w:r>
      <w:r w:rsidR="00AB4693" w:rsidRPr="00AB4693">
        <w:rPr>
          <w:rFonts w:ascii="Times New Roman" w:hAnsi="Times New Roman" w:cs="Times New Roman"/>
          <w:sz w:val="24"/>
          <w:szCs w:val="24"/>
          <w:lang w:val="id-ID"/>
        </w:rPr>
        <w:t xml:space="preserve"> form of quality control during the cutting and folding </w:t>
      </w:r>
      <w:r w:rsidR="00AB4693">
        <w:rPr>
          <w:rFonts w:ascii="Times New Roman" w:hAnsi="Times New Roman" w:cs="Times New Roman"/>
          <w:sz w:val="24"/>
          <w:szCs w:val="24"/>
          <w:lang w:val="id-ID"/>
        </w:rPr>
        <w:t>strand</w:t>
      </w:r>
      <w:r w:rsidR="00AB4693" w:rsidRPr="00AB4693">
        <w:rPr>
          <w:rFonts w:ascii="Times New Roman" w:hAnsi="Times New Roman" w:cs="Times New Roman"/>
          <w:sz w:val="24"/>
          <w:szCs w:val="24"/>
          <w:lang w:val="id-ID"/>
        </w:rPr>
        <w:t xml:space="preserve"> noodles,</w:t>
      </w:r>
      <w:r w:rsidR="003610FD">
        <w:rPr>
          <w:rFonts w:ascii="Times New Roman" w:hAnsi="Times New Roman" w:cs="Times New Roman"/>
          <w:sz w:val="24"/>
          <w:szCs w:val="24"/>
          <w:lang w:val="id-ID"/>
        </w:rPr>
        <w:t xml:space="preserve"> frying</w:t>
      </w:r>
      <w:r w:rsidR="00AB4693" w:rsidRPr="00AB4693">
        <w:rPr>
          <w:rFonts w:ascii="Times New Roman" w:hAnsi="Times New Roman" w:cs="Times New Roman"/>
          <w:sz w:val="24"/>
          <w:szCs w:val="24"/>
          <w:lang w:val="id-ID"/>
        </w:rPr>
        <w:t xml:space="preserve"> noodles, and </w:t>
      </w:r>
      <w:r w:rsidR="003F6561">
        <w:rPr>
          <w:rFonts w:ascii="Times New Roman" w:hAnsi="Times New Roman" w:cs="Times New Roman"/>
          <w:sz w:val="24"/>
          <w:szCs w:val="24"/>
          <w:lang w:val="id-ID"/>
        </w:rPr>
        <w:t>wrapp</w:t>
      </w:r>
      <w:r w:rsidR="00AB4693" w:rsidRPr="00AB4693">
        <w:rPr>
          <w:rFonts w:ascii="Times New Roman" w:hAnsi="Times New Roman" w:cs="Times New Roman"/>
          <w:sz w:val="24"/>
          <w:szCs w:val="24"/>
          <w:lang w:val="id-ID"/>
        </w:rPr>
        <w:t xml:space="preserve">ing noodles with </w:t>
      </w:r>
      <w:r w:rsidR="005E358C">
        <w:rPr>
          <w:rFonts w:ascii="Times New Roman" w:hAnsi="Times New Roman" w:cs="Times New Roman"/>
          <w:sz w:val="24"/>
          <w:szCs w:val="24"/>
          <w:lang w:val="id-ID"/>
        </w:rPr>
        <w:t>label</w:t>
      </w:r>
      <w:r w:rsidR="00AB4693" w:rsidRPr="00AB4693">
        <w:rPr>
          <w:rFonts w:ascii="Times New Roman" w:hAnsi="Times New Roman" w:cs="Times New Roman"/>
          <w:sz w:val="24"/>
          <w:szCs w:val="24"/>
          <w:lang w:val="id-ID"/>
        </w:rPr>
        <w:t>.</w:t>
      </w:r>
      <w:r w:rsidR="004B74CF">
        <w:rPr>
          <w:rFonts w:ascii="Times New Roman" w:hAnsi="Times New Roman" w:cs="Times New Roman"/>
          <w:sz w:val="24"/>
          <w:szCs w:val="24"/>
          <w:lang w:val="id-ID"/>
        </w:rPr>
        <w:t xml:space="preserve"> </w:t>
      </w:r>
      <w:r w:rsidR="00107B42">
        <w:rPr>
          <w:rFonts w:ascii="Times New Roman" w:hAnsi="Times New Roman" w:cs="Times New Roman"/>
          <w:sz w:val="24"/>
          <w:szCs w:val="24"/>
          <w:lang w:val="id-ID"/>
        </w:rPr>
        <w:t>The recommendation</w:t>
      </w:r>
      <w:r w:rsidR="004B74CF" w:rsidRPr="004B74CF">
        <w:rPr>
          <w:rFonts w:ascii="Times New Roman" w:hAnsi="Times New Roman" w:cs="Times New Roman"/>
          <w:sz w:val="24"/>
          <w:szCs w:val="24"/>
          <w:lang w:val="id-ID"/>
        </w:rPr>
        <w:t xml:space="preserve"> given to reduce the three types of failure are checking the cutter sharpness on the cutter machine, spraying oil on the fryer retainer chain and checking the position of the sensor on the s</w:t>
      </w:r>
      <w:r w:rsidR="004B74CF">
        <w:rPr>
          <w:rFonts w:ascii="Times New Roman" w:hAnsi="Times New Roman" w:cs="Times New Roman"/>
          <w:sz w:val="24"/>
          <w:szCs w:val="24"/>
          <w:lang w:val="id-ID"/>
        </w:rPr>
        <w:t>easoning</w:t>
      </w:r>
      <w:r w:rsidR="004B74CF" w:rsidRPr="004B74CF">
        <w:rPr>
          <w:rFonts w:ascii="Times New Roman" w:hAnsi="Times New Roman" w:cs="Times New Roman"/>
          <w:sz w:val="24"/>
          <w:szCs w:val="24"/>
          <w:lang w:val="id-ID"/>
        </w:rPr>
        <w:t xml:space="preserve"> and cracker autoloader engine, as well as the seasoning autoloader machine.</w:t>
      </w:r>
      <w:r w:rsidR="003B4866">
        <w:rPr>
          <w:rFonts w:ascii="Times New Roman" w:hAnsi="Times New Roman" w:cs="Times New Roman"/>
          <w:sz w:val="24"/>
          <w:szCs w:val="24"/>
          <w:lang w:val="id-ID"/>
        </w:rPr>
        <w:t xml:space="preserve"> </w:t>
      </w:r>
      <w:r w:rsidR="003B4866" w:rsidRPr="003B4866">
        <w:rPr>
          <w:rFonts w:ascii="Times New Roman" w:hAnsi="Times New Roman" w:cs="Times New Roman"/>
          <w:sz w:val="24"/>
          <w:szCs w:val="24"/>
          <w:lang w:val="id-ID"/>
        </w:rPr>
        <w:t>The control process is carried out every hour, the aim is to reduce waste due to product defects that a</w:t>
      </w:r>
      <w:r w:rsidR="00695444">
        <w:rPr>
          <w:rFonts w:ascii="Times New Roman" w:hAnsi="Times New Roman" w:cs="Times New Roman"/>
          <w:sz w:val="24"/>
          <w:szCs w:val="24"/>
          <w:lang w:val="id-ID"/>
        </w:rPr>
        <w:t>ppear</w:t>
      </w:r>
      <w:r w:rsidR="003B4866" w:rsidRPr="003B4866">
        <w:rPr>
          <w:rFonts w:ascii="Times New Roman" w:hAnsi="Times New Roman" w:cs="Times New Roman"/>
          <w:sz w:val="24"/>
          <w:szCs w:val="24"/>
          <w:lang w:val="id-ID"/>
        </w:rPr>
        <w:t>.</w:t>
      </w:r>
    </w:p>
    <w:p w:rsidR="00D73D9F" w:rsidRPr="00D73D9F" w:rsidRDefault="00D73D9F" w:rsidP="00465CD8">
      <w:pPr>
        <w:spacing w:after="0" w:line="240" w:lineRule="auto"/>
        <w:contextualSpacing/>
        <w:rPr>
          <w:rFonts w:ascii="Times New Roman" w:hAnsi="Times New Roman" w:cs="Times New Roman"/>
          <w:b/>
          <w:sz w:val="24"/>
          <w:szCs w:val="24"/>
          <w:lang w:val="id-ID"/>
        </w:rPr>
      </w:pPr>
    </w:p>
    <w:p w:rsidR="00083ED4" w:rsidRPr="00360D1B" w:rsidRDefault="003F24AF" w:rsidP="00360D1B">
      <w:pPr>
        <w:pStyle w:val="ListParagraph"/>
        <w:numPr>
          <w:ilvl w:val="0"/>
          <w:numId w:val="57"/>
        </w:numPr>
        <w:spacing w:after="0" w:line="240" w:lineRule="auto"/>
        <w:ind w:hanging="720"/>
        <w:jc w:val="both"/>
        <w:rPr>
          <w:rFonts w:ascii="Times New Roman" w:hAnsi="Times New Roman" w:cs="Times New Roman"/>
          <w:b/>
          <w:sz w:val="24"/>
          <w:szCs w:val="24"/>
          <w:lang w:val="id-ID"/>
        </w:rPr>
      </w:pPr>
      <w:r w:rsidRPr="00360D1B">
        <w:rPr>
          <w:rFonts w:ascii="Times New Roman" w:hAnsi="Times New Roman" w:cs="Times New Roman"/>
          <w:b/>
          <w:sz w:val="24"/>
          <w:szCs w:val="24"/>
          <w:lang w:val="id-ID"/>
        </w:rPr>
        <w:t>Conclusion</w:t>
      </w:r>
    </w:p>
    <w:p w:rsidR="00E64C77" w:rsidRDefault="00364D19" w:rsidP="00985107">
      <w:pPr>
        <w:spacing w:after="0" w:line="240" w:lineRule="auto"/>
        <w:ind w:firstLine="72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The result</w:t>
      </w:r>
      <w:r w:rsidR="00CB1589" w:rsidRPr="00CB1589">
        <w:rPr>
          <w:rFonts w:ascii="Times New Roman" w:hAnsi="Times New Roman" w:cs="Times New Roman"/>
          <w:sz w:val="24"/>
          <w:szCs w:val="24"/>
          <w:lang w:val="id-ID"/>
        </w:rPr>
        <w:t xml:space="preserve"> of the identification of waste in the </w:t>
      </w:r>
      <w:r>
        <w:rPr>
          <w:rFonts w:ascii="Times New Roman" w:hAnsi="Times New Roman" w:cs="Times New Roman"/>
          <w:sz w:val="24"/>
          <w:szCs w:val="24"/>
          <w:lang w:val="id-ID"/>
        </w:rPr>
        <w:t>line 10</w:t>
      </w:r>
      <w:r w:rsidR="00634FEA">
        <w:rPr>
          <w:rFonts w:ascii="Times New Roman" w:hAnsi="Times New Roman" w:cs="Times New Roman"/>
          <w:sz w:val="24"/>
          <w:szCs w:val="24"/>
          <w:lang w:val="id-ID"/>
        </w:rPr>
        <w:t xml:space="preserve"> that has</w:t>
      </w:r>
      <w:r w:rsidR="00CB1589" w:rsidRPr="00CB1589">
        <w:rPr>
          <w:rFonts w:ascii="Times New Roman" w:hAnsi="Times New Roman" w:cs="Times New Roman"/>
          <w:sz w:val="24"/>
          <w:szCs w:val="24"/>
          <w:lang w:val="id-ID"/>
        </w:rPr>
        <w:t xml:space="preserve"> been carried out by using WRM and WAQ, obtained the first rank waste, namely waste due to product</w:t>
      </w:r>
      <w:r w:rsidR="00634FEA">
        <w:rPr>
          <w:rFonts w:ascii="Times New Roman" w:hAnsi="Times New Roman" w:cs="Times New Roman"/>
          <w:sz w:val="24"/>
          <w:szCs w:val="24"/>
          <w:lang w:val="id-ID"/>
        </w:rPr>
        <w:t xml:space="preserve"> </w:t>
      </w:r>
      <w:r w:rsidR="00634FEA" w:rsidRPr="00CB1589">
        <w:rPr>
          <w:rFonts w:ascii="Times New Roman" w:hAnsi="Times New Roman" w:cs="Times New Roman"/>
          <w:sz w:val="24"/>
          <w:szCs w:val="24"/>
          <w:lang w:val="id-ID"/>
        </w:rPr>
        <w:t>defect</w:t>
      </w:r>
      <w:r w:rsidR="00CB1589" w:rsidRPr="00CB1589">
        <w:rPr>
          <w:rFonts w:ascii="Times New Roman" w:hAnsi="Times New Roman" w:cs="Times New Roman"/>
          <w:sz w:val="24"/>
          <w:szCs w:val="24"/>
          <w:lang w:val="id-ID"/>
        </w:rPr>
        <w:t xml:space="preserve">s that have a weight of 25.03%. The calculation of the sigma level obtained in the line </w:t>
      </w:r>
      <w:r w:rsidR="00334A52">
        <w:rPr>
          <w:rFonts w:ascii="Times New Roman" w:hAnsi="Times New Roman" w:cs="Times New Roman"/>
          <w:sz w:val="24"/>
          <w:szCs w:val="24"/>
          <w:lang w:val="id-ID"/>
        </w:rPr>
        <w:t>10</w:t>
      </w:r>
      <w:r w:rsidR="00CB1589" w:rsidRPr="00CB1589">
        <w:rPr>
          <w:rFonts w:ascii="Times New Roman" w:hAnsi="Times New Roman" w:cs="Times New Roman"/>
          <w:sz w:val="24"/>
          <w:szCs w:val="24"/>
          <w:lang w:val="id-ID"/>
        </w:rPr>
        <w:t xml:space="preserve"> process for July 2018 is 4.75 sigma. Based on the results of FMEA, the cause of the failure of the cutter</w:t>
      </w:r>
      <w:r w:rsidR="00DB5420">
        <w:rPr>
          <w:rFonts w:ascii="Times New Roman" w:hAnsi="Times New Roman" w:cs="Times New Roman"/>
          <w:sz w:val="24"/>
          <w:szCs w:val="24"/>
          <w:lang w:val="id-ID"/>
        </w:rPr>
        <w:t xml:space="preserve"> of label</w:t>
      </w:r>
      <w:r w:rsidR="00CB1589" w:rsidRPr="00CB1589">
        <w:rPr>
          <w:rFonts w:ascii="Times New Roman" w:hAnsi="Times New Roman" w:cs="Times New Roman"/>
          <w:sz w:val="24"/>
          <w:szCs w:val="24"/>
          <w:lang w:val="id-ID"/>
        </w:rPr>
        <w:t xml:space="preserve"> machine </w:t>
      </w:r>
      <w:r w:rsidR="00DB5420">
        <w:rPr>
          <w:rFonts w:ascii="Times New Roman" w:hAnsi="Times New Roman" w:cs="Times New Roman"/>
          <w:sz w:val="24"/>
          <w:szCs w:val="24"/>
          <w:lang w:val="id-ID"/>
        </w:rPr>
        <w:t>cuts label</w:t>
      </w:r>
      <w:r w:rsidR="00AF5C64">
        <w:rPr>
          <w:rFonts w:ascii="Times New Roman" w:hAnsi="Times New Roman" w:cs="Times New Roman"/>
          <w:sz w:val="24"/>
          <w:szCs w:val="24"/>
          <w:lang w:val="id-ID"/>
        </w:rPr>
        <w:t xml:space="preserve"> </w:t>
      </w:r>
      <w:r w:rsidR="00AF5C64" w:rsidRPr="00CB1589">
        <w:rPr>
          <w:rFonts w:ascii="Times New Roman" w:hAnsi="Times New Roman" w:cs="Times New Roman"/>
          <w:sz w:val="24"/>
          <w:szCs w:val="24"/>
          <w:lang w:val="id-ID"/>
        </w:rPr>
        <w:t>body</w:t>
      </w:r>
      <w:r w:rsidR="00CB1589" w:rsidRPr="00CB1589">
        <w:rPr>
          <w:rFonts w:ascii="Times New Roman" w:hAnsi="Times New Roman" w:cs="Times New Roman"/>
          <w:sz w:val="24"/>
          <w:szCs w:val="24"/>
          <w:lang w:val="id-ID"/>
        </w:rPr>
        <w:t xml:space="preserve"> obtain</w:t>
      </w:r>
      <w:r w:rsidR="00DB5420">
        <w:rPr>
          <w:rFonts w:ascii="Times New Roman" w:hAnsi="Times New Roman" w:cs="Times New Roman"/>
          <w:sz w:val="24"/>
          <w:szCs w:val="24"/>
          <w:lang w:val="id-ID"/>
        </w:rPr>
        <w:t>s</w:t>
      </w:r>
      <w:r w:rsidR="00CB1589" w:rsidRPr="00CB1589">
        <w:rPr>
          <w:rFonts w:ascii="Times New Roman" w:hAnsi="Times New Roman" w:cs="Times New Roman"/>
          <w:sz w:val="24"/>
          <w:szCs w:val="24"/>
          <w:lang w:val="id-ID"/>
        </w:rPr>
        <w:t xml:space="preserve"> the highest RPN value of 720, this describes if this failure is the dominant cause of the appearance of waste due to product defects.</w:t>
      </w:r>
      <w:r w:rsidR="007307F4" w:rsidRPr="00A524FD">
        <w:rPr>
          <w:rFonts w:ascii="Times New Roman" w:hAnsi="Times New Roman" w:cs="Times New Roman"/>
          <w:sz w:val="24"/>
          <w:szCs w:val="24"/>
          <w:lang w:val="id-ID"/>
        </w:rPr>
        <w:t xml:space="preserve"> </w:t>
      </w:r>
    </w:p>
    <w:p w:rsidR="00E64C77" w:rsidRDefault="00E64C77">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BA08BE" w:rsidRPr="009B019A" w:rsidRDefault="009B019A" w:rsidP="00465CD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0482A" w:rsidRPr="0030482A" w:rsidRDefault="00F211A7" w:rsidP="00342B4A">
      <w:pPr>
        <w:widowControl w:val="0"/>
        <w:autoSpaceDE w:val="0"/>
        <w:autoSpaceDN w:val="0"/>
        <w:adjustRightInd w:val="0"/>
        <w:spacing w:after="0" w:line="240" w:lineRule="auto"/>
        <w:ind w:left="567"/>
        <w:contextualSpacing/>
        <w:jc w:val="both"/>
        <w:rPr>
          <w:rFonts w:ascii="Times New Roman" w:hAnsi="Times New Roman" w:cs="Times New Roman"/>
          <w:noProof/>
          <w:sz w:val="24"/>
          <w:szCs w:val="24"/>
        </w:rPr>
      </w:pPr>
      <w:r>
        <w:rPr>
          <w:rFonts w:ascii="Times New Roman" w:hAnsi="Times New Roman" w:cs="Times New Roman"/>
          <w:b/>
          <w:sz w:val="24"/>
          <w:szCs w:val="24"/>
          <w:lang w:val="id-ID"/>
        </w:rPr>
        <w:fldChar w:fldCharType="begin" w:fldLock="1"/>
      </w:r>
      <w:r w:rsidR="0030482A">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p>
    <w:p w:rsidR="005C1B1A" w:rsidRDefault="005C1B1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Pr>
          <w:rFonts w:ascii="Times New Roman" w:hAnsi="Times New Roman" w:cs="Times New Roman"/>
          <w:noProof/>
          <w:sz w:val="24"/>
          <w:szCs w:val="24"/>
          <w:lang w:val="id-ID"/>
        </w:rPr>
        <w:t>Gasper</w:t>
      </w:r>
      <w:r w:rsidR="008354B9">
        <w:rPr>
          <w:rFonts w:ascii="Times New Roman" w:hAnsi="Times New Roman" w:cs="Times New Roman"/>
          <w:noProof/>
          <w:sz w:val="24"/>
          <w:szCs w:val="24"/>
          <w:lang w:val="id-ID"/>
        </w:rPr>
        <w:t>s</w:t>
      </w:r>
      <w:r>
        <w:rPr>
          <w:rFonts w:ascii="Times New Roman" w:hAnsi="Times New Roman" w:cs="Times New Roman"/>
          <w:noProof/>
          <w:sz w:val="24"/>
          <w:szCs w:val="24"/>
          <w:lang w:val="id-ID"/>
        </w:rPr>
        <w:t xml:space="preserve">z, V. </w:t>
      </w:r>
      <w:r w:rsidR="00EE6647">
        <w:rPr>
          <w:rFonts w:ascii="Times New Roman" w:hAnsi="Times New Roman" w:cs="Times New Roman"/>
          <w:noProof/>
          <w:sz w:val="24"/>
          <w:szCs w:val="24"/>
          <w:lang w:val="id-ID"/>
        </w:rPr>
        <w:t>&amp;</w:t>
      </w:r>
      <w:r>
        <w:rPr>
          <w:rFonts w:ascii="Times New Roman" w:hAnsi="Times New Roman" w:cs="Times New Roman"/>
          <w:noProof/>
          <w:sz w:val="24"/>
          <w:szCs w:val="24"/>
          <w:lang w:val="id-ID"/>
        </w:rPr>
        <w:t xml:space="preserve"> Fontana,</w:t>
      </w:r>
      <w:r w:rsidR="001C4328">
        <w:rPr>
          <w:rFonts w:ascii="Times New Roman" w:hAnsi="Times New Roman" w:cs="Times New Roman"/>
          <w:noProof/>
          <w:sz w:val="24"/>
          <w:szCs w:val="24"/>
          <w:lang w:val="id-ID"/>
        </w:rPr>
        <w:t xml:space="preserve"> A.</w:t>
      </w:r>
      <w:r>
        <w:rPr>
          <w:rFonts w:ascii="Times New Roman" w:hAnsi="Times New Roman" w:cs="Times New Roman"/>
          <w:noProof/>
          <w:sz w:val="24"/>
          <w:szCs w:val="24"/>
          <w:lang w:val="id-ID"/>
        </w:rPr>
        <w:t xml:space="preserve"> (2017)</w:t>
      </w:r>
      <w:r w:rsidR="003E602E">
        <w:rPr>
          <w:rFonts w:ascii="Times New Roman" w:hAnsi="Times New Roman" w:cs="Times New Roman"/>
          <w:noProof/>
          <w:sz w:val="24"/>
          <w:szCs w:val="24"/>
        </w:rPr>
        <w:t xml:space="preserve">. </w:t>
      </w:r>
      <w:r w:rsidR="00050B04">
        <w:rPr>
          <w:rFonts w:ascii="Times New Roman" w:hAnsi="Times New Roman" w:cs="Times New Roman"/>
          <w:i/>
          <w:iCs/>
          <w:noProof/>
          <w:sz w:val="24"/>
          <w:szCs w:val="24"/>
          <w:lang w:val="id-ID"/>
        </w:rPr>
        <w:t>Lean Six Sigma for Manufacturing and Service Industries</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Bogor</w:t>
      </w:r>
      <w:r>
        <w:rPr>
          <w:rFonts w:ascii="Times New Roman" w:hAnsi="Times New Roman" w:cs="Times New Roman"/>
          <w:noProof/>
          <w:sz w:val="24"/>
          <w:szCs w:val="24"/>
        </w:rPr>
        <w:t>:</w:t>
      </w:r>
      <w:r w:rsidR="008660FB">
        <w:rPr>
          <w:rFonts w:ascii="Times New Roman" w:hAnsi="Times New Roman" w:cs="Times New Roman"/>
          <w:noProof/>
          <w:sz w:val="24"/>
          <w:szCs w:val="24"/>
          <w:lang w:val="id-ID"/>
        </w:rPr>
        <w:t>Vinchristo Publication</w:t>
      </w:r>
      <w:r>
        <w:rPr>
          <w:rFonts w:ascii="Times New Roman" w:hAnsi="Times New Roman" w:cs="Times New Roman"/>
          <w:noProof/>
          <w:sz w:val="24"/>
          <w:szCs w:val="24"/>
        </w:rPr>
        <w:t>.</w:t>
      </w:r>
    </w:p>
    <w:p w:rsidR="003E602E" w:rsidRPr="005C1B1A" w:rsidRDefault="003E602E"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lang w:val="id-ID"/>
        </w:rPr>
      </w:pPr>
      <w:r>
        <w:rPr>
          <w:rFonts w:ascii="Times New Roman" w:hAnsi="Times New Roman" w:cs="Times New Roman"/>
          <w:noProof/>
          <w:sz w:val="24"/>
          <w:szCs w:val="24"/>
        </w:rPr>
        <w:t>Grzelczak, A.</w:t>
      </w:r>
      <w:r w:rsidR="007E4761">
        <w:rPr>
          <w:rFonts w:ascii="Times New Roman" w:hAnsi="Times New Roman" w:cs="Times New Roman"/>
          <w:noProof/>
          <w:sz w:val="24"/>
          <w:szCs w:val="24"/>
          <w:lang w:val="id-ID"/>
        </w:rPr>
        <w:t xml:space="preserve"> </w:t>
      </w:r>
      <w:r w:rsidR="00566E7F">
        <w:rPr>
          <w:rFonts w:ascii="Times New Roman" w:hAnsi="Times New Roman" w:cs="Times New Roman"/>
          <w:noProof/>
          <w:sz w:val="24"/>
          <w:szCs w:val="24"/>
          <w:lang w:val="id-ID"/>
        </w:rPr>
        <w:t>&amp;</w:t>
      </w:r>
      <w:r w:rsidR="003104D1">
        <w:rPr>
          <w:rFonts w:ascii="Times New Roman" w:hAnsi="Times New Roman" w:cs="Times New Roman"/>
          <w:noProof/>
          <w:sz w:val="24"/>
          <w:szCs w:val="24"/>
        </w:rPr>
        <w:t xml:space="preserve"> Lewandowska, K. W. (2016)</w:t>
      </w:r>
      <w:r w:rsidR="004C1942">
        <w:rPr>
          <w:rFonts w:ascii="Times New Roman" w:hAnsi="Times New Roman" w:cs="Times New Roman"/>
          <w:noProof/>
          <w:sz w:val="24"/>
          <w:szCs w:val="24"/>
          <w:lang w:val="id-ID"/>
        </w:rPr>
        <w:t>.</w:t>
      </w:r>
      <w:r>
        <w:rPr>
          <w:rFonts w:ascii="Times New Roman" w:hAnsi="Times New Roman" w:cs="Times New Roman"/>
          <w:noProof/>
          <w:sz w:val="24"/>
          <w:szCs w:val="24"/>
        </w:rPr>
        <w:t xml:space="preserve"> Eliminating Muda (Waste) in Lean Management </w:t>
      </w:r>
      <w:r w:rsidR="003104D1">
        <w:rPr>
          <w:rFonts w:ascii="Times New Roman" w:hAnsi="Times New Roman" w:cs="Times New Roman"/>
          <w:noProof/>
          <w:sz w:val="24"/>
          <w:szCs w:val="24"/>
        </w:rPr>
        <w:t>by Working Time Standardization</w:t>
      </w:r>
      <w:r w:rsidR="004C1942">
        <w:rPr>
          <w:rFonts w:ascii="Times New Roman" w:hAnsi="Times New Roman" w:cs="Times New Roman"/>
          <w:noProof/>
          <w:sz w:val="24"/>
          <w:szCs w:val="24"/>
          <w:lang w:val="id-ID"/>
        </w:rPr>
        <w:t>.</w:t>
      </w:r>
      <w:r>
        <w:rPr>
          <w:rFonts w:ascii="Times New Roman" w:hAnsi="Times New Roman" w:cs="Times New Roman"/>
          <w:noProof/>
          <w:sz w:val="24"/>
          <w:szCs w:val="24"/>
        </w:rPr>
        <w:t xml:space="preserve"> </w:t>
      </w:r>
      <w:r>
        <w:rPr>
          <w:rFonts w:ascii="Times New Roman" w:hAnsi="Times New Roman" w:cs="Times New Roman"/>
          <w:i/>
          <w:noProof/>
          <w:sz w:val="24"/>
          <w:szCs w:val="24"/>
        </w:rPr>
        <w:t>Arabian Journal of Business and Management Review</w:t>
      </w:r>
      <w:r w:rsidRPr="007D3FCC">
        <w:rPr>
          <w:rFonts w:ascii="Times New Roman" w:hAnsi="Times New Roman" w:cs="Times New Roman"/>
          <w:noProof/>
          <w:sz w:val="24"/>
          <w:szCs w:val="24"/>
        </w:rPr>
        <w:t>,</w:t>
      </w:r>
      <w:r>
        <w:rPr>
          <w:rFonts w:ascii="Times New Roman" w:hAnsi="Times New Roman" w:cs="Times New Roman"/>
          <w:i/>
          <w:noProof/>
          <w:sz w:val="24"/>
          <w:szCs w:val="24"/>
        </w:rPr>
        <w:t xml:space="preserve"> </w:t>
      </w:r>
      <w:r>
        <w:rPr>
          <w:rFonts w:ascii="Times New Roman" w:hAnsi="Times New Roman" w:cs="Times New Roman"/>
          <w:noProof/>
          <w:sz w:val="24"/>
          <w:szCs w:val="24"/>
        </w:rPr>
        <w:t>6(3),</w:t>
      </w:r>
      <w:r w:rsidR="00566E7F">
        <w:rPr>
          <w:rFonts w:ascii="Times New Roman" w:hAnsi="Times New Roman" w:cs="Times New Roman"/>
          <w:noProof/>
          <w:sz w:val="24"/>
          <w:szCs w:val="24"/>
          <w:lang w:val="id-ID"/>
        </w:rPr>
        <w:t xml:space="preserve"> </w:t>
      </w:r>
      <w:r w:rsidR="003B5A4A">
        <w:rPr>
          <w:rFonts w:ascii="Times New Roman" w:hAnsi="Times New Roman" w:cs="Times New Roman"/>
          <w:noProof/>
          <w:sz w:val="24"/>
          <w:szCs w:val="24"/>
        </w:rPr>
        <w:t>1</w:t>
      </w:r>
      <w:r w:rsidR="007D3FCC" w:rsidRPr="0030482A">
        <w:rPr>
          <w:rFonts w:ascii="Times New Roman" w:hAnsi="Times New Roman" w:cs="Times New Roman"/>
          <w:noProof/>
          <w:sz w:val="24"/>
          <w:szCs w:val="24"/>
        </w:rPr>
        <w:t>–</w:t>
      </w:r>
      <w:r w:rsidR="003B5A4A">
        <w:rPr>
          <w:rFonts w:ascii="Times New Roman" w:hAnsi="Times New Roman" w:cs="Times New Roman"/>
          <w:noProof/>
          <w:sz w:val="24"/>
          <w:szCs w:val="24"/>
        </w:rPr>
        <w:t>11.</w:t>
      </w:r>
      <w:r>
        <w:rPr>
          <w:rFonts w:ascii="Times New Roman" w:hAnsi="Times New Roman" w:cs="Times New Roman"/>
          <w:noProof/>
          <w:sz w:val="24"/>
          <w:szCs w:val="24"/>
        </w:rPr>
        <w:t xml:space="preserve"> </w:t>
      </w:r>
    </w:p>
    <w:p w:rsidR="0030482A" w:rsidRPr="0030482A" w:rsidRDefault="00566E7F"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Pr>
          <w:rFonts w:ascii="Times New Roman" w:hAnsi="Times New Roman" w:cs="Times New Roman"/>
          <w:noProof/>
          <w:sz w:val="24"/>
          <w:szCs w:val="24"/>
        </w:rPr>
        <w:t>Gupta, N. (2013)</w:t>
      </w:r>
      <w:r w:rsidR="00AE28C2">
        <w:rPr>
          <w:rFonts w:ascii="Times New Roman" w:hAnsi="Times New Roman" w:cs="Times New Roman"/>
          <w:noProof/>
          <w:sz w:val="24"/>
          <w:szCs w:val="24"/>
          <w:lang w:val="id-ID"/>
        </w:rPr>
        <w:t>.</w:t>
      </w:r>
      <w:r>
        <w:rPr>
          <w:rFonts w:ascii="Times New Roman" w:hAnsi="Times New Roman" w:cs="Times New Roman"/>
          <w:noProof/>
          <w:sz w:val="24"/>
          <w:szCs w:val="24"/>
        </w:rPr>
        <w:t xml:space="preserve"> </w:t>
      </w:r>
      <w:r w:rsidR="0030482A" w:rsidRPr="0030482A">
        <w:rPr>
          <w:rFonts w:ascii="Times New Roman" w:hAnsi="Times New Roman" w:cs="Times New Roman"/>
          <w:noProof/>
          <w:sz w:val="24"/>
          <w:szCs w:val="24"/>
        </w:rPr>
        <w:t xml:space="preserve">An Application of </w:t>
      </w:r>
      <w:r w:rsidR="00AE28C2">
        <w:rPr>
          <w:rFonts w:ascii="Times New Roman" w:hAnsi="Times New Roman" w:cs="Times New Roman"/>
          <w:noProof/>
          <w:sz w:val="24"/>
          <w:szCs w:val="24"/>
          <w:lang w:val="id-ID"/>
        </w:rPr>
        <w:t xml:space="preserve"> </w:t>
      </w:r>
      <w:r w:rsidR="0030482A" w:rsidRPr="0030482A">
        <w:rPr>
          <w:rFonts w:ascii="Times New Roman" w:hAnsi="Times New Roman" w:cs="Times New Roman"/>
          <w:noProof/>
          <w:sz w:val="24"/>
          <w:szCs w:val="24"/>
        </w:rPr>
        <w:t>DMAIC Methodology for Increasing the Ya</w:t>
      </w:r>
      <w:r w:rsidR="007D035C">
        <w:rPr>
          <w:rFonts w:ascii="Times New Roman" w:hAnsi="Times New Roman" w:cs="Times New Roman"/>
          <w:noProof/>
          <w:sz w:val="24"/>
          <w:szCs w:val="24"/>
        </w:rPr>
        <w:t>rn Quality in Textile Industry</w:t>
      </w:r>
      <w:r w:rsidR="00982E79">
        <w:rPr>
          <w:rFonts w:ascii="Times New Roman" w:hAnsi="Times New Roman" w:cs="Times New Roman"/>
          <w:noProof/>
          <w:sz w:val="24"/>
          <w:szCs w:val="24"/>
          <w:lang w:val="id-ID"/>
        </w:rPr>
        <w:t>.</w:t>
      </w:r>
      <w:r w:rsidR="0030482A" w:rsidRPr="0030482A">
        <w:rPr>
          <w:rFonts w:ascii="Times New Roman" w:hAnsi="Times New Roman" w:cs="Times New Roman"/>
          <w:noProof/>
          <w:sz w:val="24"/>
          <w:szCs w:val="24"/>
        </w:rPr>
        <w:t xml:space="preserve"> </w:t>
      </w:r>
      <w:r w:rsidR="0030482A" w:rsidRPr="0030482A">
        <w:rPr>
          <w:rFonts w:ascii="Times New Roman" w:hAnsi="Times New Roman" w:cs="Times New Roman"/>
          <w:i/>
          <w:iCs/>
          <w:noProof/>
          <w:sz w:val="24"/>
          <w:szCs w:val="24"/>
        </w:rPr>
        <w:t>IOSR Journal of Mechanical and Civil Engineering</w:t>
      </w:r>
      <w:r w:rsidR="0030482A" w:rsidRPr="0030482A">
        <w:rPr>
          <w:rFonts w:ascii="Times New Roman" w:hAnsi="Times New Roman" w:cs="Times New Roman"/>
          <w:noProof/>
          <w:sz w:val="24"/>
          <w:szCs w:val="24"/>
        </w:rPr>
        <w:t>, 6(1), 50–65.</w:t>
      </w:r>
    </w:p>
    <w:p w:rsidR="0030482A" w:rsidRPr="0030482A" w:rsidRDefault="00AE28C2"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Pr>
          <w:rFonts w:ascii="Times New Roman" w:hAnsi="Times New Roman" w:cs="Times New Roman"/>
          <w:noProof/>
          <w:sz w:val="24"/>
          <w:szCs w:val="24"/>
        </w:rPr>
        <w:t>Hassan, M. K. (2013)</w:t>
      </w:r>
      <w:r>
        <w:rPr>
          <w:rFonts w:ascii="Times New Roman" w:hAnsi="Times New Roman" w:cs="Times New Roman"/>
          <w:noProof/>
          <w:sz w:val="24"/>
          <w:szCs w:val="24"/>
          <w:lang w:val="id-ID"/>
        </w:rPr>
        <w:t>.</w:t>
      </w:r>
      <w:r>
        <w:rPr>
          <w:rFonts w:ascii="Times New Roman" w:hAnsi="Times New Roman" w:cs="Times New Roman"/>
          <w:noProof/>
          <w:sz w:val="24"/>
          <w:szCs w:val="24"/>
        </w:rPr>
        <w:t xml:space="preserve"> </w:t>
      </w:r>
      <w:r w:rsidR="0030482A" w:rsidRPr="0030482A">
        <w:rPr>
          <w:rFonts w:ascii="Times New Roman" w:hAnsi="Times New Roman" w:cs="Times New Roman"/>
          <w:noProof/>
          <w:sz w:val="24"/>
          <w:szCs w:val="24"/>
        </w:rPr>
        <w:t>Applying Lean Six Sigma for Waste Reduction in a Manuf</w:t>
      </w:r>
      <w:r>
        <w:rPr>
          <w:rFonts w:ascii="Times New Roman" w:hAnsi="Times New Roman" w:cs="Times New Roman"/>
          <w:noProof/>
          <w:sz w:val="24"/>
          <w:szCs w:val="24"/>
        </w:rPr>
        <w:t>acturing Environment</w:t>
      </w:r>
      <w:r w:rsidR="00982E79">
        <w:rPr>
          <w:rFonts w:ascii="Times New Roman" w:hAnsi="Times New Roman" w:cs="Times New Roman"/>
          <w:noProof/>
          <w:sz w:val="24"/>
          <w:szCs w:val="24"/>
          <w:lang w:val="id-ID"/>
        </w:rPr>
        <w:t>.</w:t>
      </w:r>
      <w:r w:rsidR="0030482A" w:rsidRPr="0030482A">
        <w:rPr>
          <w:rFonts w:ascii="Times New Roman" w:hAnsi="Times New Roman" w:cs="Times New Roman"/>
          <w:noProof/>
          <w:sz w:val="24"/>
          <w:szCs w:val="24"/>
        </w:rPr>
        <w:t xml:space="preserve"> </w:t>
      </w:r>
      <w:r w:rsidR="0030482A" w:rsidRPr="0030482A">
        <w:rPr>
          <w:rFonts w:ascii="Times New Roman" w:hAnsi="Times New Roman" w:cs="Times New Roman"/>
          <w:i/>
          <w:iCs/>
          <w:noProof/>
          <w:sz w:val="24"/>
          <w:szCs w:val="24"/>
        </w:rPr>
        <w:t>American Journal of Industrial Engineering</w:t>
      </w:r>
      <w:r w:rsidR="0030482A" w:rsidRPr="0030482A">
        <w:rPr>
          <w:rFonts w:ascii="Times New Roman" w:hAnsi="Times New Roman" w:cs="Times New Roman"/>
          <w:noProof/>
          <w:sz w:val="24"/>
          <w:szCs w:val="24"/>
        </w:rPr>
        <w:t>, 1(2), 28–35.</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 xml:space="preserve">Hines, P. </w:t>
      </w:r>
      <w:r w:rsidR="00FC7F70">
        <w:rPr>
          <w:rFonts w:ascii="Times New Roman" w:hAnsi="Times New Roman" w:cs="Times New Roman"/>
          <w:noProof/>
          <w:sz w:val="24"/>
          <w:szCs w:val="24"/>
          <w:lang w:val="id-ID"/>
        </w:rPr>
        <w:t>&amp;</w:t>
      </w:r>
      <w:r w:rsidRPr="0030482A">
        <w:rPr>
          <w:rFonts w:ascii="Times New Roman" w:hAnsi="Times New Roman" w:cs="Times New Roman"/>
          <w:noProof/>
          <w:sz w:val="24"/>
          <w:szCs w:val="24"/>
        </w:rPr>
        <w:t xml:space="preserve"> Taylor, D. (2000)</w:t>
      </w:r>
      <w:r w:rsidR="00AE28C2">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Going Lean</w:t>
      </w:r>
      <w:r w:rsidRPr="0030482A">
        <w:rPr>
          <w:rFonts w:ascii="Times New Roman" w:hAnsi="Times New Roman" w:cs="Times New Roman"/>
          <w:noProof/>
          <w:sz w:val="24"/>
          <w:szCs w:val="24"/>
        </w:rPr>
        <w:t>. Cardiff: Lean Enterprise Research Centre.</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Indrawati</w:t>
      </w:r>
      <w:r w:rsidR="00FC7F70">
        <w:rPr>
          <w:rFonts w:ascii="Times New Roman" w:hAnsi="Times New Roman" w:cs="Times New Roman"/>
          <w:noProof/>
          <w:sz w:val="24"/>
          <w:szCs w:val="24"/>
        </w:rPr>
        <w:t xml:space="preserve">, S. </w:t>
      </w:r>
      <w:r w:rsidR="00FC7F70">
        <w:rPr>
          <w:rFonts w:ascii="Times New Roman" w:hAnsi="Times New Roman" w:cs="Times New Roman"/>
          <w:noProof/>
          <w:sz w:val="24"/>
          <w:szCs w:val="24"/>
          <w:lang w:val="id-ID"/>
        </w:rPr>
        <w:t>&amp;</w:t>
      </w:r>
      <w:r w:rsidR="00FC7F70">
        <w:rPr>
          <w:rFonts w:ascii="Times New Roman" w:hAnsi="Times New Roman" w:cs="Times New Roman"/>
          <w:noProof/>
          <w:sz w:val="24"/>
          <w:szCs w:val="24"/>
        </w:rPr>
        <w:t xml:space="preserve"> Ridwansyah, M. (2015)</w:t>
      </w:r>
      <w:r w:rsidR="00FC7F70">
        <w:rPr>
          <w:rFonts w:ascii="Times New Roman" w:hAnsi="Times New Roman" w:cs="Times New Roman"/>
          <w:noProof/>
          <w:sz w:val="24"/>
          <w:szCs w:val="24"/>
          <w:lang w:val="id-ID"/>
        </w:rPr>
        <w:t>.</w:t>
      </w:r>
      <w:r w:rsidR="00FC7F70">
        <w:rPr>
          <w:rFonts w:ascii="Times New Roman" w:hAnsi="Times New Roman" w:cs="Times New Roman"/>
          <w:noProof/>
          <w:sz w:val="24"/>
          <w:szCs w:val="24"/>
        </w:rPr>
        <w:t xml:space="preserve"> </w:t>
      </w:r>
      <w:r w:rsidRPr="0030482A">
        <w:rPr>
          <w:rFonts w:ascii="Times New Roman" w:hAnsi="Times New Roman" w:cs="Times New Roman"/>
          <w:noProof/>
          <w:sz w:val="24"/>
          <w:szCs w:val="24"/>
        </w:rPr>
        <w:t>Manufacturing Continuous Improvement Using Lean Six Sigma : An Iron Ores Industry Case Application</w:t>
      </w:r>
      <w:r w:rsidR="00FC7F70">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Procedia Manufacturing</w:t>
      </w:r>
      <w:r w:rsidRPr="0030482A">
        <w:rPr>
          <w:rFonts w:ascii="Times New Roman" w:hAnsi="Times New Roman" w:cs="Times New Roman"/>
          <w:noProof/>
          <w:sz w:val="24"/>
          <w:szCs w:val="24"/>
        </w:rPr>
        <w:t>, 4, 528–534.</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 xml:space="preserve">Kabir, E., </w:t>
      </w:r>
      <w:r w:rsidRPr="00BE0C43">
        <w:rPr>
          <w:rFonts w:ascii="Times New Roman" w:hAnsi="Times New Roman" w:cs="Times New Roman"/>
          <w:noProof/>
          <w:sz w:val="24"/>
          <w:szCs w:val="24"/>
        </w:rPr>
        <w:t>Boby</w:t>
      </w:r>
      <w:r w:rsidRPr="0030482A">
        <w:rPr>
          <w:rFonts w:ascii="Times New Roman" w:hAnsi="Times New Roman" w:cs="Times New Roman"/>
          <w:noProof/>
          <w:sz w:val="24"/>
          <w:szCs w:val="24"/>
        </w:rPr>
        <w:t xml:space="preserve">, S. M. M. I. </w:t>
      </w:r>
      <w:r w:rsidR="00982E79">
        <w:rPr>
          <w:rFonts w:ascii="Times New Roman" w:hAnsi="Times New Roman" w:cs="Times New Roman"/>
          <w:noProof/>
          <w:sz w:val="24"/>
          <w:szCs w:val="24"/>
          <w:lang w:val="id-ID"/>
        </w:rPr>
        <w:t>&amp;</w:t>
      </w:r>
      <w:r w:rsidRPr="0030482A">
        <w:rPr>
          <w:rFonts w:ascii="Times New Roman" w:hAnsi="Times New Roman" w:cs="Times New Roman"/>
          <w:noProof/>
          <w:sz w:val="24"/>
          <w:szCs w:val="24"/>
        </w:rPr>
        <w:t xml:space="preserve"> Lutfi, M. (2013)</w:t>
      </w:r>
      <w:r w:rsidR="00982E79">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Productivity </w:t>
      </w:r>
      <w:r w:rsidR="00982E79">
        <w:rPr>
          <w:rFonts w:ascii="Times New Roman" w:hAnsi="Times New Roman" w:cs="Times New Roman"/>
          <w:noProof/>
          <w:sz w:val="24"/>
          <w:szCs w:val="24"/>
        </w:rPr>
        <w:t>Improvement by Using Six-Sigma</w:t>
      </w:r>
      <w:r w:rsidR="00982E79">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International Journal of Engineering and Technology</w:t>
      </w:r>
      <w:r w:rsidRPr="0030482A">
        <w:rPr>
          <w:rFonts w:ascii="Times New Roman" w:hAnsi="Times New Roman" w:cs="Times New Roman"/>
          <w:noProof/>
          <w:sz w:val="24"/>
          <w:szCs w:val="24"/>
        </w:rPr>
        <w:t>, 3(12), 56–84.</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 xml:space="preserve">Kaid, H. </w:t>
      </w:r>
      <w:r w:rsidRPr="0030482A">
        <w:rPr>
          <w:rFonts w:ascii="Times New Roman" w:hAnsi="Times New Roman" w:cs="Times New Roman"/>
          <w:i/>
          <w:iCs/>
          <w:noProof/>
          <w:sz w:val="24"/>
          <w:szCs w:val="24"/>
        </w:rPr>
        <w:t>et al.</w:t>
      </w:r>
      <w:r w:rsidR="0007735E">
        <w:rPr>
          <w:rFonts w:ascii="Times New Roman" w:hAnsi="Times New Roman" w:cs="Times New Roman"/>
          <w:noProof/>
          <w:sz w:val="24"/>
          <w:szCs w:val="24"/>
        </w:rPr>
        <w:t xml:space="preserve"> (2016)</w:t>
      </w:r>
      <w:r w:rsidR="0007735E">
        <w:rPr>
          <w:rFonts w:ascii="Times New Roman" w:hAnsi="Times New Roman" w:cs="Times New Roman"/>
          <w:noProof/>
          <w:sz w:val="24"/>
          <w:szCs w:val="24"/>
          <w:lang w:val="id-ID"/>
        </w:rPr>
        <w:t xml:space="preserve">. </w:t>
      </w:r>
      <w:r w:rsidRPr="0030482A">
        <w:rPr>
          <w:rFonts w:ascii="Times New Roman" w:hAnsi="Times New Roman" w:cs="Times New Roman"/>
          <w:noProof/>
          <w:sz w:val="24"/>
          <w:szCs w:val="24"/>
        </w:rPr>
        <w:t>Six Sigma DMAIC Phases Application in Y Company: A Case Study</w:t>
      </w:r>
      <w:r w:rsidR="0007735E">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International Journal Collaborative Enterprise</w:t>
      </w:r>
      <w:r w:rsidRPr="0030482A">
        <w:rPr>
          <w:rFonts w:ascii="Times New Roman" w:hAnsi="Times New Roman" w:cs="Times New Roman"/>
          <w:noProof/>
          <w:sz w:val="24"/>
          <w:szCs w:val="24"/>
        </w:rPr>
        <w:t>, 5(3), 181–197.</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 xml:space="preserve">Kumar, J., Verma, M. </w:t>
      </w:r>
      <w:r w:rsidR="000C637D">
        <w:rPr>
          <w:rFonts w:ascii="Times New Roman" w:hAnsi="Times New Roman" w:cs="Times New Roman"/>
          <w:noProof/>
          <w:sz w:val="24"/>
          <w:szCs w:val="24"/>
          <w:lang w:val="id-ID"/>
        </w:rPr>
        <w:t>&amp;</w:t>
      </w:r>
      <w:r w:rsidRPr="0030482A">
        <w:rPr>
          <w:rFonts w:ascii="Times New Roman" w:hAnsi="Times New Roman" w:cs="Times New Roman"/>
          <w:noProof/>
          <w:sz w:val="24"/>
          <w:szCs w:val="24"/>
        </w:rPr>
        <w:t xml:space="preserve"> Dhillon, K. S. (2014)</w:t>
      </w:r>
      <w:r w:rsidR="0007735E">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Reduction in defects rate using DMAIC approach- A Case Study</w:t>
      </w:r>
      <w:r w:rsidR="0007735E">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International Journal of Enhanced Research in Science, Technology &amp; Engineering</w:t>
      </w:r>
      <w:r w:rsidRPr="0030482A">
        <w:rPr>
          <w:rFonts w:ascii="Times New Roman" w:hAnsi="Times New Roman" w:cs="Times New Roman"/>
          <w:noProof/>
          <w:sz w:val="24"/>
          <w:szCs w:val="24"/>
        </w:rPr>
        <w:t>, 3(12), 146–152.</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Nandakumar, P. P. M., Anitha,</w:t>
      </w:r>
      <w:r w:rsidR="0007735E">
        <w:rPr>
          <w:rFonts w:ascii="Times New Roman" w:hAnsi="Times New Roman" w:cs="Times New Roman"/>
          <w:noProof/>
          <w:sz w:val="24"/>
          <w:szCs w:val="24"/>
        </w:rPr>
        <w:t xml:space="preserve"> H. S. </w:t>
      </w:r>
      <w:r w:rsidR="000C637D">
        <w:rPr>
          <w:rFonts w:ascii="Times New Roman" w:hAnsi="Times New Roman" w:cs="Times New Roman"/>
          <w:noProof/>
          <w:sz w:val="24"/>
          <w:szCs w:val="24"/>
          <w:lang w:val="id-ID"/>
        </w:rPr>
        <w:t>&amp;</w:t>
      </w:r>
      <w:r w:rsidR="0007735E">
        <w:rPr>
          <w:rFonts w:ascii="Times New Roman" w:hAnsi="Times New Roman" w:cs="Times New Roman"/>
          <w:noProof/>
          <w:sz w:val="24"/>
          <w:szCs w:val="24"/>
        </w:rPr>
        <w:t xml:space="preserve"> Singh, B. P. (2014)</w:t>
      </w:r>
      <w:r w:rsidR="0007735E">
        <w:rPr>
          <w:rFonts w:ascii="Times New Roman" w:hAnsi="Times New Roman" w:cs="Times New Roman"/>
          <w:noProof/>
          <w:sz w:val="24"/>
          <w:szCs w:val="24"/>
          <w:lang w:val="id-ID"/>
        </w:rPr>
        <w:t>.</w:t>
      </w:r>
      <w:r w:rsidR="0007735E">
        <w:rPr>
          <w:rFonts w:ascii="Times New Roman" w:hAnsi="Times New Roman" w:cs="Times New Roman"/>
          <w:noProof/>
          <w:sz w:val="24"/>
          <w:szCs w:val="24"/>
        </w:rPr>
        <w:t xml:space="preserve"> </w:t>
      </w:r>
      <w:r w:rsidRPr="0030482A">
        <w:rPr>
          <w:rFonts w:ascii="Times New Roman" w:hAnsi="Times New Roman" w:cs="Times New Roman"/>
          <w:noProof/>
          <w:sz w:val="24"/>
          <w:szCs w:val="24"/>
        </w:rPr>
        <w:t>Six Sigma Methodology Utilization in Medical Transcription-A DMAIC Process to Identify Six Sigma Projects</w:t>
      </w:r>
      <w:r w:rsidR="006A4743">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International Journal of Scientific Engineering and Technology</w:t>
      </w:r>
      <w:r w:rsidRPr="0030482A">
        <w:rPr>
          <w:rFonts w:ascii="Times New Roman" w:hAnsi="Times New Roman" w:cs="Times New Roman"/>
          <w:noProof/>
          <w:sz w:val="24"/>
          <w:szCs w:val="24"/>
        </w:rPr>
        <w:t>, 3(5), 574–578.</w:t>
      </w:r>
    </w:p>
    <w:p w:rsidR="00492F99"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lang w:val="id-ID"/>
        </w:rPr>
      </w:pPr>
      <w:r w:rsidRPr="0030482A">
        <w:rPr>
          <w:rFonts w:ascii="Times New Roman" w:hAnsi="Times New Roman" w:cs="Times New Roman"/>
          <w:noProof/>
          <w:sz w:val="24"/>
          <w:szCs w:val="24"/>
        </w:rPr>
        <w:t xml:space="preserve">Neha, S. </w:t>
      </w:r>
      <w:r w:rsidRPr="0030482A">
        <w:rPr>
          <w:rFonts w:ascii="Times New Roman" w:hAnsi="Times New Roman" w:cs="Times New Roman"/>
          <w:i/>
          <w:iCs/>
          <w:noProof/>
          <w:sz w:val="24"/>
          <w:szCs w:val="24"/>
        </w:rPr>
        <w:t>et al.</w:t>
      </w:r>
      <w:r w:rsidRPr="0030482A">
        <w:rPr>
          <w:rFonts w:ascii="Times New Roman" w:hAnsi="Times New Roman" w:cs="Times New Roman"/>
          <w:noProof/>
          <w:sz w:val="24"/>
          <w:szCs w:val="24"/>
        </w:rPr>
        <w:t xml:space="preserve"> (2013)</w:t>
      </w:r>
      <w:r w:rsidR="006A4743">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Lean Manufacturing Tool and Techniques in Process Industry</w:t>
      </w:r>
      <w:r w:rsidR="006A4743">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International Journal of Scientific Research and Reviews</w:t>
      </w:r>
      <w:r w:rsidRPr="0030482A">
        <w:rPr>
          <w:rFonts w:ascii="Times New Roman" w:hAnsi="Times New Roman" w:cs="Times New Roman"/>
          <w:noProof/>
          <w:sz w:val="24"/>
          <w:szCs w:val="24"/>
        </w:rPr>
        <w:t>, 2(1), 54–63.</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 xml:space="preserve">Rekha, R. S., Periyasamy, P. </w:t>
      </w:r>
      <w:r w:rsidR="000C637D">
        <w:rPr>
          <w:rFonts w:ascii="Times New Roman" w:hAnsi="Times New Roman" w:cs="Times New Roman"/>
          <w:noProof/>
          <w:sz w:val="24"/>
          <w:szCs w:val="24"/>
          <w:lang w:val="id-ID"/>
        </w:rPr>
        <w:t>&amp;</w:t>
      </w:r>
      <w:r w:rsidRPr="0030482A">
        <w:rPr>
          <w:rFonts w:ascii="Times New Roman" w:hAnsi="Times New Roman" w:cs="Times New Roman"/>
          <w:noProof/>
          <w:sz w:val="24"/>
          <w:szCs w:val="24"/>
        </w:rPr>
        <w:t xml:space="preserve"> Nallusamy, S. (2017)</w:t>
      </w:r>
      <w:r w:rsidR="00D9412B">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Manufacturing Enhancement through Reduction of Cycle Time using Different Lean Techniques</w:t>
      </w:r>
      <w:r w:rsidR="00F122A7">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in </w:t>
      </w:r>
      <w:r w:rsidRPr="0030482A">
        <w:rPr>
          <w:rFonts w:ascii="Times New Roman" w:hAnsi="Times New Roman" w:cs="Times New Roman"/>
          <w:i/>
          <w:iCs/>
          <w:noProof/>
          <w:sz w:val="24"/>
          <w:szCs w:val="24"/>
        </w:rPr>
        <w:t>IOP Conference Series: Materials Science and Engineering</w:t>
      </w:r>
      <w:r w:rsidRPr="0030482A">
        <w:rPr>
          <w:rFonts w:ascii="Times New Roman" w:hAnsi="Times New Roman" w:cs="Times New Roman"/>
          <w:noProof/>
          <w:sz w:val="24"/>
          <w:szCs w:val="24"/>
        </w:rPr>
        <w:t>, 1–11.</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S</w:t>
      </w:r>
      <w:r w:rsidR="00F122A7">
        <w:rPr>
          <w:rFonts w:ascii="Times New Roman" w:hAnsi="Times New Roman" w:cs="Times New Roman"/>
          <w:noProof/>
          <w:sz w:val="24"/>
          <w:szCs w:val="24"/>
        </w:rPr>
        <w:t xml:space="preserve">ingh, H. </w:t>
      </w:r>
      <w:r w:rsidR="000C637D">
        <w:rPr>
          <w:rFonts w:ascii="Times New Roman" w:hAnsi="Times New Roman" w:cs="Times New Roman"/>
          <w:noProof/>
          <w:sz w:val="24"/>
          <w:szCs w:val="24"/>
          <w:lang w:val="id-ID"/>
        </w:rPr>
        <w:t>&amp;</w:t>
      </w:r>
      <w:r w:rsidR="00F122A7">
        <w:rPr>
          <w:rFonts w:ascii="Times New Roman" w:hAnsi="Times New Roman" w:cs="Times New Roman"/>
          <w:noProof/>
          <w:sz w:val="24"/>
          <w:szCs w:val="24"/>
        </w:rPr>
        <w:t xml:space="preserve"> Lal, E. H. (2016)</w:t>
      </w:r>
      <w:r w:rsidR="00F122A7">
        <w:rPr>
          <w:rFonts w:ascii="Times New Roman" w:hAnsi="Times New Roman" w:cs="Times New Roman"/>
          <w:noProof/>
          <w:sz w:val="24"/>
          <w:szCs w:val="24"/>
          <w:lang w:val="id-ID"/>
        </w:rPr>
        <w:t>.</w:t>
      </w:r>
      <w:r w:rsidR="00F122A7">
        <w:rPr>
          <w:rFonts w:ascii="Times New Roman" w:hAnsi="Times New Roman" w:cs="Times New Roman"/>
          <w:noProof/>
          <w:sz w:val="24"/>
          <w:szCs w:val="24"/>
        </w:rPr>
        <w:t xml:space="preserve"> </w:t>
      </w:r>
      <w:r w:rsidRPr="0030482A">
        <w:rPr>
          <w:rFonts w:ascii="Times New Roman" w:hAnsi="Times New Roman" w:cs="Times New Roman"/>
          <w:noProof/>
          <w:sz w:val="24"/>
          <w:szCs w:val="24"/>
        </w:rPr>
        <w:t>Application of DMAIC Technique in a Manufacturing Industry for Improving Process Performance - A Case Study</w:t>
      </w:r>
      <w:r w:rsidR="00F122A7">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International Journal on Emerging Technologies</w:t>
      </w:r>
      <w:r w:rsidRPr="0030482A">
        <w:rPr>
          <w:rFonts w:ascii="Times New Roman" w:hAnsi="Times New Roman" w:cs="Times New Roman"/>
          <w:noProof/>
          <w:sz w:val="24"/>
          <w:szCs w:val="24"/>
        </w:rPr>
        <w:t>, 7(2), 36–38.</w:t>
      </w:r>
    </w:p>
    <w:p w:rsidR="0030482A" w:rsidRP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rPr>
      </w:pPr>
      <w:r w:rsidRPr="0030482A">
        <w:rPr>
          <w:rFonts w:ascii="Times New Roman" w:hAnsi="Times New Roman" w:cs="Times New Roman"/>
          <w:noProof/>
          <w:sz w:val="24"/>
          <w:szCs w:val="24"/>
        </w:rPr>
        <w:t>Sujova, A., Simanova,</w:t>
      </w:r>
      <w:r w:rsidR="00AC66F0">
        <w:rPr>
          <w:rFonts w:ascii="Times New Roman" w:hAnsi="Times New Roman" w:cs="Times New Roman"/>
          <w:noProof/>
          <w:sz w:val="24"/>
          <w:szCs w:val="24"/>
        </w:rPr>
        <w:t xml:space="preserve"> L. </w:t>
      </w:r>
      <w:r w:rsidR="000C637D">
        <w:rPr>
          <w:rFonts w:ascii="Times New Roman" w:hAnsi="Times New Roman" w:cs="Times New Roman"/>
          <w:noProof/>
          <w:sz w:val="24"/>
          <w:szCs w:val="24"/>
          <w:lang w:val="id-ID"/>
        </w:rPr>
        <w:t>&amp;</w:t>
      </w:r>
      <w:r w:rsidR="00AC66F0">
        <w:rPr>
          <w:rFonts w:ascii="Times New Roman" w:hAnsi="Times New Roman" w:cs="Times New Roman"/>
          <w:noProof/>
          <w:sz w:val="24"/>
          <w:szCs w:val="24"/>
        </w:rPr>
        <w:t xml:space="preserve"> Marcinekova, K. (2016)</w:t>
      </w:r>
      <w:r w:rsidR="00AC66F0">
        <w:rPr>
          <w:rFonts w:ascii="Times New Roman" w:hAnsi="Times New Roman" w:cs="Times New Roman"/>
          <w:noProof/>
          <w:sz w:val="24"/>
          <w:szCs w:val="24"/>
          <w:lang w:val="id-ID"/>
        </w:rPr>
        <w:t>.</w:t>
      </w:r>
      <w:r w:rsidR="00AC66F0">
        <w:rPr>
          <w:rFonts w:ascii="Times New Roman" w:hAnsi="Times New Roman" w:cs="Times New Roman"/>
          <w:noProof/>
          <w:sz w:val="24"/>
          <w:szCs w:val="24"/>
        </w:rPr>
        <w:t xml:space="preserve"> </w:t>
      </w:r>
      <w:r w:rsidRPr="0030482A">
        <w:rPr>
          <w:rFonts w:ascii="Times New Roman" w:hAnsi="Times New Roman" w:cs="Times New Roman"/>
          <w:noProof/>
          <w:sz w:val="24"/>
          <w:szCs w:val="24"/>
        </w:rPr>
        <w:t>Sustainable Process Performance by Application of Six Sigma Concepts: The Research Study of Two Industrial Cases</w:t>
      </w:r>
      <w:r w:rsidR="00AC66F0">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Sustainability</w:t>
      </w:r>
      <w:r w:rsidRPr="0030482A">
        <w:rPr>
          <w:rFonts w:ascii="Times New Roman" w:hAnsi="Times New Roman" w:cs="Times New Roman"/>
          <w:noProof/>
          <w:sz w:val="24"/>
          <w:szCs w:val="24"/>
        </w:rPr>
        <w:t>, 8, 1–21.</w:t>
      </w:r>
    </w:p>
    <w:p w:rsidR="0030482A" w:rsidRDefault="0030482A" w:rsidP="00342B4A">
      <w:pPr>
        <w:widowControl w:val="0"/>
        <w:autoSpaceDE w:val="0"/>
        <w:autoSpaceDN w:val="0"/>
        <w:adjustRightInd w:val="0"/>
        <w:spacing w:after="0" w:line="240" w:lineRule="auto"/>
        <w:ind w:left="567" w:hanging="720"/>
        <w:contextualSpacing/>
        <w:jc w:val="both"/>
        <w:rPr>
          <w:rFonts w:ascii="Times New Roman" w:hAnsi="Times New Roman" w:cs="Times New Roman"/>
          <w:noProof/>
          <w:sz w:val="24"/>
          <w:szCs w:val="24"/>
          <w:lang w:val="id-ID"/>
        </w:rPr>
      </w:pPr>
      <w:r w:rsidRPr="0030482A">
        <w:rPr>
          <w:rFonts w:ascii="Times New Roman" w:hAnsi="Times New Roman" w:cs="Times New Roman"/>
          <w:noProof/>
          <w:sz w:val="24"/>
          <w:szCs w:val="24"/>
        </w:rPr>
        <w:t>Supriyanto,</w:t>
      </w:r>
      <w:r w:rsidR="00AC66F0">
        <w:rPr>
          <w:rFonts w:ascii="Times New Roman" w:hAnsi="Times New Roman" w:cs="Times New Roman"/>
          <w:noProof/>
          <w:sz w:val="24"/>
          <w:szCs w:val="24"/>
        </w:rPr>
        <w:t xml:space="preserve"> H. </w:t>
      </w:r>
      <w:r w:rsidR="00EE6647">
        <w:rPr>
          <w:rFonts w:ascii="Times New Roman" w:hAnsi="Times New Roman" w:cs="Times New Roman"/>
          <w:noProof/>
          <w:sz w:val="24"/>
          <w:szCs w:val="24"/>
        </w:rPr>
        <w:t>&amp;</w:t>
      </w:r>
      <w:r w:rsidR="00AC66F0">
        <w:rPr>
          <w:rFonts w:ascii="Times New Roman" w:hAnsi="Times New Roman" w:cs="Times New Roman"/>
          <w:noProof/>
          <w:sz w:val="24"/>
          <w:szCs w:val="24"/>
        </w:rPr>
        <w:t xml:space="preserve"> Maftuhah, D. I. (2017) </w:t>
      </w:r>
      <w:r w:rsidRPr="0030482A">
        <w:rPr>
          <w:rFonts w:ascii="Times New Roman" w:hAnsi="Times New Roman" w:cs="Times New Roman"/>
          <w:noProof/>
          <w:sz w:val="24"/>
          <w:szCs w:val="24"/>
        </w:rPr>
        <w:t>A Lean Six- Sigma Manufacturing Process Case Study</w:t>
      </w:r>
      <w:r w:rsidR="00AC66F0">
        <w:rPr>
          <w:rFonts w:ascii="Times New Roman" w:hAnsi="Times New Roman" w:cs="Times New Roman"/>
          <w:noProof/>
          <w:sz w:val="24"/>
          <w:szCs w:val="24"/>
          <w:lang w:val="id-ID"/>
        </w:rPr>
        <w:t>.</w:t>
      </w:r>
      <w:r w:rsidRPr="0030482A">
        <w:rPr>
          <w:rFonts w:ascii="Times New Roman" w:hAnsi="Times New Roman" w:cs="Times New Roman"/>
          <w:noProof/>
          <w:sz w:val="24"/>
          <w:szCs w:val="24"/>
        </w:rPr>
        <w:t xml:space="preserve"> </w:t>
      </w:r>
      <w:r w:rsidRPr="0030482A">
        <w:rPr>
          <w:rFonts w:ascii="Times New Roman" w:hAnsi="Times New Roman" w:cs="Times New Roman"/>
          <w:i/>
          <w:iCs/>
          <w:noProof/>
          <w:sz w:val="24"/>
          <w:szCs w:val="24"/>
        </w:rPr>
        <w:t>International Journal of Mechanical Engineering and Technology</w:t>
      </w:r>
      <w:r w:rsidRPr="0030482A">
        <w:rPr>
          <w:rFonts w:ascii="Times New Roman" w:hAnsi="Times New Roman" w:cs="Times New Roman"/>
          <w:noProof/>
          <w:sz w:val="24"/>
          <w:szCs w:val="24"/>
        </w:rPr>
        <w:t>, 8(7), 498–509.</w:t>
      </w:r>
    </w:p>
    <w:p w:rsidR="00754170" w:rsidRPr="00B238AA" w:rsidRDefault="001F4273" w:rsidP="00342B4A">
      <w:pPr>
        <w:widowControl w:val="0"/>
        <w:autoSpaceDE w:val="0"/>
        <w:autoSpaceDN w:val="0"/>
        <w:adjustRightInd w:val="0"/>
        <w:spacing w:after="0" w:line="240" w:lineRule="auto"/>
        <w:ind w:left="567" w:hanging="720"/>
        <w:contextualSpacing/>
        <w:jc w:val="both"/>
        <w:rPr>
          <w:rFonts w:ascii="Times New Roman" w:hAnsi="Times New Roman" w:cs="Times New Roman"/>
          <w:b/>
          <w:sz w:val="24"/>
          <w:szCs w:val="24"/>
        </w:rPr>
      </w:pPr>
      <w:r>
        <w:rPr>
          <w:rFonts w:ascii="Times New Roman" w:hAnsi="Times New Roman" w:cs="Times New Roman"/>
          <w:noProof/>
          <w:sz w:val="24"/>
          <w:szCs w:val="24"/>
        </w:rPr>
        <w:t>Uluskan, M. (2016)</w:t>
      </w:r>
      <w:r>
        <w:rPr>
          <w:rFonts w:ascii="Times New Roman" w:hAnsi="Times New Roman" w:cs="Times New Roman"/>
          <w:noProof/>
          <w:sz w:val="24"/>
          <w:szCs w:val="24"/>
          <w:lang w:val="id-ID"/>
        </w:rPr>
        <w:t>.</w:t>
      </w:r>
      <w:r>
        <w:rPr>
          <w:rFonts w:ascii="Times New Roman" w:hAnsi="Times New Roman" w:cs="Times New Roman"/>
          <w:noProof/>
          <w:sz w:val="24"/>
          <w:szCs w:val="24"/>
        </w:rPr>
        <w:t xml:space="preserve"> </w:t>
      </w:r>
      <w:r w:rsidR="0030482A" w:rsidRPr="0030482A">
        <w:rPr>
          <w:rFonts w:ascii="Times New Roman" w:hAnsi="Times New Roman" w:cs="Times New Roman"/>
          <w:noProof/>
          <w:sz w:val="24"/>
          <w:szCs w:val="24"/>
        </w:rPr>
        <w:t>A Comprehensive Insight into The Six Sigma DMAIC Toolbox</w:t>
      </w:r>
      <w:r>
        <w:rPr>
          <w:rFonts w:ascii="Times New Roman" w:hAnsi="Times New Roman" w:cs="Times New Roman"/>
          <w:noProof/>
          <w:sz w:val="24"/>
          <w:szCs w:val="24"/>
          <w:lang w:val="id-ID"/>
        </w:rPr>
        <w:t>.</w:t>
      </w:r>
      <w:r w:rsidR="0030482A" w:rsidRPr="0030482A">
        <w:rPr>
          <w:rFonts w:ascii="Times New Roman" w:hAnsi="Times New Roman" w:cs="Times New Roman"/>
          <w:noProof/>
          <w:sz w:val="24"/>
          <w:szCs w:val="24"/>
        </w:rPr>
        <w:t xml:space="preserve"> </w:t>
      </w:r>
      <w:r w:rsidR="0030482A" w:rsidRPr="0030482A">
        <w:rPr>
          <w:rFonts w:ascii="Times New Roman" w:hAnsi="Times New Roman" w:cs="Times New Roman"/>
          <w:i/>
          <w:iCs/>
          <w:noProof/>
          <w:sz w:val="24"/>
          <w:szCs w:val="24"/>
        </w:rPr>
        <w:t>International Journal of Lean Six Sigma-Emerald Insight</w:t>
      </w:r>
      <w:r>
        <w:rPr>
          <w:rFonts w:ascii="Times New Roman" w:hAnsi="Times New Roman" w:cs="Times New Roman"/>
          <w:noProof/>
          <w:sz w:val="24"/>
          <w:szCs w:val="24"/>
        </w:rPr>
        <w:t>, 7(4),</w:t>
      </w:r>
      <w:r w:rsidR="0030482A" w:rsidRPr="0030482A">
        <w:rPr>
          <w:rFonts w:ascii="Times New Roman" w:hAnsi="Times New Roman" w:cs="Times New Roman"/>
          <w:noProof/>
          <w:sz w:val="24"/>
          <w:szCs w:val="24"/>
        </w:rPr>
        <w:t xml:space="preserve"> 406–429.</w:t>
      </w:r>
      <w:r w:rsidR="00F211A7">
        <w:rPr>
          <w:rFonts w:ascii="Times New Roman" w:hAnsi="Times New Roman" w:cs="Times New Roman"/>
          <w:b/>
          <w:sz w:val="24"/>
          <w:szCs w:val="24"/>
          <w:lang w:val="id-ID"/>
        </w:rPr>
        <w:fldChar w:fldCharType="end"/>
      </w:r>
    </w:p>
    <w:sectPr w:rsidR="00754170" w:rsidRPr="00B238AA" w:rsidSect="00A92F04">
      <w:pgSz w:w="12240" w:h="15840"/>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CF" w:rsidRDefault="00443DCF" w:rsidP="00613B58">
      <w:pPr>
        <w:spacing w:after="0" w:line="240" w:lineRule="auto"/>
      </w:pPr>
      <w:r>
        <w:separator/>
      </w:r>
    </w:p>
  </w:endnote>
  <w:endnote w:type="continuationSeparator" w:id="0">
    <w:p w:rsidR="00443DCF" w:rsidRDefault="00443DCF" w:rsidP="0061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CF" w:rsidRDefault="00443DCF" w:rsidP="00613B58">
      <w:pPr>
        <w:spacing w:after="0" w:line="240" w:lineRule="auto"/>
      </w:pPr>
      <w:r>
        <w:separator/>
      </w:r>
    </w:p>
  </w:footnote>
  <w:footnote w:type="continuationSeparator" w:id="0">
    <w:p w:rsidR="00443DCF" w:rsidRDefault="00443DCF" w:rsidP="00613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3FB" w:rsidRPr="00CE242E" w:rsidRDefault="000E13FB">
    <w:pPr>
      <w:pStyle w:val="Header"/>
      <w:jc w:val="right"/>
      <w:rPr>
        <w:rFonts w:ascii="Times New Roman" w:hAnsi="Times New Roman" w:cs="Times New Roman"/>
        <w:sz w:val="24"/>
        <w:szCs w:val="24"/>
      </w:rPr>
    </w:pPr>
  </w:p>
  <w:p w:rsidR="000E13FB" w:rsidRDefault="000E1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08E"/>
    <w:multiLevelType w:val="hybridMultilevel"/>
    <w:tmpl w:val="25A23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52A31"/>
    <w:multiLevelType w:val="multilevel"/>
    <w:tmpl w:val="E5C2D91C"/>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nsid w:val="093911B0"/>
    <w:multiLevelType w:val="multilevel"/>
    <w:tmpl w:val="967459F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677D"/>
    <w:multiLevelType w:val="hybridMultilevel"/>
    <w:tmpl w:val="193ED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824C8"/>
    <w:multiLevelType w:val="hybridMultilevel"/>
    <w:tmpl w:val="DC6E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6BCE"/>
    <w:multiLevelType w:val="hybridMultilevel"/>
    <w:tmpl w:val="C34CCC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7369C1"/>
    <w:multiLevelType w:val="hybridMultilevel"/>
    <w:tmpl w:val="9F02B8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1C6E6C"/>
    <w:multiLevelType w:val="multilevel"/>
    <w:tmpl w:val="5E7C31E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168A5F77"/>
    <w:multiLevelType w:val="hybridMultilevel"/>
    <w:tmpl w:val="3880F4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7A5902"/>
    <w:multiLevelType w:val="hybridMultilevel"/>
    <w:tmpl w:val="BC189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85A9F"/>
    <w:multiLevelType w:val="hybridMultilevel"/>
    <w:tmpl w:val="D14C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6031A"/>
    <w:multiLevelType w:val="hybridMultilevel"/>
    <w:tmpl w:val="9522E1DC"/>
    <w:lvl w:ilvl="0" w:tplc="C958C96E">
      <w:start w:val="1"/>
      <w:numFmt w:val="decimal"/>
      <w:lvlText w:val="%1."/>
      <w:lvlJc w:val="left"/>
      <w:pPr>
        <w:ind w:left="32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66E7B"/>
    <w:multiLevelType w:val="hybridMultilevel"/>
    <w:tmpl w:val="A5FA0976"/>
    <w:lvl w:ilvl="0" w:tplc="585C13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896CB1"/>
    <w:multiLevelType w:val="hybridMultilevel"/>
    <w:tmpl w:val="05247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0AA"/>
    <w:multiLevelType w:val="hybridMultilevel"/>
    <w:tmpl w:val="80BE59D8"/>
    <w:lvl w:ilvl="0" w:tplc="3C32B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450750"/>
    <w:multiLevelType w:val="hybridMultilevel"/>
    <w:tmpl w:val="246E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64CBC"/>
    <w:multiLevelType w:val="hybridMultilevel"/>
    <w:tmpl w:val="215E8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03A6E"/>
    <w:multiLevelType w:val="hybridMultilevel"/>
    <w:tmpl w:val="D784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DD334B"/>
    <w:multiLevelType w:val="hybridMultilevel"/>
    <w:tmpl w:val="CBD097FE"/>
    <w:lvl w:ilvl="0" w:tplc="6EB6A3B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3E1E5D"/>
    <w:multiLevelType w:val="multilevel"/>
    <w:tmpl w:val="DA7C4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691E8A"/>
    <w:multiLevelType w:val="hybridMultilevel"/>
    <w:tmpl w:val="73A2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05673A"/>
    <w:multiLevelType w:val="hybridMultilevel"/>
    <w:tmpl w:val="91028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4527E"/>
    <w:multiLevelType w:val="hybridMultilevel"/>
    <w:tmpl w:val="A02E945C"/>
    <w:lvl w:ilvl="0" w:tplc="98520BD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37685E9D"/>
    <w:multiLevelType w:val="multilevel"/>
    <w:tmpl w:val="68BEA06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B2D6074"/>
    <w:multiLevelType w:val="multilevel"/>
    <w:tmpl w:val="96408E6A"/>
    <w:lvl w:ilvl="0">
      <w:start w:val="3"/>
      <w:numFmt w:val="decimal"/>
      <w:lvlText w:val="%1."/>
      <w:lvlJc w:val="left"/>
      <w:pPr>
        <w:ind w:left="660" w:hanging="660"/>
      </w:pPr>
      <w:rPr>
        <w:rFonts w:hint="default"/>
        <w:i/>
      </w:rPr>
    </w:lvl>
    <w:lvl w:ilvl="1">
      <w:start w:val="4"/>
      <w:numFmt w:val="decimal"/>
      <w:lvlText w:val="%1.%2."/>
      <w:lvlJc w:val="left"/>
      <w:pPr>
        <w:ind w:left="660" w:hanging="660"/>
      </w:pPr>
      <w:rPr>
        <w:rFonts w:hint="default"/>
        <w:i/>
      </w:rPr>
    </w:lvl>
    <w:lvl w:ilvl="2">
      <w:start w:val="10"/>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nsid w:val="3B880179"/>
    <w:multiLevelType w:val="hybridMultilevel"/>
    <w:tmpl w:val="B7FCE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DF71F7"/>
    <w:multiLevelType w:val="hybridMultilevel"/>
    <w:tmpl w:val="2B3883C0"/>
    <w:lvl w:ilvl="0" w:tplc="94D670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40582F9F"/>
    <w:multiLevelType w:val="hybridMultilevel"/>
    <w:tmpl w:val="A332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265091"/>
    <w:multiLevelType w:val="hybridMultilevel"/>
    <w:tmpl w:val="551CA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40815"/>
    <w:multiLevelType w:val="hybridMultilevel"/>
    <w:tmpl w:val="2FFE7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AB3619"/>
    <w:multiLevelType w:val="hybridMultilevel"/>
    <w:tmpl w:val="0B225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9D7B75"/>
    <w:multiLevelType w:val="hybridMultilevel"/>
    <w:tmpl w:val="21063A60"/>
    <w:lvl w:ilvl="0" w:tplc="DBC229F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6C2EC6"/>
    <w:multiLevelType w:val="multilevel"/>
    <w:tmpl w:val="C3703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30527DE"/>
    <w:multiLevelType w:val="hybridMultilevel"/>
    <w:tmpl w:val="D80017FC"/>
    <w:lvl w:ilvl="0" w:tplc="8AC07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257948"/>
    <w:multiLevelType w:val="hybridMultilevel"/>
    <w:tmpl w:val="551A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224746"/>
    <w:multiLevelType w:val="hybridMultilevel"/>
    <w:tmpl w:val="064833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2F63C5F"/>
    <w:multiLevelType w:val="hybridMultilevel"/>
    <w:tmpl w:val="17661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B45B88"/>
    <w:multiLevelType w:val="hybridMultilevel"/>
    <w:tmpl w:val="CE867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A57213"/>
    <w:multiLevelType w:val="hybridMultilevel"/>
    <w:tmpl w:val="4420EBB8"/>
    <w:lvl w:ilvl="0" w:tplc="FA2893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9B51FE9"/>
    <w:multiLevelType w:val="hybridMultilevel"/>
    <w:tmpl w:val="E5AA4910"/>
    <w:lvl w:ilvl="0" w:tplc="4EE2A400">
      <w:start w:val="1"/>
      <w:numFmt w:val="decimal"/>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760845"/>
    <w:multiLevelType w:val="hybridMultilevel"/>
    <w:tmpl w:val="E7380F64"/>
    <w:lvl w:ilvl="0" w:tplc="FDB49D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AC316E9"/>
    <w:multiLevelType w:val="hybridMultilevel"/>
    <w:tmpl w:val="961A1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FC0A25"/>
    <w:multiLevelType w:val="hybridMultilevel"/>
    <w:tmpl w:val="2B3883C0"/>
    <w:lvl w:ilvl="0" w:tplc="94D670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3">
    <w:nsid w:val="6C4D09E6"/>
    <w:multiLevelType w:val="hybridMultilevel"/>
    <w:tmpl w:val="C6F40960"/>
    <w:lvl w:ilvl="0" w:tplc="30021AE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515C47"/>
    <w:multiLevelType w:val="hybridMultilevel"/>
    <w:tmpl w:val="2ECEDF78"/>
    <w:lvl w:ilvl="0" w:tplc="200CC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1285526"/>
    <w:multiLevelType w:val="hybridMultilevel"/>
    <w:tmpl w:val="254AF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2F3E22"/>
    <w:multiLevelType w:val="hybridMultilevel"/>
    <w:tmpl w:val="57D0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AF64B6"/>
    <w:multiLevelType w:val="hybridMultilevel"/>
    <w:tmpl w:val="84F2B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FD6140"/>
    <w:multiLevelType w:val="hybridMultilevel"/>
    <w:tmpl w:val="2AA6A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8E22AA"/>
    <w:multiLevelType w:val="hybridMultilevel"/>
    <w:tmpl w:val="A0961390"/>
    <w:lvl w:ilvl="0" w:tplc="8062A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8F222C3"/>
    <w:multiLevelType w:val="hybridMultilevel"/>
    <w:tmpl w:val="CBB44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6203B9"/>
    <w:multiLevelType w:val="hybridMultilevel"/>
    <w:tmpl w:val="2BB629DC"/>
    <w:lvl w:ilvl="0" w:tplc="07CC7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A9A3D1F"/>
    <w:multiLevelType w:val="hybridMultilevel"/>
    <w:tmpl w:val="EA1CB30A"/>
    <w:lvl w:ilvl="0" w:tplc="1B60B24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FA130C"/>
    <w:multiLevelType w:val="multilevel"/>
    <w:tmpl w:val="AE209964"/>
    <w:lvl w:ilvl="0">
      <w:start w:val="1"/>
      <w:numFmt w:val="decimal"/>
      <w:lvlText w:val="%1."/>
      <w:lvlJc w:val="left"/>
      <w:pPr>
        <w:ind w:left="862" w:hanging="360"/>
      </w:pPr>
      <w:rPr>
        <w:rFonts w:hint="default"/>
      </w:rPr>
    </w:lvl>
    <w:lvl w:ilvl="1">
      <w:start w:val="2"/>
      <w:numFmt w:val="decimal"/>
      <w:isLgl/>
      <w:lvlText w:val="%1.%2."/>
      <w:lvlJc w:val="left"/>
      <w:pPr>
        <w:ind w:left="1042" w:hanging="540"/>
      </w:pPr>
      <w:rPr>
        <w:rFonts w:hint="default"/>
      </w:rPr>
    </w:lvl>
    <w:lvl w:ilvl="2">
      <w:start w:val="9"/>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4">
    <w:nsid w:val="7B45537B"/>
    <w:multiLevelType w:val="hybridMultilevel"/>
    <w:tmpl w:val="F666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9970CB"/>
    <w:multiLevelType w:val="hybridMultilevel"/>
    <w:tmpl w:val="B1DE05EA"/>
    <w:lvl w:ilvl="0" w:tplc="9E3027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nsid w:val="7C080D32"/>
    <w:multiLevelType w:val="hybridMultilevel"/>
    <w:tmpl w:val="92CAF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9"/>
  </w:num>
  <w:num w:numId="3">
    <w:abstractNumId w:val="20"/>
  </w:num>
  <w:num w:numId="4">
    <w:abstractNumId w:val="33"/>
  </w:num>
  <w:num w:numId="5">
    <w:abstractNumId w:val="10"/>
  </w:num>
  <w:num w:numId="6">
    <w:abstractNumId w:val="45"/>
  </w:num>
  <w:num w:numId="7">
    <w:abstractNumId w:val="56"/>
  </w:num>
  <w:num w:numId="8">
    <w:abstractNumId w:val="54"/>
  </w:num>
  <w:num w:numId="9">
    <w:abstractNumId w:val="11"/>
  </w:num>
  <w:num w:numId="10">
    <w:abstractNumId w:val="37"/>
  </w:num>
  <w:num w:numId="11">
    <w:abstractNumId w:val="14"/>
  </w:num>
  <w:num w:numId="12">
    <w:abstractNumId w:val="22"/>
  </w:num>
  <w:num w:numId="13">
    <w:abstractNumId w:val="55"/>
  </w:num>
  <w:num w:numId="14">
    <w:abstractNumId w:val="52"/>
  </w:num>
  <w:num w:numId="15">
    <w:abstractNumId w:val="1"/>
  </w:num>
  <w:num w:numId="16">
    <w:abstractNumId w:val="0"/>
  </w:num>
  <w:num w:numId="17">
    <w:abstractNumId w:val="21"/>
  </w:num>
  <w:num w:numId="18">
    <w:abstractNumId w:val="36"/>
  </w:num>
  <w:num w:numId="19">
    <w:abstractNumId w:val="3"/>
  </w:num>
  <w:num w:numId="20">
    <w:abstractNumId w:val="28"/>
  </w:num>
  <w:num w:numId="21">
    <w:abstractNumId w:val="5"/>
  </w:num>
  <w:num w:numId="22">
    <w:abstractNumId w:val="13"/>
  </w:num>
  <w:num w:numId="23">
    <w:abstractNumId w:val="39"/>
  </w:num>
  <w:num w:numId="24">
    <w:abstractNumId w:val="23"/>
  </w:num>
  <w:num w:numId="25">
    <w:abstractNumId w:val="46"/>
  </w:num>
  <w:num w:numId="26">
    <w:abstractNumId w:val="50"/>
  </w:num>
  <w:num w:numId="27">
    <w:abstractNumId w:val="4"/>
  </w:num>
  <w:num w:numId="28">
    <w:abstractNumId w:val="12"/>
  </w:num>
  <w:num w:numId="29">
    <w:abstractNumId w:val="43"/>
  </w:num>
  <w:num w:numId="30">
    <w:abstractNumId w:val="53"/>
  </w:num>
  <w:num w:numId="31">
    <w:abstractNumId w:val="40"/>
  </w:num>
  <w:num w:numId="32">
    <w:abstractNumId w:val="38"/>
  </w:num>
  <w:num w:numId="33">
    <w:abstractNumId w:val="7"/>
  </w:num>
  <w:num w:numId="34">
    <w:abstractNumId w:val="24"/>
  </w:num>
  <w:num w:numId="35">
    <w:abstractNumId w:val="2"/>
  </w:num>
  <w:num w:numId="36">
    <w:abstractNumId w:val="8"/>
  </w:num>
  <w:num w:numId="37">
    <w:abstractNumId w:val="47"/>
  </w:num>
  <w:num w:numId="38">
    <w:abstractNumId w:val="9"/>
  </w:num>
  <w:num w:numId="39">
    <w:abstractNumId w:val="26"/>
  </w:num>
  <w:num w:numId="40">
    <w:abstractNumId w:val="42"/>
  </w:num>
  <w:num w:numId="41">
    <w:abstractNumId w:val="15"/>
  </w:num>
  <w:num w:numId="42">
    <w:abstractNumId w:val="18"/>
  </w:num>
  <w:num w:numId="43">
    <w:abstractNumId w:val="25"/>
  </w:num>
  <w:num w:numId="44">
    <w:abstractNumId w:val="41"/>
  </w:num>
  <w:num w:numId="45">
    <w:abstractNumId w:val="17"/>
  </w:num>
  <w:num w:numId="46">
    <w:abstractNumId w:val="51"/>
  </w:num>
  <w:num w:numId="47">
    <w:abstractNumId w:val="48"/>
  </w:num>
  <w:num w:numId="48">
    <w:abstractNumId w:val="31"/>
  </w:num>
  <w:num w:numId="49">
    <w:abstractNumId w:val="49"/>
  </w:num>
  <w:num w:numId="50">
    <w:abstractNumId w:val="30"/>
  </w:num>
  <w:num w:numId="51">
    <w:abstractNumId w:val="27"/>
  </w:num>
  <w:num w:numId="52">
    <w:abstractNumId w:val="44"/>
  </w:num>
  <w:num w:numId="53">
    <w:abstractNumId w:val="16"/>
  </w:num>
  <w:num w:numId="54">
    <w:abstractNumId w:val="6"/>
  </w:num>
  <w:num w:numId="55">
    <w:abstractNumId w:val="34"/>
  </w:num>
  <w:num w:numId="56">
    <w:abstractNumId w:val="35"/>
  </w:num>
  <w:num w:numId="57">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58"/>
    <w:rsid w:val="000007C5"/>
    <w:rsid w:val="0000217B"/>
    <w:rsid w:val="0000284F"/>
    <w:rsid w:val="00004720"/>
    <w:rsid w:val="00007689"/>
    <w:rsid w:val="00010306"/>
    <w:rsid w:val="0001291F"/>
    <w:rsid w:val="00014F68"/>
    <w:rsid w:val="00015BFA"/>
    <w:rsid w:val="00016895"/>
    <w:rsid w:val="00017634"/>
    <w:rsid w:val="00023B3C"/>
    <w:rsid w:val="00026562"/>
    <w:rsid w:val="00030EB2"/>
    <w:rsid w:val="00032A5B"/>
    <w:rsid w:val="00036EAE"/>
    <w:rsid w:val="000375C1"/>
    <w:rsid w:val="00041DA9"/>
    <w:rsid w:val="0004265B"/>
    <w:rsid w:val="000450AB"/>
    <w:rsid w:val="00045800"/>
    <w:rsid w:val="00047F88"/>
    <w:rsid w:val="00050B04"/>
    <w:rsid w:val="00051EDB"/>
    <w:rsid w:val="00057909"/>
    <w:rsid w:val="000620FE"/>
    <w:rsid w:val="000643E2"/>
    <w:rsid w:val="000655A8"/>
    <w:rsid w:val="000709A2"/>
    <w:rsid w:val="000725F8"/>
    <w:rsid w:val="00072740"/>
    <w:rsid w:val="000732D2"/>
    <w:rsid w:val="00073A35"/>
    <w:rsid w:val="00073F70"/>
    <w:rsid w:val="00074A5C"/>
    <w:rsid w:val="000756D3"/>
    <w:rsid w:val="0007735E"/>
    <w:rsid w:val="0008021C"/>
    <w:rsid w:val="00082779"/>
    <w:rsid w:val="00083ED4"/>
    <w:rsid w:val="00084D0A"/>
    <w:rsid w:val="0008554C"/>
    <w:rsid w:val="00086681"/>
    <w:rsid w:val="000877D3"/>
    <w:rsid w:val="000901A0"/>
    <w:rsid w:val="000904BC"/>
    <w:rsid w:val="00090FC6"/>
    <w:rsid w:val="000911E8"/>
    <w:rsid w:val="00092EAA"/>
    <w:rsid w:val="00093114"/>
    <w:rsid w:val="00093F31"/>
    <w:rsid w:val="00097174"/>
    <w:rsid w:val="000A06B0"/>
    <w:rsid w:val="000A2DA1"/>
    <w:rsid w:val="000A2E67"/>
    <w:rsid w:val="000A2F25"/>
    <w:rsid w:val="000A7806"/>
    <w:rsid w:val="000B093A"/>
    <w:rsid w:val="000B16C4"/>
    <w:rsid w:val="000B238B"/>
    <w:rsid w:val="000B4E7A"/>
    <w:rsid w:val="000B5AA7"/>
    <w:rsid w:val="000B7C86"/>
    <w:rsid w:val="000C1270"/>
    <w:rsid w:val="000C1B04"/>
    <w:rsid w:val="000C637D"/>
    <w:rsid w:val="000C66C8"/>
    <w:rsid w:val="000D02D6"/>
    <w:rsid w:val="000D1381"/>
    <w:rsid w:val="000D1AA8"/>
    <w:rsid w:val="000D3BDC"/>
    <w:rsid w:val="000E13FB"/>
    <w:rsid w:val="000E2AF6"/>
    <w:rsid w:val="000E6218"/>
    <w:rsid w:val="000F1FE9"/>
    <w:rsid w:val="000F3B92"/>
    <w:rsid w:val="000F5ADD"/>
    <w:rsid w:val="000F6AD0"/>
    <w:rsid w:val="000F72D0"/>
    <w:rsid w:val="000F7BB8"/>
    <w:rsid w:val="00103AF1"/>
    <w:rsid w:val="00104B7D"/>
    <w:rsid w:val="00104D3D"/>
    <w:rsid w:val="00104E7C"/>
    <w:rsid w:val="00106273"/>
    <w:rsid w:val="00106992"/>
    <w:rsid w:val="00107633"/>
    <w:rsid w:val="00107B42"/>
    <w:rsid w:val="0011516F"/>
    <w:rsid w:val="00120B55"/>
    <w:rsid w:val="001214C0"/>
    <w:rsid w:val="00123C6F"/>
    <w:rsid w:val="00126840"/>
    <w:rsid w:val="00132ABF"/>
    <w:rsid w:val="00132AED"/>
    <w:rsid w:val="00133650"/>
    <w:rsid w:val="00134026"/>
    <w:rsid w:val="00140132"/>
    <w:rsid w:val="001414F1"/>
    <w:rsid w:val="00144880"/>
    <w:rsid w:val="0014611D"/>
    <w:rsid w:val="0015052D"/>
    <w:rsid w:val="00167500"/>
    <w:rsid w:val="00170382"/>
    <w:rsid w:val="00171A28"/>
    <w:rsid w:val="00172BF8"/>
    <w:rsid w:val="00172DDB"/>
    <w:rsid w:val="00172F54"/>
    <w:rsid w:val="00174FD5"/>
    <w:rsid w:val="00180F41"/>
    <w:rsid w:val="00182708"/>
    <w:rsid w:val="00184909"/>
    <w:rsid w:val="00184AF1"/>
    <w:rsid w:val="001860D8"/>
    <w:rsid w:val="00187174"/>
    <w:rsid w:val="0018743E"/>
    <w:rsid w:val="00190744"/>
    <w:rsid w:val="001944C0"/>
    <w:rsid w:val="001A476C"/>
    <w:rsid w:val="001A5D7F"/>
    <w:rsid w:val="001A6E0A"/>
    <w:rsid w:val="001A7572"/>
    <w:rsid w:val="001B08B7"/>
    <w:rsid w:val="001B3503"/>
    <w:rsid w:val="001B3594"/>
    <w:rsid w:val="001B3CE0"/>
    <w:rsid w:val="001B48EF"/>
    <w:rsid w:val="001B4C45"/>
    <w:rsid w:val="001B5386"/>
    <w:rsid w:val="001B7657"/>
    <w:rsid w:val="001C0221"/>
    <w:rsid w:val="001C0328"/>
    <w:rsid w:val="001C09B3"/>
    <w:rsid w:val="001C0AB0"/>
    <w:rsid w:val="001C104B"/>
    <w:rsid w:val="001C2D5C"/>
    <w:rsid w:val="001C4328"/>
    <w:rsid w:val="001C6BC0"/>
    <w:rsid w:val="001C7CEC"/>
    <w:rsid w:val="001C7FF3"/>
    <w:rsid w:val="001D154C"/>
    <w:rsid w:val="001D2F36"/>
    <w:rsid w:val="001D363C"/>
    <w:rsid w:val="001D7105"/>
    <w:rsid w:val="001D798F"/>
    <w:rsid w:val="001E057D"/>
    <w:rsid w:val="001E5329"/>
    <w:rsid w:val="001E579B"/>
    <w:rsid w:val="001E66F6"/>
    <w:rsid w:val="001E791C"/>
    <w:rsid w:val="001E7F82"/>
    <w:rsid w:val="001F0B02"/>
    <w:rsid w:val="001F3C0A"/>
    <w:rsid w:val="001F4273"/>
    <w:rsid w:val="0020160B"/>
    <w:rsid w:val="002024C9"/>
    <w:rsid w:val="0020252D"/>
    <w:rsid w:val="002034D8"/>
    <w:rsid w:val="00203F15"/>
    <w:rsid w:val="00204C72"/>
    <w:rsid w:val="00206D88"/>
    <w:rsid w:val="00212FCA"/>
    <w:rsid w:val="00216C6B"/>
    <w:rsid w:val="0022077B"/>
    <w:rsid w:val="00220A7C"/>
    <w:rsid w:val="002253E7"/>
    <w:rsid w:val="00227526"/>
    <w:rsid w:val="0023002A"/>
    <w:rsid w:val="00230AA3"/>
    <w:rsid w:val="00233EBB"/>
    <w:rsid w:val="00234C48"/>
    <w:rsid w:val="002351FF"/>
    <w:rsid w:val="00235BD8"/>
    <w:rsid w:val="00244273"/>
    <w:rsid w:val="00250ACA"/>
    <w:rsid w:val="00252E9C"/>
    <w:rsid w:val="0025746B"/>
    <w:rsid w:val="002613EE"/>
    <w:rsid w:val="002701B6"/>
    <w:rsid w:val="002711D0"/>
    <w:rsid w:val="00272CCA"/>
    <w:rsid w:val="0027309A"/>
    <w:rsid w:val="00275E8B"/>
    <w:rsid w:val="00275EE9"/>
    <w:rsid w:val="00277D19"/>
    <w:rsid w:val="00280729"/>
    <w:rsid w:val="002858DE"/>
    <w:rsid w:val="002910CA"/>
    <w:rsid w:val="0029349C"/>
    <w:rsid w:val="00293A57"/>
    <w:rsid w:val="00296808"/>
    <w:rsid w:val="00297607"/>
    <w:rsid w:val="002A12B4"/>
    <w:rsid w:val="002A19E3"/>
    <w:rsid w:val="002A420A"/>
    <w:rsid w:val="002A7C2A"/>
    <w:rsid w:val="002B0027"/>
    <w:rsid w:val="002B046B"/>
    <w:rsid w:val="002B4ACB"/>
    <w:rsid w:val="002B56F6"/>
    <w:rsid w:val="002B669E"/>
    <w:rsid w:val="002C08A3"/>
    <w:rsid w:val="002C5F46"/>
    <w:rsid w:val="002C7F6C"/>
    <w:rsid w:val="002D0B79"/>
    <w:rsid w:val="002D218F"/>
    <w:rsid w:val="002D3678"/>
    <w:rsid w:val="002D5565"/>
    <w:rsid w:val="002D771E"/>
    <w:rsid w:val="002D77E6"/>
    <w:rsid w:val="002E152A"/>
    <w:rsid w:val="002E1D28"/>
    <w:rsid w:val="002E1E03"/>
    <w:rsid w:val="002E505B"/>
    <w:rsid w:val="002E5308"/>
    <w:rsid w:val="002E5CDA"/>
    <w:rsid w:val="002E6668"/>
    <w:rsid w:val="002E7A7C"/>
    <w:rsid w:val="002F2F34"/>
    <w:rsid w:val="002F3B1E"/>
    <w:rsid w:val="002F3F50"/>
    <w:rsid w:val="002F5418"/>
    <w:rsid w:val="002F6EF5"/>
    <w:rsid w:val="002F6EFB"/>
    <w:rsid w:val="0030217F"/>
    <w:rsid w:val="0030482A"/>
    <w:rsid w:val="00304910"/>
    <w:rsid w:val="00306686"/>
    <w:rsid w:val="003104D1"/>
    <w:rsid w:val="00311180"/>
    <w:rsid w:val="00312BAC"/>
    <w:rsid w:val="00312C5E"/>
    <w:rsid w:val="0031576A"/>
    <w:rsid w:val="00316B1B"/>
    <w:rsid w:val="00317524"/>
    <w:rsid w:val="003209E3"/>
    <w:rsid w:val="00322C32"/>
    <w:rsid w:val="00325B84"/>
    <w:rsid w:val="00330748"/>
    <w:rsid w:val="003319DE"/>
    <w:rsid w:val="00332DE9"/>
    <w:rsid w:val="00334A52"/>
    <w:rsid w:val="00335D63"/>
    <w:rsid w:val="00337028"/>
    <w:rsid w:val="003376B3"/>
    <w:rsid w:val="00341C10"/>
    <w:rsid w:val="00342B4A"/>
    <w:rsid w:val="00344505"/>
    <w:rsid w:val="00345A38"/>
    <w:rsid w:val="00346F4C"/>
    <w:rsid w:val="00354364"/>
    <w:rsid w:val="0035652E"/>
    <w:rsid w:val="00356967"/>
    <w:rsid w:val="00360D1B"/>
    <w:rsid w:val="00360DCC"/>
    <w:rsid w:val="003610FD"/>
    <w:rsid w:val="00362F28"/>
    <w:rsid w:val="0036479E"/>
    <w:rsid w:val="00364D19"/>
    <w:rsid w:val="00365736"/>
    <w:rsid w:val="003679C4"/>
    <w:rsid w:val="00367B50"/>
    <w:rsid w:val="0037037A"/>
    <w:rsid w:val="00370C3B"/>
    <w:rsid w:val="00372C7C"/>
    <w:rsid w:val="00372C8E"/>
    <w:rsid w:val="003747E9"/>
    <w:rsid w:val="003751F8"/>
    <w:rsid w:val="0038087D"/>
    <w:rsid w:val="00380BCE"/>
    <w:rsid w:val="00380D0E"/>
    <w:rsid w:val="0038264B"/>
    <w:rsid w:val="003877C2"/>
    <w:rsid w:val="003914A4"/>
    <w:rsid w:val="003929F6"/>
    <w:rsid w:val="0039395C"/>
    <w:rsid w:val="003A1F96"/>
    <w:rsid w:val="003A4999"/>
    <w:rsid w:val="003A6617"/>
    <w:rsid w:val="003B3B70"/>
    <w:rsid w:val="003B449F"/>
    <w:rsid w:val="003B4866"/>
    <w:rsid w:val="003B57EF"/>
    <w:rsid w:val="003B5801"/>
    <w:rsid w:val="003B5A4A"/>
    <w:rsid w:val="003B6045"/>
    <w:rsid w:val="003C1024"/>
    <w:rsid w:val="003C250A"/>
    <w:rsid w:val="003C30F0"/>
    <w:rsid w:val="003C3476"/>
    <w:rsid w:val="003C3607"/>
    <w:rsid w:val="003C3AA3"/>
    <w:rsid w:val="003C3CEE"/>
    <w:rsid w:val="003C3F89"/>
    <w:rsid w:val="003C650D"/>
    <w:rsid w:val="003D0DF3"/>
    <w:rsid w:val="003D1C28"/>
    <w:rsid w:val="003D3562"/>
    <w:rsid w:val="003D5D73"/>
    <w:rsid w:val="003D60B3"/>
    <w:rsid w:val="003E0483"/>
    <w:rsid w:val="003E0B62"/>
    <w:rsid w:val="003E602E"/>
    <w:rsid w:val="003E7307"/>
    <w:rsid w:val="003F01D9"/>
    <w:rsid w:val="003F16F6"/>
    <w:rsid w:val="003F1BAE"/>
    <w:rsid w:val="003F24AF"/>
    <w:rsid w:val="003F6561"/>
    <w:rsid w:val="003F719A"/>
    <w:rsid w:val="004008A9"/>
    <w:rsid w:val="00401FE6"/>
    <w:rsid w:val="00404C42"/>
    <w:rsid w:val="00405FAA"/>
    <w:rsid w:val="0040773F"/>
    <w:rsid w:val="00407F6B"/>
    <w:rsid w:val="004129DB"/>
    <w:rsid w:val="004139E0"/>
    <w:rsid w:val="00413AD8"/>
    <w:rsid w:val="0041550E"/>
    <w:rsid w:val="004179E9"/>
    <w:rsid w:val="0042143C"/>
    <w:rsid w:val="00424EA2"/>
    <w:rsid w:val="0042512D"/>
    <w:rsid w:val="00427156"/>
    <w:rsid w:val="00427760"/>
    <w:rsid w:val="00430DF9"/>
    <w:rsid w:val="0043112C"/>
    <w:rsid w:val="00431A9E"/>
    <w:rsid w:val="00431C69"/>
    <w:rsid w:val="0043508C"/>
    <w:rsid w:val="00436953"/>
    <w:rsid w:val="004370CA"/>
    <w:rsid w:val="004424D1"/>
    <w:rsid w:val="00443DCF"/>
    <w:rsid w:val="0044412F"/>
    <w:rsid w:val="0044712D"/>
    <w:rsid w:val="00447230"/>
    <w:rsid w:val="00452699"/>
    <w:rsid w:val="00453FCA"/>
    <w:rsid w:val="0045439E"/>
    <w:rsid w:val="004562C9"/>
    <w:rsid w:val="00456FCA"/>
    <w:rsid w:val="0045707E"/>
    <w:rsid w:val="0046241E"/>
    <w:rsid w:val="00465044"/>
    <w:rsid w:val="00465CD8"/>
    <w:rsid w:val="00470E00"/>
    <w:rsid w:val="00472419"/>
    <w:rsid w:val="0047350A"/>
    <w:rsid w:val="0047434B"/>
    <w:rsid w:val="00474E46"/>
    <w:rsid w:val="004751F3"/>
    <w:rsid w:val="004770D5"/>
    <w:rsid w:val="00480225"/>
    <w:rsid w:val="00480231"/>
    <w:rsid w:val="00483498"/>
    <w:rsid w:val="00483FA8"/>
    <w:rsid w:val="00484543"/>
    <w:rsid w:val="00484E26"/>
    <w:rsid w:val="00492F99"/>
    <w:rsid w:val="0049300B"/>
    <w:rsid w:val="0049366D"/>
    <w:rsid w:val="00496973"/>
    <w:rsid w:val="00496D0E"/>
    <w:rsid w:val="004B071C"/>
    <w:rsid w:val="004B579B"/>
    <w:rsid w:val="004B585C"/>
    <w:rsid w:val="004B74CF"/>
    <w:rsid w:val="004C12A0"/>
    <w:rsid w:val="004C1746"/>
    <w:rsid w:val="004C1942"/>
    <w:rsid w:val="004C1DBE"/>
    <w:rsid w:val="004C2391"/>
    <w:rsid w:val="004C597A"/>
    <w:rsid w:val="004C602C"/>
    <w:rsid w:val="004D0083"/>
    <w:rsid w:val="004D09B8"/>
    <w:rsid w:val="004D0CDD"/>
    <w:rsid w:val="004D247B"/>
    <w:rsid w:val="004D288E"/>
    <w:rsid w:val="004D4387"/>
    <w:rsid w:val="004D4883"/>
    <w:rsid w:val="004E09BE"/>
    <w:rsid w:val="004E7F5F"/>
    <w:rsid w:val="004F03EE"/>
    <w:rsid w:val="004F07F8"/>
    <w:rsid w:val="004F15A6"/>
    <w:rsid w:val="004F1EF9"/>
    <w:rsid w:val="004F2D76"/>
    <w:rsid w:val="004F594B"/>
    <w:rsid w:val="004F5EB8"/>
    <w:rsid w:val="004F7406"/>
    <w:rsid w:val="00500A4F"/>
    <w:rsid w:val="00502617"/>
    <w:rsid w:val="00507EDD"/>
    <w:rsid w:val="00511013"/>
    <w:rsid w:val="005128BD"/>
    <w:rsid w:val="00516E7B"/>
    <w:rsid w:val="005200C0"/>
    <w:rsid w:val="00523B37"/>
    <w:rsid w:val="00525615"/>
    <w:rsid w:val="00526168"/>
    <w:rsid w:val="005313E3"/>
    <w:rsid w:val="00532D99"/>
    <w:rsid w:val="00533083"/>
    <w:rsid w:val="005337A4"/>
    <w:rsid w:val="005343EC"/>
    <w:rsid w:val="00534858"/>
    <w:rsid w:val="00537144"/>
    <w:rsid w:val="00537B22"/>
    <w:rsid w:val="005414AB"/>
    <w:rsid w:val="005433AE"/>
    <w:rsid w:val="00543CBA"/>
    <w:rsid w:val="0054444F"/>
    <w:rsid w:val="00546100"/>
    <w:rsid w:val="00551AA9"/>
    <w:rsid w:val="00551C8B"/>
    <w:rsid w:val="00551CA8"/>
    <w:rsid w:val="00552756"/>
    <w:rsid w:val="00552C0B"/>
    <w:rsid w:val="005553F7"/>
    <w:rsid w:val="00555D35"/>
    <w:rsid w:val="00556480"/>
    <w:rsid w:val="00560FEB"/>
    <w:rsid w:val="00561D7A"/>
    <w:rsid w:val="00562AB1"/>
    <w:rsid w:val="00562CC1"/>
    <w:rsid w:val="00564726"/>
    <w:rsid w:val="00566E7F"/>
    <w:rsid w:val="00577904"/>
    <w:rsid w:val="00577F48"/>
    <w:rsid w:val="005839BD"/>
    <w:rsid w:val="0058468D"/>
    <w:rsid w:val="00593852"/>
    <w:rsid w:val="005956C5"/>
    <w:rsid w:val="00596AFC"/>
    <w:rsid w:val="005A0F65"/>
    <w:rsid w:val="005A2585"/>
    <w:rsid w:val="005A2D34"/>
    <w:rsid w:val="005A3AB4"/>
    <w:rsid w:val="005A7471"/>
    <w:rsid w:val="005B2535"/>
    <w:rsid w:val="005B2D99"/>
    <w:rsid w:val="005B338B"/>
    <w:rsid w:val="005B3AB3"/>
    <w:rsid w:val="005B490C"/>
    <w:rsid w:val="005B6086"/>
    <w:rsid w:val="005B68A5"/>
    <w:rsid w:val="005B6931"/>
    <w:rsid w:val="005C1B1A"/>
    <w:rsid w:val="005C2C77"/>
    <w:rsid w:val="005C4ADF"/>
    <w:rsid w:val="005D00A5"/>
    <w:rsid w:val="005D1718"/>
    <w:rsid w:val="005D3E29"/>
    <w:rsid w:val="005E01C2"/>
    <w:rsid w:val="005E0745"/>
    <w:rsid w:val="005E14FA"/>
    <w:rsid w:val="005E358C"/>
    <w:rsid w:val="005F21BA"/>
    <w:rsid w:val="005F42BD"/>
    <w:rsid w:val="005F773B"/>
    <w:rsid w:val="005F7EE3"/>
    <w:rsid w:val="00603DEF"/>
    <w:rsid w:val="00603F00"/>
    <w:rsid w:val="00603FD0"/>
    <w:rsid w:val="00604A22"/>
    <w:rsid w:val="00604C64"/>
    <w:rsid w:val="006060BC"/>
    <w:rsid w:val="00606CB7"/>
    <w:rsid w:val="00607E68"/>
    <w:rsid w:val="006104F7"/>
    <w:rsid w:val="0061061A"/>
    <w:rsid w:val="00610776"/>
    <w:rsid w:val="00613B58"/>
    <w:rsid w:val="00613BAD"/>
    <w:rsid w:val="00613E36"/>
    <w:rsid w:val="00614224"/>
    <w:rsid w:val="00616039"/>
    <w:rsid w:val="006167B8"/>
    <w:rsid w:val="006168A7"/>
    <w:rsid w:val="00616D1D"/>
    <w:rsid w:val="00622D69"/>
    <w:rsid w:val="00631E35"/>
    <w:rsid w:val="0063286F"/>
    <w:rsid w:val="0063306D"/>
    <w:rsid w:val="006333CD"/>
    <w:rsid w:val="006338E6"/>
    <w:rsid w:val="00634FEA"/>
    <w:rsid w:val="00637412"/>
    <w:rsid w:val="00642CE4"/>
    <w:rsid w:val="006437BF"/>
    <w:rsid w:val="00645D72"/>
    <w:rsid w:val="00647335"/>
    <w:rsid w:val="006520F5"/>
    <w:rsid w:val="00653231"/>
    <w:rsid w:val="00655802"/>
    <w:rsid w:val="00655EAA"/>
    <w:rsid w:val="00656D52"/>
    <w:rsid w:val="0066216B"/>
    <w:rsid w:val="006723D7"/>
    <w:rsid w:val="00676B55"/>
    <w:rsid w:val="00677D01"/>
    <w:rsid w:val="006800BA"/>
    <w:rsid w:val="00680946"/>
    <w:rsid w:val="006809BD"/>
    <w:rsid w:val="00680BFE"/>
    <w:rsid w:val="00683463"/>
    <w:rsid w:val="00684670"/>
    <w:rsid w:val="00684EA8"/>
    <w:rsid w:val="0068570F"/>
    <w:rsid w:val="00690574"/>
    <w:rsid w:val="0069094B"/>
    <w:rsid w:val="006910B5"/>
    <w:rsid w:val="00695444"/>
    <w:rsid w:val="00695EDC"/>
    <w:rsid w:val="006976F2"/>
    <w:rsid w:val="006A0EC3"/>
    <w:rsid w:val="006A3717"/>
    <w:rsid w:val="006A4743"/>
    <w:rsid w:val="006A56C6"/>
    <w:rsid w:val="006A5813"/>
    <w:rsid w:val="006A6912"/>
    <w:rsid w:val="006A7F9A"/>
    <w:rsid w:val="006B2C77"/>
    <w:rsid w:val="006C2E66"/>
    <w:rsid w:val="006D6467"/>
    <w:rsid w:val="006D760A"/>
    <w:rsid w:val="006E3E69"/>
    <w:rsid w:val="006E6B10"/>
    <w:rsid w:val="006E6BCB"/>
    <w:rsid w:val="006F2450"/>
    <w:rsid w:val="006F254D"/>
    <w:rsid w:val="006F3CD8"/>
    <w:rsid w:val="006F4E5F"/>
    <w:rsid w:val="006F54C2"/>
    <w:rsid w:val="006F5E89"/>
    <w:rsid w:val="007018F0"/>
    <w:rsid w:val="00702DAB"/>
    <w:rsid w:val="007048CA"/>
    <w:rsid w:val="00705F43"/>
    <w:rsid w:val="00706825"/>
    <w:rsid w:val="00710077"/>
    <w:rsid w:val="00713015"/>
    <w:rsid w:val="00720E0A"/>
    <w:rsid w:val="00721DE0"/>
    <w:rsid w:val="00723B13"/>
    <w:rsid w:val="00723B1D"/>
    <w:rsid w:val="00723C09"/>
    <w:rsid w:val="00724A78"/>
    <w:rsid w:val="007264E2"/>
    <w:rsid w:val="00730775"/>
    <w:rsid w:val="007307F4"/>
    <w:rsid w:val="00732682"/>
    <w:rsid w:val="0073369E"/>
    <w:rsid w:val="00735FCB"/>
    <w:rsid w:val="00737C38"/>
    <w:rsid w:val="007411BA"/>
    <w:rsid w:val="007415A3"/>
    <w:rsid w:val="00742D62"/>
    <w:rsid w:val="007436BA"/>
    <w:rsid w:val="007459A8"/>
    <w:rsid w:val="00751973"/>
    <w:rsid w:val="00752BBD"/>
    <w:rsid w:val="0075387C"/>
    <w:rsid w:val="00754113"/>
    <w:rsid w:val="00754170"/>
    <w:rsid w:val="00754D63"/>
    <w:rsid w:val="00756BE3"/>
    <w:rsid w:val="0075743E"/>
    <w:rsid w:val="007640A5"/>
    <w:rsid w:val="007678A8"/>
    <w:rsid w:val="00770A30"/>
    <w:rsid w:val="00771ECF"/>
    <w:rsid w:val="00772B30"/>
    <w:rsid w:val="0077397D"/>
    <w:rsid w:val="00774442"/>
    <w:rsid w:val="00775595"/>
    <w:rsid w:val="007759AC"/>
    <w:rsid w:val="0077681D"/>
    <w:rsid w:val="00783CF8"/>
    <w:rsid w:val="0078431C"/>
    <w:rsid w:val="00785775"/>
    <w:rsid w:val="00786BC7"/>
    <w:rsid w:val="0078763A"/>
    <w:rsid w:val="00787C9F"/>
    <w:rsid w:val="007913CB"/>
    <w:rsid w:val="00792391"/>
    <w:rsid w:val="00797223"/>
    <w:rsid w:val="007A02AD"/>
    <w:rsid w:val="007A0BE5"/>
    <w:rsid w:val="007A4307"/>
    <w:rsid w:val="007A4A5E"/>
    <w:rsid w:val="007A5DDB"/>
    <w:rsid w:val="007A65C0"/>
    <w:rsid w:val="007A6921"/>
    <w:rsid w:val="007B1933"/>
    <w:rsid w:val="007B1C5E"/>
    <w:rsid w:val="007B3278"/>
    <w:rsid w:val="007B42CB"/>
    <w:rsid w:val="007B4C33"/>
    <w:rsid w:val="007C0CF1"/>
    <w:rsid w:val="007C11CE"/>
    <w:rsid w:val="007C1AF6"/>
    <w:rsid w:val="007C3E9F"/>
    <w:rsid w:val="007C6588"/>
    <w:rsid w:val="007D035C"/>
    <w:rsid w:val="007D0520"/>
    <w:rsid w:val="007D0C31"/>
    <w:rsid w:val="007D2CF1"/>
    <w:rsid w:val="007D395C"/>
    <w:rsid w:val="007D3FCC"/>
    <w:rsid w:val="007D53F6"/>
    <w:rsid w:val="007E1A14"/>
    <w:rsid w:val="007E3B6F"/>
    <w:rsid w:val="007E4761"/>
    <w:rsid w:val="007E6601"/>
    <w:rsid w:val="007E68B3"/>
    <w:rsid w:val="007F189C"/>
    <w:rsid w:val="007F2316"/>
    <w:rsid w:val="007F32DB"/>
    <w:rsid w:val="007F741C"/>
    <w:rsid w:val="008005CA"/>
    <w:rsid w:val="008019B5"/>
    <w:rsid w:val="008037BD"/>
    <w:rsid w:val="00803839"/>
    <w:rsid w:val="00807F6B"/>
    <w:rsid w:val="00811920"/>
    <w:rsid w:val="00811F3C"/>
    <w:rsid w:val="0081224B"/>
    <w:rsid w:val="00812A08"/>
    <w:rsid w:val="00812AB6"/>
    <w:rsid w:val="0081458C"/>
    <w:rsid w:val="0081612F"/>
    <w:rsid w:val="00816E94"/>
    <w:rsid w:val="00823F9B"/>
    <w:rsid w:val="00825D06"/>
    <w:rsid w:val="00834A46"/>
    <w:rsid w:val="008354B9"/>
    <w:rsid w:val="0083731A"/>
    <w:rsid w:val="0084226B"/>
    <w:rsid w:val="0084628E"/>
    <w:rsid w:val="008502EF"/>
    <w:rsid w:val="0085151C"/>
    <w:rsid w:val="00852751"/>
    <w:rsid w:val="00856CF0"/>
    <w:rsid w:val="008574AF"/>
    <w:rsid w:val="008606B4"/>
    <w:rsid w:val="00862385"/>
    <w:rsid w:val="008638E3"/>
    <w:rsid w:val="00864AC9"/>
    <w:rsid w:val="00865721"/>
    <w:rsid w:val="008660FB"/>
    <w:rsid w:val="00866297"/>
    <w:rsid w:val="00867347"/>
    <w:rsid w:val="008676A2"/>
    <w:rsid w:val="00872AB5"/>
    <w:rsid w:val="00874871"/>
    <w:rsid w:val="00875BD6"/>
    <w:rsid w:val="008765E4"/>
    <w:rsid w:val="0087744A"/>
    <w:rsid w:val="00882A1E"/>
    <w:rsid w:val="008833C1"/>
    <w:rsid w:val="0088469E"/>
    <w:rsid w:val="00887F37"/>
    <w:rsid w:val="00891052"/>
    <w:rsid w:val="00892046"/>
    <w:rsid w:val="00892DFC"/>
    <w:rsid w:val="008930E5"/>
    <w:rsid w:val="0089471C"/>
    <w:rsid w:val="008A19B8"/>
    <w:rsid w:val="008A35E8"/>
    <w:rsid w:val="008A4320"/>
    <w:rsid w:val="008A5C7D"/>
    <w:rsid w:val="008A5F1C"/>
    <w:rsid w:val="008A6431"/>
    <w:rsid w:val="008A7357"/>
    <w:rsid w:val="008B1FC5"/>
    <w:rsid w:val="008B26F3"/>
    <w:rsid w:val="008B293E"/>
    <w:rsid w:val="008B2BA9"/>
    <w:rsid w:val="008B3301"/>
    <w:rsid w:val="008B55EF"/>
    <w:rsid w:val="008C0EE4"/>
    <w:rsid w:val="008C2538"/>
    <w:rsid w:val="008C26BF"/>
    <w:rsid w:val="008C3472"/>
    <w:rsid w:val="008C3F91"/>
    <w:rsid w:val="008C469B"/>
    <w:rsid w:val="008D3D15"/>
    <w:rsid w:val="008E21D6"/>
    <w:rsid w:val="008E23FC"/>
    <w:rsid w:val="008E3BB4"/>
    <w:rsid w:val="008E3BCF"/>
    <w:rsid w:val="008E3D3E"/>
    <w:rsid w:val="008E6E0C"/>
    <w:rsid w:val="008E7555"/>
    <w:rsid w:val="008F06BC"/>
    <w:rsid w:val="008F0ABD"/>
    <w:rsid w:val="00900DC9"/>
    <w:rsid w:val="00904886"/>
    <w:rsid w:val="0090615B"/>
    <w:rsid w:val="00907DD4"/>
    <w:rsid w:val="009104CA"/>
    <w:rsid w:val="0091161B"/>
    <w:rsid w:val="00911C8D"/>
    <w:rsid w:val="009126BB"/>
    <w:rsid w:val="00915ED9"/>
    <w:rsid w:val="00920BF6"/>
    <w:rsid w:val="009218B7"/>
    <w:rsid w:val="0092245F"/>
    <w:rsid w:val="00924C0C"/>
    <w:rsid w:val="00925DA6"/>
    <w:rsid w:val="00926A94"/>
    <w:rsid w:val="00927C1F"/>
    <w:rsid w:val="00932E3A"/>
    <w:rsid w:val="009332C8"/>
    <w:rsid w:val="00933344"/>
    <w:rsid w:val="0093373F"/>
    <w:rsid w:val="00934BB3"/>
    <w:rsid w:val="00935D99"/>
    <w:rsid w:val="00936B86"/>
    <w:rsid w:val="009377C4"/>
    <w:rsid w:val="00937E8C"/>
    <w:rsid w:val="00942037"/>
    <w:rsid w:val="00943EA2"/>
    <w:rsid w:val="009442D8"/>
    <w:rsid w:val="00944E16"/>
    <w:rsid w:val="00946BFE"/>
    <w:rsid w:val="00947742"/>
    <w:rsid w:val="0095025E"/>
    <w:rsid w:val="009542B0"/>
    <w:rsid w:val="0095515A"/>
    <w:rsid w:val="00955FD8"/>
    <w:rsid w:val="00956289"/>
    <w:rsid w:val="009569AC"/>
    <w:rsid w:val="00956C61"/>
    <w:rsid w:val="009578CC"/>
    <w:rsid w:val="00970364"/>
    <w:rsid w:val="0097059C"/>
    <w:rsid w:val="00971CEA"/>
    <w:rsid w:val="009736FD"/>
    <w:rsid w:val="00975A7F"/>
    <w:rsid w:val="0097795E"/>
    <w:rsid w:val="00977BC3"/>
    <w:rsid w:val="009821AC"/>
    <w:rsid w:val="009827ED"/>
    <w:rsid w:val="00982E79"/>
    <w:rsid w:val="00985107"/>
    <w:rsid w:val="00990880"/>
    <w:rsid w:val="00991E0C"/>
    <w:rsid w:val="00992C13"/>
    <w:rsid w:val="00997A22"/>
    <w:rsid w:val="00997E9A"/>
    <w:rsid w:val="009A244E"/>
    <w:rsid w:val="009A34B8"/>
    <w:rsid w:val="009A3E44"/>
    <w:rsid w:val="009A49E0"/>
    <w:rsid w:val="009A4AE0"/>
    <w:rsid w:val="009B019A"/>
    <w:rsid w:val="009B1B51"/>
    <w:rsid w:val="009B25E9"/>
    <w:rsid w:val="009B276B"/>
    <w:rsid w:val="009B7900"/>
    <w:rsid w:val="009C04F7"/>
    <w:rsid w:val="009C13CB"/>
    <w:rsid w:val="009C25C2"/>
    <w:rsid w:val="009C35A6"/>
    <w:rsid w:val="009C39EE"/>
    <w:rsid w:val="009C4D27"/>
    <w:rsid w:val="009D02C8"/>
    <w:rsid w:val="009D1C66"/>
    <w:rsid w:val="009D2FA3"/>
    <w:rsid w:val="009D5475"/>
    <w:rsid w:val="009D5CF1"/>
    <w:rsid w:val="009D67A7"/>
    <w:rsid w:val="009D7990"/>
    <w:rsid w:val="009E1992"/>
    <w:rsid w:val="009E24D7"/>
    <w:rsid w:val="009E3893"/>
    <w:rsid w:val="009E4080"/>
    <w:rsid w:val="009E5FBE"/>
    <w:rsid w:val="009E6490"/>
    <w:rsid w:val="009E7269"/>
    <w:rsid w:val="009E7B15"/>
    <w:rsid w:val="009F0EF4"/>
    <w:rsid w:val="009F238C"/>
    <w:rsid w:val="009F4B71"/>
    <w:rsid w:val="009F4F5E"/>
    <w:rsid w:val="009F51F1"/>
    <w:rsid w:val="009F7C30"/>
    <w:rsid w:val="00A00926"/>
    <w:rsid w:val="00A01620"/>
    <w:rsid w:val="00A01BC6"/>
    <w:rsid w:val="00A0254E"/>
    <w:rsid w:val="00A032CE"/>
    <w:rsid w:val="00A13D0E"/>
    <w:rsid w:val="00A22DA3"/>
    <w:rsid w:val="00A232AD"/>
    <w:rsid w:val="00A2357F"/>
    <w:rsid w:val="00A24AAD"/>
    <w:rsid w:val="00A25F5A"/>
    <w:rsid w:val="00A26990"/>
    <w:rsid w:val="00A26A2D"/>
    <w:rsid w:val="00A27D75"/>
    <w:rsid w:val="00A329A1"/>
    <w:rsid w:val="00A35C38"/>
    <w:rsid w:val="00A415F2"/>
    <w:rsid w:val="00A4288D"/>
    <w:rsid w:val="00A44A6B"/>
    <w:rsid w:val="00A47487"/>
    <w:rsid w:val="00A5005C"/>
    <w:rsid w:val="00A50B81"/>
    <w:rsid w:val="00A524FD"/>
    <w:rsid w:val="00A55213"/>
    <w:rsid w:val="00A56E18"/>
    <w:rsid w:val="00A601C9"/>
    <w:rsid w:val="00A60337"/>
    <w:rsid w:val="00A605A6"/>
    <w:rsid w:val="00A6071C"/>
    <w:rsid w:val="00A60E59"/>
    <w:rsid w:val="00A61231"/>
    <w:rsid w:val="00A6157D"/>
    <w:rsid w:val="00A61BBA"/>
    <w:rsid w:val="00A62384"/>
    <w:rsid w:val="00A6677F"/>
    <w:rsid w:val="00A70B4A"/>
    <w:rsid w:val="00A70FF8"/>
    <w:rsid w:val="00A724DD"/>
    <w:rsid w:val="00A724EF"/>
    <w:rsid w:val="00A7389B"/>
    <w:rsid w:val="00A747B0"/>
    <w:rsid w:val="00A76F89"/>
    <w:rsid w:val="00A76FEC"/>
    <w:rsid w:val="00A77A78"/>
    <w:rsid w:val="00A80FF6"/>
    <w:rsid w:val="00A8380B"/>
    <w:rsid w:val="00A8556F"/>
    <w:rsid w:val="00A86294"/>
    <w:rsid w:val="00A871F0"/>
    <w:rsid w:val="00A87AA4"/>
    <w:rsid w:val="00A9043C"/>
    <w:rsid w:val="00A92F04"/>
    <w:rsid w:val="00A938D8"/>
    <w:rsid w:val="00A94E2B"/>
    <w:rsid w:val="00AA3808"/>
    <w:rsid w:val="00AA4E68"/>
    <w:rsid w:val="00AA54FA"/>
    <w:rsid w:val="00AA5757"/>
    <w:rsid w:val="00AA5869"/>
    <w:rsid w:val="00AB07C8"/>
    <w:rsid w:val="00AB4693"/>
    <w:rsid w:val="00AB4AA1"/>
    <w:rsid w:val="00AB5AA3"/>
    <w:rsid w:val="00AB6BB6"/>
    <w:rsid w:val="00AB7BFF"/>
    <w:rsid w:val="00AC4FF8"/>
    <w:rsid w:val="00AC66F0"/>
    <w:rsid w:val="00AD08A4"/>
    <w:rsid w:val="00AD0C94"/>
    <w:rsid w:val="00AD19F6"/>
    <w:rsid w:val="00AD5D57"/>
    <w:rsid w:val="00AE0806"/>
    <w:rsid w:val="00AE28C2"/>
    <w:rsid w:val="00AE57A9"/>
    <w:rsid w:val="00AE5ABD"/>
    <w:rsid w:val="00AE609D"/>
    <w:rsid w:val="00AF01F7"/>
    <w:rsid w:val="00AF3AAA"/>
    <w:rsid w:val="00AF3CB1"/>
    <w:rsid w:val="00AF3CEC"/>
    <w:rsid w:val="00AF5238"/>
    <w:rsid w:val="00AF5C64"/>
    <w:rsid w:val="00AF7C6E"/>
    <w:rsid w:val="00B034B4"/>
    <w:rsid w:val="00B04E51"/>
    <w:rsid w:val="00B053B1"/>
    <w:rsid w:val="00B133A7"/>
    <w:rsid w:val="00B13B0B"/>
    <w:rsid w:val="00B161FC"/>
    <w:rsid w:val="00B176D2"/>
    <w:rsid w:val="00B20205"/>
    <w:rsid w:val="00B203DD"/>
    <w:rsid w:val="00B20472"/>
    <w:rsid w:val="00B20B3E"/>
    <w:rsid w:val="00B22DF6"/>
    <w:rsid w:val="00B238AA"/>
    <w:rsid w:val="00B243D9"/>
    <w:rsid w:val="00B24CEE"/>
    <w:rsid w:val="00B277CF"/>
    <w:rsid w:val="00B27B52"/>
    <w:rsid w:val="00B33E13"/>
    <w:rsid w:val="00B3480F"/>
    <w:rsid w:val="00B35960"/>
    <w:rsid w:val="00B41654"/>
    <w:rsid w:val="00B4233E"/>
    <w:rsid w:val="00B45905"/>
    <w:rsid w:val="00B505CB"/>
    <w:rsid w:val="00B55786"/>
    <w:rsid w:val="00B56540"/>
    <w:rsid w:val="00B611FE"/>
    <w:rsid w:val="00B679A9"/>
    <w:rsid w:val="00B70AD2"/>
    <w:rsid w:val="00B70BE8"/>
    <w:rsid w:val="00B717F8"/>
    <w:rsid w:val="00B73D32"/>
    <w:rsid w:val="00B750F8"/>
    <w:rsid w:val="00B75A2A"/>
    <w:rsid w:val="00B75FC0"/>
    <w:rsid w:val="00B7778D"/>
    <w:rsid w:val="00B77D4A"/>
    <w:rsid w:val="00B810F7"/>
    <w:rsid w:val="00B81ED1"/>
    <w:rsid w:val="00B845EA"/>
    <w:rsid w:val="00B84D8E"/>
    <w:rsid w:val="00B8515E"/>
    <w:rsid w:val="00B85468"/>
    <w:rsid w:val="00B85903"/>
    <w:rsid w:val="00B87C3D"/>
    <w:rsid w:val="00B93EC9"/>
    <w:rsid w:val="00B94A39"/>
    <w:rsid w:val="00B97304"/>
    <w:rsid w:val="00BA08BE"/>
    <w:rsid w:val="00BA1E88"/>
    <w:rsid w:val="00BA3273"/>
    <w:rsid w:val="00BA3472"/>
    <w:rsid w:val="00BA4939"/>
    <w:rsid w:val="00BA64E6"/>
    <w:rsid w:val="00BA65D8"/>
    <w:rsid w:val="00BA6789"/>
    <w:rsid w:val="00BA7798"/>
    <w:rsid w:val="00BB329B"/>
    <w:rsid w:val="00BB472D"/>
    <w:rsid w:val="00BB52F2"/>
    <w:rsid w:val="00BB6600"/>
    <w:rsid w:val="00BB6FCB"/>
    <w:rsid w:val="00BB7C01"/>
    <w:rsid w:val="00BB7D95"/>
    <w:rsid w:val="00BC0C6A"/>
    <w:rsid w:val="00BC1878"/>
    <w:rsid w:val="00BC2CB0"/>
    <w:rsid w:val="00BC2F73"/>
    <w:rsid w:val="00BD01EB"/>
    <w:rsid w:val="00BD180E"/>
    <w:rsid w:val="00BD28F7"/>
    <w:rsid w:val="00BD37A4"/>
    <w:rsid w:val="00BD5270"/>
    <w:rsid w:val="00BD7C41"/>
    <w:rsid w:val="00BE0C43"/>
    <w:rsid w:val="00BE4BFB"/>
    <w:rsid w:val="00BE7F41"/>
    <w:rsid w:val="00BF0373"/>
    <w:rsid w:val="00BF04F5"/>
    <w:rsid w:val="00BF1756"/>
    <w:rsid w:val="00BF1F66"/>
    <w:rsid w:val="00BF1F6E"/>
    <w:rsid w:val="00BF391D"/>
    <w:rsid w:val="00BF4AC2"/>
    <w:rsid w:val="00C0212E"/>
    <w:rsid w:val="00C0514C"/>
    <w:rsid w:val="00C05615"/>
    <w:rsid w:val="00C05D4F"/>
    <w:rsid w:val="00C0656B"/>
    <w:rsid w:val="00C06F61"/>
    <w:rsid w:val="00C07663"/>
    <w:rsid w:val="00C10BA7"/>
    <w:rsid w:val="00C11B07"/>
    <w:rsid w:val="00C123E2"/>
    <w:rsid w:val="00C14244"/>
    <w:rsid w:val="00C1436A"/>
    <w:rsid w:val="00C14908"/>
    <w:rsid w:val="00C17125"/>
    <w:rsid w:val="00C17896"/>
    <w:rsid w:val="00C23B79"/>
    <w:rsid w:val="00C249CF"/>
    <w:rsid w:val="00C262D8"/>
    <w:rsid w:val="00C279A7"/>
    <w:rsid w:val="00C30AF6"/>
    <w:rsid w:val="00C30E8B"/>
    <w:rsid w:val="00C31DFB"/>
    <w:rsid w:val="00C32EE0"/>
    <w:rsid w:val="00C409CB"/>
    <w:rsid w:val="00C40AF4"/>
    <w:rsid w:val="00C40E86"/>
    <w:rsid w:val="00C42928"/>
    <w:rsid w:val="00C43619"/>
    <w:rsid w:val="00C514A0"/>
    <w:rsid w:val="00C5478B"/>
    <w:rsid w:val="00C54F68"/>
    <w:rsid w:val="00C566EA"/>
    <w:rsid w:val="00C57DF4"/>
    <w:rsid w:val="00C6028B"/>
    <w:rsid w:val="00C615F1"/>
    <w:rsid w:val="00C642DA"/>
    <w:rsid w:val="00C66FEE"/>
    <w:rsid w:val="00C67ED1"/>
    <w:rsid w:val="00C70C85"/>
    <w:rsid w:val="00C70ED7"/>
    <w:rsid w:val="00C74996"/>
    <w:rsid w:val="00C77036"/>
    <w:rsid w:val="00C77938"/>
    <w:rsid w:val="00C80918"/>
    <w:rsid w:val="00C82DC6"/>
    <w:rsid w:val="00C82F87"/>
    <w:rsid w:val="00C83139"/>
    <w:rsid w:val="00C847B2"/>
    <w:rsid w:val="00C85BEF"/>
    <w:rsid w:val="00C85D30"/>
    <w:rsid w:val="00C877F0"/>
    <w:rsid w:val="00C879C0"/>
    <w:rsid w:val="00C90E72"/>
    <w:rsid w:val="00C93A78"/>
    <w:rsid w:val="00C9451D"/>
    <w:rsid w:val="00C949C3"/>
    <w:rsid w:val="00C95380"/>
    <w:rsid w:val="00C96ED6"/>
    <w:rsid w:val="00C97845"/>
    <w:rsid w:val="00C97F7E"/>
    <w:rsid w:val="00CA33A4"/>
    <w:rsid w:val="00CA3E51"/>
    <w:rsid w:val="00CA4593"/>
    <w:rsid w:val="00CA697E"/>
    <w:rsid w:val="00CA7113"/>
    <w:rsid w:val="00CB1589"/>
    <w:rsid w:val="00CB2E62"/>
    <w:rsid w:val="00CB31F9"/>
    <w:rsid w:val="00CB34FF"/>
    <w:rsid w:val="00CB4144"/>
    <w:rsid w:val="00CB4494"/>
    <w:rsid w:val="00CB5C53"/>
    <w:rsid w:val="00CB62BA"/>
    <w:rsid w:val="00CB62D6"/>
    <w:rsid w:val="00CB7124"/>
    <w:rsid w:val="00CB757B"/>
    <w:rsid w:val="00CC5F6A"/>
    <w:rsid w:val="00CC61F1"/>
    <w:rsid w:val="00CC69B5"/>
    <w:rsid w:val="00CC7841"/>
    <w:rsid w:val="00CD0E64"/>
    <w:rsid w:val="00CD29F9"/>
    <w:rsid w:val="00CD381C"/>
    <w:rsid w:val="00CD66BB"/>
    <w:rsid w:val="00CD67AA"/>
    <w:rsid w:val="00CD6ADD"/>
    <w:rsid w:val="00CE030E"/>
    <w:rsid w:val="00CE1912"/>
    <w:rsid w:val="00CE242E"/>
    <w:rsid w:val="00CE4663"/>
    <w:rsid w:val="00CE4941"/>
    <w:rsid w:val="00CE5757"/>
    <w:rsid w:val="00CE7E18"/>
    <w:rsid w:val="00CF00D8"/>
    <w:rsid w:val="00CF0390"/>
    <w:rsid w:val="00CF142A"/>
    <w:rsid w:val="00CF1A43"/>
    <w:rsid w:val="00CF3DFD"/>
    <w:rsid w:val="00CF4350"/>
    <w:rsid w:val="00CF4EA2"/>
    <w:rsid w:val="00CF7249"/>
    <w:rsid w:val="00D02D22"/>
    <w:rsid w:val="00D0463D"/>
    <w:rsid w:val="00D05AC4"/>
    <w:rsid w:val="00D10692"/>
    <w:rsid w:val="00D11684"/>
    <w:rsid w:val="00D1188D"/>
    <w:rsid w:val="00D12BEC"/>
    <w:rsid w:val="00D13763"/>
    <w:rsid w:val="00D1477D"/>
    <w:rsid w:val="00D16428"/>
    <w:rsid w:val="00D234B4"/>
    <w:rsid w:val="00D27F5B"/>
    <w:rsid w:val="00D27FBE"/>
    <w:rsid w:val="00D32C17"/>
    <w:rsid w:val="00D37456"/>
    <w:rsid w:val="00D37C19"/>
    <w:rsid w:val="00D401E9"/>
    <w:rsid w:val="00D40F28"/>
    <w:rsid w:val="00D411D3"/>
    <w:rsid w:val="00D44967"/>
    <w:rsid w:val="00D454A0"/>
    <w:rsid w:val="00D47D66"/>
    <w:rsid w:val="00D50038"/>
    <w:rsid w:val="00D502B1"/>
    <w:rsid w:val="00D52B69"/>
    <w:rsid w:val="00D53AC2"/>
    <w:rsid w:val="00D5433B"/>
    <w:rsid w:val="00D55238"/>
    <w:rsid w:val="00D61558"/>
    <w:rsid w:val="00D62143"/>
    <w:rsid w:val="00D63C65"/>
    <w:rsid w:val="00D65CAD"/>
    <w:rsid w:val="00D72555"/>
    <w:rsid w:val="00D729EB"/>
    <w:rsid w:val="00D73D9F"/>
    <w:rsid w:val="00D76BE6"/>
    <w:rsid w:val="00D80FD1"/>
    <w:rsid w:val="00D8119A"/>
    <w:rsid w:val="00D842CC"/>
    <w:rsid w:val="00D853F3"/>
    <w:rsid w:val="00D867C9"/>
    <w:rsid w:val="00D86BA6"/>
    <w:rsid w:val="00D86EAF"/>
    <w:rsid w:val="00D87669"/>
    <w:rsid w:val="00D87F1C"/>
    <w:rsid w:val="00D90D02"/>
    <w:rsid w:val="00D91B2F"/>
    <w:rsid w:val="00D93438"/>
    <w:rsid w:val="00D9412B"/>
    <w:rsid w:val="00D95E73"/>
    <w:rsid w:val="00D95F97"/>
    <w:rsid w:val="00D97A01"/>
    <w:rsid w:val="00DA028C"/>
    <w:rsid w:val="00DA0D88"/>
    <w:rsid w:val="00DA3EB4"/>
    <w:rsid w:val="00DA5FEF"/>
    <w:rsid w:val="00DB339D"/>
    <w:rsid w:val="00DB5420"/>
    <w:rsid w:val="00DB55D6"/>
    <w:rsid w:val="00DB71A0"/>
    <w:rsid w:val="00DC0A0C"/>
    <w:rsid w:val="00DC1D6B"/>
    <w:rsid w:val="00DC1F1C"/>
    <w:rsid w:val="00DC1F46"/>
    <w:rsid w:val="00DC2432"/>
    <w:rsid w:val="00DC24B6"/>
    <w:rsid w:val="00DC297F"/>
    <w:rsid w:val="00DC2E87"/>
    <w:rsid w:val="00DC4758"/>
    <w:rsid w:val="00DC7934"/>
    <w:rsid w:val="00DD0C62"/>
    <w:rsid w:val="00DD10B1"/>
    <w:rsid w:val="00DD1985"/>
    <w:rsid w:val="00DD2467"/>
    <w:rsid w:val="00DD5F3D"/>
    <w:rsid w:val="00DE57DC"/>
    <w:rsid w:val="00DE73C5"/>
    <w:rsid w:val="00DE7458"/>
    <w:rsid w:val="00DF0793"/>
    <w:rsid w:val="00DF3DA6"/>
    <w:rsid w:val="00E02A5F"/>
    <w:rsid w:val="00E04229"/>
    <w:rsid w:val="00E10B72"/>
    <w:rsid w:val="00E1169F"/>
    <w:rsid w:val="00E13AAC"/>
    <w:rsid w:val="00E15DAD"/>
    <w:rsid w:val="00E1649C"/>
    <w:rsid w:val="00E176E4"/>
    <w:rsid w:val="00E177C6"/>
    <w:rsid w:val="00E213CA"/>
    <w:rsid w:val="00E21804"/>
    <w:rsid w:val="00E22571"/>
    <w:rsid w:val="00E2460A"/>
    <w:rsid w:val="00E25823"/>
    <w:rsid w:val="00E315C5"/>
    <w:rsid w:val="00E31DA8"/>
    <w:rsid w:val="00E333C5"/>
    <w:rsid w:val="00E34855"/>
    <w:rsid w:val="00E40FBF"/>
    <w:rsid w:val="00E41999"/>
    <w:rsid w:val="00E42E74"/>
    <w:rsid w:val="00E46ABE"/>
    <w:rsid w:val="00E507EF"/>
    <w:rsid w:val="00E50BF6"/>
    <w:rsid w:val="00E522C7"/>
    <w:rsid w:val="00E52F65"/>
    <w:rsid w:val="00E53DBD"/>
    <w:rsid w:val="00E545FD"/>
    <w:rsid w:val="00E563AE"/>
    <w:rsid w:val="00E60866"/>
    <w:rsid w:val="00E615E6"/>
    <w:rsid w:val="00E63C2F"/>
    <w:rsid w:val="00E64C77"/>
    <w:rsid w:val="00E7016B"/>
    <w:rsid w:val="00E71357"/>
    <w:rsid w:val="00E720CB"/>
    <w:rsid w:val="00E730B2"/>
    <w:rsid w:val="00E73449"/>
    <w:rsid w:val="00E75D76"/>
    <w:rsid w:val="00E75EFE"/>
    <w:rsid w:val="00E81B0B"/>
    <w:rsid w:val="00E8341F"/>
    <w:rsid w:val="00E84003"/>
    <w:rsid w:val="00E85775"/>
    <w:rsid w:val="00E86AF6"/>
    <w:rsid w:val="00E8763A"/>
    <w:rsid w:val="00E87B85"/>
    <w:rsid w:val="00E87F75"/>
    <w:rsid w:val="00E906F8"/>
    <w:rsid w:val="00E9309A"/>
    <w:rsid w:val="00E94550"/>
    <w:rsid w:val="00E94B88"/>
    <w:rsid w:val="00E961D0"/>
    <w:rsid w:val="00E96809"/>
    <w:rsid w:val="00EA37E2"/>
    <w:rsid w:val="00EA3D54"/>
    <w:rsid w:val="00EB0E0C"/>
    <w:rsid w:val="00EB20D3"/>
    <w:rsid w:val="00EB24CC"/>
    <w:rsid w:val="00EB2BB6"/>
    <w:rsid w:val="00EB2C4D"/>
    <w:rsid w:val="00EB3FA6"/>
    <w:rsid w:val="00EB76B8"/>
    <w:rsid w:val="00EC1D12"/>
    <w:rsid w:val="00EC2042"/>
    <w:rsid w:val="00EC5A48"/>
    <w:rsid w:val="00EC7027"/>
    <w:rsid w:val="00EC79F5"/>
    <w:rsid w:val="00ED1EBA"/>
    <w:rsid w:val="00ED1FC8"/>
    <w:rsid w:val="00ED24FE"/>
    <w:rsid w:val="00ED3D16"/>
    <w:rsid w:val="00EE257C"/>
    <w:rsid w:val="00EE48C9"/>
    <w:rsid w:val="00EE64C1"/>
    <w:rsid w:val="00EE6647"/>
    <w:rsid w:val="00EF0DE4"/>
    <w:rsid w:val="00EF1236"/>
    <w:rsid w:val="00EF23DC"/>
    <w:rsid w:val="00EF2F13"/>
    <w:rsid w:val="00EF7AEA"/>
    <w:rsid w:val="00F001BF"/>
    <w:rsid w:val="00F01725"/>
    <w:rsid w:val="00F026D2"/>
    <w:rsid w:val="00F122A7"/>
    <w:rsid w:val="00F211A7"/>
    <w:rsid w:val="00F243C5"/>
    <w:rsid w:val="00F25D38"/>
    <w:rsid w:val="00F26D87"/>
    <w:rsid w:val="00F30726"/>
    <w:rsid w:val="00F31621"/>
    <w:rsid w:val="00F31F80"/>
    <w:rsid w:val="00F34E9A"/>
    <w:rsid w:val="00F370C3"/>
    <w:rsid w:val="00F44371"/>
    <w:rsid w:val="00F4450A"/>
    <w:rsid w:val="00F46882"/>
    <w:rsid w:val="00F53D8C"/>
    <w:rsid w:val="00F53D8F"/>
    <w:rsid w:val="00F55B4D"/>
    <w:rsid w:val="00F5644A"/>
    <w:rsid w:val="00F565F5"/>
    <w:rsid w:val="00F61259"/>
    <w:rsid w:val="00F62BDF"/>
    <w:rsid w:val="00F73185"/>
    <w:rsid w:val="00F7481B"/>
    <w:rsid w:val="00F76B07"/>
    <w:rsid w:val="00F7748C"/>
    <w:rsid w:val="00F774AA"/>
    <w:rsid w:val="00F80929"/>
    <w:rsid w:val="00F8267A"/>
    <w:rsid w:val="00F87BCC"/>
    <w:rsid w:val="00F87E79"/>
    <w:rsid w:val="00F9423F"/>
    <w:rsid w:val="00F9698C"/>
    <w:rsid w:val="00F97A53"/>
    <w:rsid w:val="00FA0D27"/>
    <w:rsid w:val="00FA2D7C"/>
    <w:rsid w:val="00FA41F2"/>
    <w:rsid w:val="00FA44B9"/>
    <w:rsid w:val="00FA592F"/>
    <w:rsid w:val="00FA7B13"/>
    <w:rsid w:val="00FB0405"/>
    <w:rsid w:val="00FB066F"/>
    <w:rsid w:val="00FB1C7C"/>
    <w:rsid w:val="00FB2477"/>
    <w:rsid w:val="00FB575E"/>
    <w:rsid w:val="00FC12BF"/>
    <w:rsid w:val="00FC2409"/>
    <w:rsid w:val="00FC267B"/>
    <w:rsid w:val="00FC3605"/>
    <w:rsid w:val="00FC37EF"/>
    <w:rsid w:val="00FC7F70"/>
    <w:rsid w:val="00FD0D75"/>
    <w:rsid w:val="00FD6F65"/>
    <w:rsid w:val="00FE0168"/>
    <w:rsid w:val="00FE21FE"/>
    <w:rsid w:val="00FE3077"/>
    <w:rsid w:val="00FE4E1C"/>
    <w:rsid w:val="00FE77BA"/>
    <w:rsid w:val="00FF1747"/>
    <w:rsid w:val="00FF2F0C"/>
    <w:rsid w:val="00FF33B0"/>
    <w:rsid w:val="00FF3A67"/>
    <w:rsid w:val="00FF4D89"/>
    <w:rsid w:val="00FF63C4"/>
    <w:rsid w:val="00FF7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58"/>
  </w:style>
  <w:style w:type="paragraph" w:styleId="Footer">
    <w:name w:val="footer"/>
    <w:basedOn w:val="Normal"/>
    <w:link w:val="FooterChar"/>
    <w:uiPriority w:val="99"/>
    <w:unhideWhenUsed/>
    <w:rsid w:val="0061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58"/>
  </w:style>
  <w:style w:type="paragraph" w:styleId="ListParagraph">
    <w:name w:val="List Paragraph"/>
    <w:basedOn w:val="Normal"/>
    <w:uiPriority w:val="34"/>
    <w:qFormat/>
    <w:rsid w:val="00613B58"/>
    <w:pPr>
      <w:ind w:left="720"/>
      <w:contextualSpacing/>
    </w:pPr>
  </w:style>
  <w:style w:type="paragraph" w:styleId="BalloonText">
    <w:name w:val="Balloon Text"/>
    <w:basedOn w:val="Normal"/>
    <w:link w:val="BalloonTextChar"/>
    <w:uiPriority w:val="99"/>
    <w:semiHidden/>
    <w:unhideWhenUsed/>
    <w:rsid w:val="00613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B58"/>
    <w:rPr>
      <w:rFonts w:ascii="Tahoma" w:hAnsi="Tahoma" w:cs="Tahoma"/>
      <w:sz w:val="16"/>
      <w:szCs w:val="16"/>
    </w:rPr>
  </w:style>
  <w:style w:type="table" w:styleId="TableGrid">
    <w:name w:val="Table Grid"/>
    <w:basedOn w:val="TableNormal"/>
    <w:uiPriority w:val="59"/>
    <w:rsid w:val="002E1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1D2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E1D28"/>
    <w:pPr>
      <w:spacing w:after="0" w:line="240" w:lineRule="auto"/>
    </w:pPr>
  </w:style>
  <w:style w:type="character" w:styleId="Hyperlink">
    <w:name w:val="Hyperlink"/>
    <w:basedOn w:val="DefaultParagraphFont"/>
    <w:uiPriority w:val="99"/>
    <w:unhideWhenUsed/>
    <w:rsid w:val="002E1D28"/>
    <w:rPr>
      <w:color w:val="0000FF" w:themeColor="hyperlink"/>
      <w:u w:val="single"/>
    </w:rPr>
  </w:style>
  <w:style w:type="paragraph" w:styleId="EndnoteText">
    <w:name w:val="endnote text"/>
    <w:basedOn w:val="Normal"/>
    <w:link w:val="EndnoteTextChar"/>
    <w:uiPriority w:val="99"/>
    <w:semiHidden/>
    <w:unhideWhenUsed/>
    <w:rsid w:val="002E1D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1D28"/>
    <w:rPr>
      <w:sz w:val="20"/>
      <w:szCs w:val="20"/>
    </w:rPr>
  </w:style>
  <w:style w:type="character" w:styleId="EndnoteReference">
    <w:name w:val="endnote reference"/>
    <w:basedOn w:val="DefaultParagraphFont"/>
    <w:uiPriority w:val="99"/>
    <w:semiHidden/>
    <w:unhideWhenUsed/>
    <w:rsid w:val="002E1D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B58"/>
  </w:style>
  <w:style w:type="paragraph" w:styleId="Footer">
    <w:name w:val="footer"/>
    <w:basedOn w:val="Normal"/>
    <w:link w:val="FooterChar"/>
    <w:uiPriority w:val="99"/>
    <w:unhideWhenUsed/>
    <w:rsid w:val="0061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B58"/>
  </w:style>
  <w:style w:type="paragraph" w:styleId="ListParagraph">
    <w:name w:val="List Paragraph"/>
    <w:basedOn w:val="Normal"/>
    <w:uiPriority w:val="34"/>
    <w:qFormat/>
    <w:rsid w:val="00613B58"/>
    <w:pPr>
      <w:ind w:left="720"/>
      <w:contextualSpacing/>
    </w:pPr>
  </w:style>
  <w:style w:type="paragraph" w:styleId="BalloonText">
    <w:name w:val="Balloon Text"/>
    <w:basedOn w:val="Normal"/>
    <w:link w:val="BalloonTextChar"/>
    <w:uiPriority w:val="99"/>
    <w:semiHidden/>
    <w:unhideWhenUsed/>
    <w:rsid w:val="00613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B58"/>
    <w:rPr>
      <w:rFonts w:ascii="Tahoma" w:hAnsi="Tahoma" w:cs="Tahoma"/>
      <w:sz w:val="16"/>
      <w:szCs w:val="16"/>
    </w:rPr>
  </w:style>
  <w:style w:type="table" w:styleId="TableGrid">
    <w:name w:val="Table Grid"/>
    <w:basedOn w:val="TableNormal"/>
    <w:uiPriority w:val="59"/>
    <w:rsid w:val="002E1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1D2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E1D28"/>
    <w:pPr>
      <w:spacing w:after="0" w:line="240" w:lineRule="auto"/>
    </w:pPr>
  </w:style>
  <w:style w:type="character" w:styleId="Hyperlink">
    <w:name w:val="Hyperlink"/>
    <w:basedOn w:val="DefaultParagraphFont"/>
    <w:uiPriority w:val="99"/>
    <w:unhideWhenUsed/>
    <w:rsid w:val="002E1D28"/>
    <w:rPr>
      <w:color w:val="0000FF" w:themeColor="hyperlink"/>
      <w:u w:val="single"/>
    </w:rPr>
  </w:style>
  <w:style w:type="paragraph" w:styleId="EndnoteText">
    <w:name w:val="endnote text"/>
    <w:basedOn w:val="Normal"/>
    <w:link w:val="EndnoteTextChar"/>
    <w:uiPriority w:val="99"/>
    <w:semiHidden/>
    <w:unhideWhenUsed/>
    <w:rsid w:val="002E1D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1D28"/>
    <w:rPr>
      <w:sz w:val="20"/>
      <w:szCs w:val="20"/>
    </w:rPr>
  </w:style>
  <w:style w:type="character" w:styleId="EndnoteReference">
    <w:name w:val="endnote reference"/>
    <w:basedOn w:val="DefaultParagraphFont"/>
    <w:uiPriority w:val="99"/>
    <w:semiHidden/>
    <w:unhideWhenUsed/>
    <w:rsid w:val="002E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AD8A-637C-429B-9E16-A9FE06C9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4109</Words>
  <Characters>23426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cp:lastPrinted>2018-09-14T12:55:00Z</cp:lastPrinted>
  <dcterms:created xsi:type="dcterms:W3CDTF">2018-09-22T13:43:00Z</dcterms:created>
  <dcterms:modified xsi:type="dcterms:W3CDTF">2018-09-22T14:12:00Z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5be002a4-a90e-3e62-9171-2a69fe94b827</vt:lpwstr>
  </property>
  <property fmtid="{D5CDD505-2E9C-101B-9397-08002B2CF9AE}" pid="24" name="Mendeley Citation Style_1">
    <vt:lpwstr>http://www.zotero.org/styles/harvard-cite-them-right</vt:lpwstr>
  </property>
</Properties>
</file>