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14AC" w:rsidRPr="005D1931" w:rsidRDefault="005D1931" w:rsidP="005D1931">
      <w:pPr>
        <w:rPr>
          <w:rFonts w:ascii="Times New Roman" w:hAnsi="Times New Roman" w:cs="Times New Roman"/>
          <w:b/>
          <w:sz w:val="24"/>
          <w:szCs w:val="24"/>
          <w:lang w:val="sr-Latn-RS"/>
        </w:rPr>
      </w:pPr>
      <w:r w:rsidRPr="005D1931">
        <w:rPr>
          <w:rFonts w:ascii="Times New Roman" w:hAnsi="Times New Roman" w:cs="Times New Roman"/>
          <w:b/>
          <w:sz w:val="24"/>
          <w:szCs w:val="24"/>
          <w:lang w:val="sr-Latn-RS"/>
        </w:rPr>
        <w:t>Figures</w:t>
      </w:r>
    </w:p>
    <w:p w:rsidR="005D1931" w:rsidRDefault="005D1931">
      <w:pPr>
        <w:rPr>
          <w:rFonts w:ascii="Times New Roman" w:hAnsi="Times New Roman" w:cs="Times New Roman"/>
          <w:sz w:val="24"/>
          <w:szCs w:val="24"/>
          <w:lang w:val="sr-Latn-RS"/>
        </w:rPr>
      </w:pPr>
      <w:r w:rsidRPr="00135F4F">
        <w:rPr>
          <w:rFonts w:ascii="Times New Roman" w:hAnsi="Times New Roman" w:cs="Times New Roman"/>
          <w:noProof/>
          <w:sz w:val="20"/>
          <w:szCs w:val="20"/>
          <w:lang w:eastAsia="en-GB"/>
        </w:rPr>
        <w:drawing>
          <wp:anchor distT="0" distB="0" distL="114300" distR="114300" simplePos="0" relativeHeight="251659264" behindDoc="0" locked="0" layoutInCell="1" allowOverlap="1" wp14:anchorId="5B6AC8D9" wp14:editId="2AA808D8">
            <wp:simplePos x="0" y="0"/>
            <wp:positionH relativeFrom="margin">
              <wp:posOffset>1980565</wp:posOffset>
            </wp:positionH>
            <wp:positionV relativeFrom="margin">
              <wp:posOffset>542290</wp:posOffset>
            </wp:positionV>
            <wp:extent cx="1657350" cy="1367155"/>
            <wp:effectExtent l="0" t="0" r="0" b="4445"/>
            <wp:wrapSquare wrapText="bothSides"/>
            <wp:docPr id="10" name="Picture 9" descr="Figur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1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367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1931" w:rsidRDefault="005D1931">
      <w:pPr>
        <w:rPr>
          <w:rFonts w:ascii="Times New Roman" w:hAnsi="Times New Roman" w:cs="Times New Roman"/>
          <w:sz w:val="24"/>
          <w:szCs w:val="24"/>
          <w:lang w:val="sr-Latn-RS"/>
        </w:rPr>
      </w:pPr>
    </w:p>
    <w:p w:rsidR="005D1931" w:rsidRDefault="005D1931">
      <w:pPr>
        <w:rPr>
          <w:rFonts w:ascii="Times New Roman" w:hAnsi="Times New Roman" w:cs="Times New Roman"/>
          <w:sz w:val="24"/>
          <w:szCs w:val="24"/>
          <w:lang w:val="sr-Latn-RS"/>
        </w:rPr>
      </w:pPr>
    </w:p>
    <w:p w:rsidR="005D1931" w:rsidRDefault="005D1931">
      <w:pPr>
        <w:rPr>
          <w:rFonts w:ascii="Times New Roman" w:hAnsi="Times New Roman" w:cs="Times New Roman"/>
          <w:sz w:val="24"/>
          <w:szCs w:val="24"/>
          <w:lang w:val="sr-Latn-RS"/>
        </w:rPr>
      </w:pPr>
    </w:p>
    <w:p w:rsidR="005D1931" w:rsidRDefault="005D1931">
      <w:pPr>
        <w:rPr>
          <w:rFonts w:ascii="Times New Roman" w:hAnsi="Times New Roman" w:cs="Times New Roman"/>
          <w:sz w:val="24"/>
          <w:szCs w:val="24"/>
          <w:lang w:val="sr-Latn-RS"/>
        </w:rPr>
      </w:pPr>
    </w:p>
    <w:p w:rsidR="005D1931" w:rsidRDefault="005D1931">
      <w:pPr>
        <w:rPr>
          <w:rFonts w:ascii="Times New Roman" w:hAnsi="Times New Roman" w:cs="Times New Roman"/>
          <w:noProof/>
          <w:sz w:val="20"/>
          <w:szCs w:val="20"/>
          <w:lang w:eastAsia="en-GB"/>
        </w:rPr>
      </w:pPr>
      <w:proofErr w:type="gramStart"/>
      <w:r w:rsidRPr="00135F4F">
        <w:rPr>
          <w:rFonts w:ascii="Times New Roman" w:hAnsi="Times New Roman" w:cs="Times New Roman"/>
          <w:i/>
          <w:sz w:val="24"/>
          <w:szCs w:val="24"/>
        </w:rPr>
        <w:t>Figure 1.</w:t>
      </w:r>
      <w:proofErr w:type="gramEnd"/>
      <w:r w:rsidRPr="00135F4F">
        <w:rPr>
          <w:rFonts w:ascii="Times New Roman" w:hAnsi="Times New Roman" w:cs="Times New Roman"/>
          <w:i/>
          <w:sz w:val="24"/>
          <w:szCs w:val="24"/>
        </w:rPr>
        <w:t xml:space="preserve"> Scheme of powertrain suspension of the observed freight vehicle</w:t>
      </w:r>
      <w:r w:rsidRPr="00135F4F">
        <w:rPr>
          <w:rFonts w:ascii="Times New Roman" w:hAnsi="Times New Roman" w:cs="Times New Roman"/>
          <w:noProof/>
          <w:sz w:val="20"/>
          <w:szCs w:val="20"/>
          <w:lang w:eastAsia="en-GB"/>
        </w:rPr>
        <w:t xml:space="preserve"> </w:t>
      </w:r>
    </w:p>
    <w:p w:rsidR="005D1931" w:rsidRDefault="005D1931" w:rsidP="005D1931">
      <w:pPr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  <w:r w:rsidRPr="00135F4F">
        <w:rPr>
          <w:rFonts w:ascii="Times New Roman" w:hAnsi="Times New Roman"/>
          <w:noProof/>
          <w:sz w:val="24"/>
          <w:szCs w:val="24"/>
          <w:lang w:eastAsia="en-GB"/>
        </w:rPr>
        <w:drawing>
          <wp:inline distT="0" distB="0" distL="0" distR="0" wp14:anchorId="545D3385" wp14:editId="168E644A">
            <wp:extent cx="2391508" cy="1828800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937" cy="1828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1931" w:rsidRPr="00135F4F" w:rsidRDefault="005D1931" w:rsidP="005D1931">
      <w:pPr>
        <w:widowControl w:val="0"/>
        <w:autoSpaceDE w:val="0"/>
        <w:autoSpaceDN w:val="0"/>
        <w:adjustRightInd w:val="0"/>
        <w:spacing w:after="0" w:line="275" w:lineRule="auto"/>
        <w:ind w:right="81"/>
        <w:jc w:val="both"/>
        <w:rPr>
          <w:rFonts w:ascii="Times New Roman" w:hAnsi="Times New Roman"/>
          <w:i/>
          <w:sz w:val="24"/>
          <w:szCs w:val="24"/>
        </w:rPr>
      </w:pPr>
      <w:proofErr w:type="gramStart"/>
      <w:r w:rsidRPr="00135F4F">
        <w:rPr>
          <w:rFonts w:ascii="Times New Roman" w:hAnsi="Times New Roman"/>
          <w:i/>
          <w:sz w:val="24"/>
          <w:szCs w:val="24"/>
        </w:rPr>
        <w:t>Figure 2.</w:t>
      </w:r>
      <w:proofErr w:type="gramEnd"/>
      <w:r w:rsidRPr="00135F4F">
        <w:rPr>
          <w:rFonts w:ascii="Times New Roman" w:hAnsi="Times New Roman"/>
          <w:i/>
          <w:sz w:val="24"/>
          <w:szCs w:val="24"/>
        </w:rPr>
        <w:t xml:space="preserve"> Introduced coordinate system to describe motion of the powertrain</w:t>
      </w:r>
    </w:p>
    <w:p w:rsidR="005D1931" w:rsidRDefault="005D1931">
      <w:pPr>
        <w:rPr>
          <w:rFonts w:ascii="Times New Roman" w:hAnsi="Times New Roman" w:cs="Times New Roman"/>
          <w:sz w:val="24"/>
          <w:szCs w:val="24"/>
          <w:lang w:val="sr-Latn-RS"/>
        </w:rPr>
      </w:pPr>
    </w:p>
    <w:p w:rsidR="005D1931" w:rsidRDefault="005D1931">
      <w:pPr>
        <w:rPr>
          <w:rFonts w:ascii="Times New Roman" w:hAnsi="Times New Roman" w:cs="Times New Roman"/>
          <w:sz w:val="24"/>
          <w:szCs w:val="24"/>
          <w:lang w:val="sr-Latn-RS"/>
        </w:rPr>
      </w:pPr>
    </w:p>
    <w:p w:rsidR="005D1931" w:rsidRDefault="005D1931" w:rsidP="005D1931">
      <w:pPr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  <w:r w:rsidRPr="00135F4F">
        <w:rPr>
          <w:noProof/>
          <w:lang w:eastAsia="en-GB"/>
        </w:rPr>
        <w:drawing>
          <wp:inline distT="0" distB="0" distL="0" distR="0" wp14:anchorId="655B9A69" wp14:editId="063FA8CE">
            <wp:extent cx="2190750" cy="1485900"/>
            <wp:effectExtent l="19050" t="0" r="0" b="0"/>
            <wp:docPr id="5" name="Picture 0" descr="Slika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lika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931" w:rsidRDefault="005D1931">
      <w:pPr>
        <w:rPr>
          <w:rFonts w:ascii="Times New Roman" w:hAnsi="Times New Roman"/>
          <w:i/>
          <w:sz w:val="24"/>
          <w:szCs w:val="24"/>
        </w:rPr>
      </w:pPr>
      <w:proofErr w:type="gramStart"/>
      <w:r w:rsidRPr="00135F4F">
        <w:rPr>
          <w:rFonts w:ascii="Times New Roman" w:hAnsi="Times New Roman"/>
          <w:i/>
          <w:sz w:val="24"/>
          <w:szCs w:val="24"/>
        </w:rPr>
        <w:t>Figure 3.</w:t>
      </w:r>
      <w:proofErr w:type="gramEnd"/>
      <w:r w:rsidRPr="00135F4F">
        <w:rPr>
          <w:rFonts w:ascii="Times New Roman" w:hAnsi="Times New Roman"/>
          <w:i/>
          <w:sz w:val="24"/>
          <w:szCs w:val="24"/>
        </w:rPr>
        <w:t xml:space="preserve"> Excitations due to inertial forces and engine torque</w:t>
      </w:r>
    </w:p>
    <w:p w:rsidR="005D1931" w:rsidRDefault="005D1931">
      <w:pPr>
        <w:rPr>
          <w:rFonts w:ascii="Times New Roman" w:hAnsi="Times New Roman"/>
          <w:i/>
          <w:sz w:val="24"/>
          <w:szCs w:val="24"/>
        </w:rPr>
      </w:pPr>
    </w:p>
    <w:p w:rsidR="005D1931" w:rsidRDefault="005D1931" w:rsidP="005D1931">
      <w:pPr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  <w:r w:rsidRPr="00135F4F">
        <w:rPr>
          <w:rFonts w:ascii="Times New Roman" w:hAnsi="Times New Roman" w:cs="Times New Roman"/>
          <w:bCs/>
          <w:noProof/>
          <w:lang w:eastAsia="en-GB"/>
        </w:rPr>
        <w:drawing>
          <wp:inline distT="0" distB="0" distL="0" distR="0" wp14:anchorId="16486253" wp14:editId="71F0D381">
            <wp:extent cx="1977509" cy="1344706"/>
            <wp:effectExtent l="0" t="0" r="3810" b="8255"/>
            <wp:docPr id="2" name="Picture 1" descr="Slik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5959" cy="134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931" w:rsidRPr="00135F4F" w:rsidRDefault="005D1931" w:rsidP="005D1931">
      <w:pPr>
        <w:pStyle w:val="Style15"/>
        <w:widowControl/>
        <w:spacing w:before="94" w:after="259" w:line="276" w:lineRule="auto"/>
        <w:jc w:val="both"/>
        <w:rPr>
          <w:rStyle w:val="FontStyle70"/>
          <w:rFonts w:ascii="Times New Roman" w:hAnsi="Times New Roman" w:cs="Times New Roman"/>
          <w:b w:val="0"/>
          <w:i/>
          <w:sz w:val="24"/>
          <w:szCs w:val="24"/>
          <w:lang w:val="en-GB"/>
        </w:rPr>
      </w:pPr>
      <w:proofErr w:type="gramStart"/>
      <w:r w:rsidRPr="00135F4F">
        <w:rPr>
          <w:rStyle w:val="FontStyle70"/>
          <w:rFonts w:ascii="Times New Roman" w:hAnsi="Times New Roman" w:cs="Times New Roman"/>
          <w:b w:val="0"/>
          <w:i/>
          <w:sz w:val="24"/>
          <w:szCs w:val="24"/>
          <w:lang w:val="en-GB"/>
        </w:rPr>
        <w:t>Figure 4.</w:t>
      </w:r>
      <w:proofErr w:type="gramEnd"/>
      <w:r w:rsidRPr="00135F4F">
        <w:rPr>
          <w:rStyle w:val="FontStyle70"/>
          <w:rFonts w:ascii="Times New Roman" w:hAnsi="Times New Roman" w:cs="Times New Roman"/>
          <w:b w:val="0"/>
          <w:i/>
          <w:sz w:val="24"/>
          <w:szCs w:val="24"/>
          <w:lang w:val="en-GB"/>
        </w:rPr>
        <w:t xml:space="preserve"> Block scheme of </w:t>
      </w:r>
      <w:r>
        <w:rPr>
          <w:rStyle w:val="FontStyle70"/>
          <w:rFonts w:ascii="Times New Roman" w:hAnsi="Times New Roman" w:cs="Times New Roman"/>
          <w:b w:val="0"/>
          <w:i/>
          <w:sz w:val="24"/>
          <w:szCs w:val="24"/>
          <w:lang w:val="en-GB"/>
        </w:rPr>
        <w:t>hydraulic</w:t>
      </w:r>
      <w:r w:rsidRPr="00135F4F">
        <w:rPr>
          <w:rStyle w:val="FontStyle70"/>
          <w:rFonts w:ascii="Times New Roman" w:hAnsi="Times New Roman" w:cs="Times New Roman"/>
          <w:b w:val="0"/>
          <w:i/>
          <w:sz w:val="24"/>
          <w:szCs w:val="24"/>
          <w:lang w:val="en-GB"/>
        </w:rPr>
        <w:t xml:space="preserve"> and active mount</w:t>
      </w:r>
    </w:p>
    <w:p w:rsidR="005D1931" w:rsidRDefault="005D1931">
      <w:pPr>
        <w:rPr>
          <w:rFonts w:ascii="Times New Roman" w:hAnsi="Times New Roman" w:cs="Times New Roman"/>
          <w:sz w:val="24"/>
          <w:szCs w:val="24"/>
          <w:lang w:val="sr-Latn-RS"/>
        </w:rPr>
      </w:pPr>
    </w:p>
    <w:p w:rsidR="005D1931" w:rsidRDefault="005D1931" w:rsidP="005D1931">
      <w:pPr>
        <w:jc w:val="center"/>
      </w:pPr>
      <w:r w:rsidRPr="00135F4F">
        <w:object w:dxaOrig="6143" w:dyaOrig="47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3.75pt;height:217.05pt" o:ole="">
            <v:imagedata r:id="rId9" o:title=""/>
          </v:shape>
          <o:OLEObject Type="Embed" ProgID="Origin50.Graph" ShapeID="_x0000_i1025" DrawAspect="Content" ObjectID="_1573640077" r:id="rId10"/>
        </w:object>
      </w:r>
    </w:p>
    <w:p w:rsidR="005D1931" w:rsidRPr="00135F4F" w:rsidRDefault="005D1931" w:rsidP="005D1931">
      <w:pPr>
        <w:jc w:val="both"/>
        <w:rPr>
          <w:rStyle w:val="FontStyle70"/>
          <w:rFonts w:ascii="Times New Roman" w:hAnsi="Times New Roman" w:cs="Times New Roman"/>
          <w:b w:val="0"/>
          <w:i/>
          <w:sz w:val="24"/>
          <w:szCs w:val="24"/>
        </w:rPr>
      </w:pPr>
      <w:proofErr w:type="gramStart"/>
      <w:r w:rsidRPr="00135F4F">
        <w:rPr>
          <w:rStyle w:val="FontStyle70"/>
          <w:rFonts w:ascii="Times New Roman" w:hAnsi="Times New Roman" w:cs="Times New Roman"/>
          <w:b w:val="0"/>
          <w:i/>
          <w:sz w:val="24"/>
          <w:szCs w:val="24"/>
        </w:rPr>
        <w:t>Figure 5.</w:t>
      </w:r>
      <w:proofErr w:type="gramEnd"/>
      <w:r w:rsidRPr="00135F4F">
        <w:rPr>
          <w:rStyle w:val="FontStyle70"/>
          <w:rFonts w:ascii="Times New Roman" w:hAnsi="Times New Roman" w:cs="Times New Roman"/>
          <w:b w:val="0"/>
          <w:i/>
          <w:sz w:val="24"/>
          <w:szCs w:val="24"/>
        </w:rPr>
        <w:t xml:space="preserve"> Illustration of the frame vertical excitation</w:t>
      </w:r>
    </w:p>
    <w:p w:rsidR="005D1931" w:rsidRDefault="005D1931">
      <w:pPr>
        <w:rPr>
          <w:rFonts w:ascii="Times New Roman" w:hAnsi="Times New Roman" w:cs="Times New Roman"/>
          <w:sz w:val="24"/>
          <w:szCs w:val="24"/>
          <w:lang w:val="sr-Latn-RS"/>
        </w:rPr>
      </w:pPr>
    </w:p>
    <w:p w:rsidR="005D1931" w:rsidRDefault="005D1931" w:rsidP="005D1931">
      <w:pPr>
        <w:jc w:val="center"/>
      </w:pPr>
      <w:r w:rsidRPr="00135F4F">
        <w:object w:dxaOrig="6143" w:dyaOrig="4703">
          <v:shape id="_x0000_i1026" type="#_x0000_t75" style="width:244.05pt;height:186.35pt" o:ole="">
            <v:imagedata r:id="rId11" o:title=""/>
          </v:shape>
          <o:OLEObject Type="Embed" ProgID="Origin50.Graph" ShapeID="_x0000_i1026" DrawAspect="Content" ObjectID="_1573640078" r:id="rId12"/>
        </w:object>
      </w:r>
    </w:p>
    <w:p w:rsidR="005D1931" w:rsidRDefault="005D1931">
      <w:pPr>
        <w:rPr>
          <w:rFonts w:ascii="Times New Roman" w:hAnsi="Times New Roman" w:cs="Times New Roman"/>
          <w:i/>
          <w:noProof/>
          <w:sz w:val="24"/>
          <w:szCs w:val="24"/>
        </w:rPr>
      </w:pPr>
      <w:r w:rsidRPr="00135F4F">
        <w:rPr>
          <w:rFonts w:ascii="Times New Roman" w:hAnsi="Times New Roman" w:cs="Times New Roman"/>
          <w:i/>
          <w:noProof/>
          <w:sz w:val="24"/>
          <w:szCs w:val="24"/>
        </w:rPr>
        <w:t>Figure 6. Amount of heat (mechanical work) depending on the type of mount</w:t>
      </w:r>
    </w:p>
    <w:p w:rsidR="005D1931" w:rsidRDefault="005D1931" w:rsidP="005D1931">
      <w:pPr>
        <w:jc w:val="center"/>
        <w:rPr>
          <w:rFonts w:ascii="Times New Roman" w:hAnsi="Times New Roman" w:cs="Times New Roman"/>
          <w:i/>
          <w:noProof/>
          <w:sz w:val="24"/>
          <w:szCs w:val="24"/>
        </w:rPr>
      </w:pPr>
      <w:r w:rsidRPr="00135F4F">
        <w:object w:dxaOrig="6143" w:dyaOrig="4703">
          <v:shape id="_x0000_i1027" type="#_x0000_t75" style="width:283.75pt;height:217.6pt" o:ole="">
            <v:imagedata r:id="rId13" o:title=""/>
          </v:shape>
          <o:OLEObject Type="Embed" ProgID="Origin50.Graph" ShapeID="_x0000_i1027" DrawAspect="Content" ObjectID="_1573640079" r:id="rId14"/>
        </w:object>
      </w:r>
    </w:p>
    <w:p w:rsidR="005D1931" w:rsidRDefault="005D1931" w:rsidP="005D1931">
      <w:r w:rsidRPr="003B48BB">
        <w:rPr>
          <w:rFonts w:ascii="Times New Roman" w:hAnsi="Times New Roman" w:cs="Times New Roman"/>
          <w:i/>
          <w:noProof/>
          <w:sz w:val="24"/>
          <w:szCs w:val="24"/>
        </w:rPr>
        <w:t>Figure 7. Heat flux of the active mounts</w:t>
      </w:r>
      <w:r w:rsidRPr="00135F4F">
        <w:t xml:space="preserve"> </w:t>
      </w:r>
    </w:p>
    <w:p w:rsidR="005D1931" w:rsidRPr="00135F4F" w:rsidRDefault="005D1931" w:rsidP="005D1931">
      <w:pPr>
        <w:pStyle w:val="reference"/>
        <w:spacing w:line="276" w:lineRule="auto"/>
        <w:jc w:val="both"/>
        <w:rPr>
          <w:sz w:val="24"/>
          <w:szCs w:val="24"/>
          <w:lang w:val="en-GB"/>
        </w:rPr>
      </w:pPr>
    </w:p>
    <w:p w:rsidR="005D1931" w:rsidRPr="00135F4F" w:rsidRDefault="005D1931" w:rsidP="005D1931">
      <w:pPr>
        <w:pStyle w:val="reference"/>
        <w:spacing w:line="276" w:lineRule="auto"/>
        <w:ind w:left="720"/>
        <w:jc w:val="both"/>
        <w:rPr>
          <w:sz w:val="24"/>
          <w:szCs w:val="24"/>
          <w:lang w:val="en-GB"/>
        </w:rPr>
      </w:pPr>
    </w:p>
    <w:p w:rsidR="005D1931" w:rsidRPr="00135F4F" w:rsidRDefault="005D1931" w:rsidP="005D1931">
      <w:pPr>
        <w:pStyle w:val="reference"/>
        <w:spacing w:line="276" w:lineRule="auto"/>
        <w:rPr>
          <w:noProof/>
          <w:sz w:val="24"/>
          <w:szCs w:val="24"/>
          <w:lang w:val="en-GB" w:eastAsia="en-GB"/>
        </w:rPr>
      </w:pPr>
      <w:r w:rsidRPr="00135F4F">
        <w:rPr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61312" behindDoc="0" locked="0" layoutInCell="1" allowOverlap="1" wp14:anchorId="77D9FC8F" wp14:editId="00BAE21B">
            <wp:simplePos x="0" y="0"/>
            <wp:positionH relativeFrom="column">
              <wp:posOffset>825500</wp:posOffset>
            </wp:positionH>
            <wp:positionV relativeFrom="paragraph">
              <wp:posOffset>2540</wp:posOffset>
            </wp:positionV>
            <wp:extent cx="1349375" cy="1425575"/>
            <wp:effectExtent l="0" t="0" r="3175" b="317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375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1931" w:rsidRPr="00135F4F" w:rsidRDefault="005D1931" w:rsidP="005D1931">
      <w:pPr>
        <w:pStyle w:val="10Tekst"/>
        <w:spacing w:line="240" w:lineRule="auto"/>
        <w:ind w:left="3402" w:hanging="1962"/>
        <w:jc w:val="left"/>
        <w:rPr>
          <w:rFonts w:ascii="Times New Roman" w:hAnsi="Times New Roman"/>
          <w:sz w:val="24"/>
          <w:szCs w:val="24"/>
          <w:lang w:val="en-GB" w:eastAsia="en-GB"/>
        </w:rPr>
      </w:pPr>
      <w:r w:rsidRPr="00135F4F">
        <w:rPr>
          <w:rFonts w:ascii="Times New Roman" w:hAnsi="Times New Roman"/>
          <w:i/>
          <w:sz w:val="24"/>
          <w:szCs w:val="24"/>
          <w:lang w:val="en-GB" w:eastAsia="en-GB"/>
        </w:rPr>
        <w:t>Q</w:t>
      </w:r>
      <w:r w:rsidRPr="00135F4F">
        <w:rPr>
          <w:rFonts w:ascii="Times New Roman" w:hAnsi="Times New Roman"/>
          <w:sz w:val="24"/>
          <w:szCs w:val="24"/>
          <w:lang w:val="en-GB" w:eastAsia="en-GB"/>
        </w:rPr>
        <w:t>-amount of heat or heat flux,</w:t>
      </w:r>
    </w:p>
    <w:p w:rsidR="005D1931" w:rsidRPr="00135F4F" w:rsidRDefault="005D1931" w:rsidP="005D1931">
      <w:pPr>
        <w:pStyle w:val="10Tekst"/>
        <w:spacing w:line="240" w:lineRule="auto"/>
        <w:ind w:left="3402" w:hanging="1962"/>
        <w:jc w:val="left"/>
        <w:rPr>
          <w:rFonts w:ascii="Times New Roman" w:hAnsi="Times New Roman"/>
          <w:sz w:val="24"/>
          <w:szCs w:val="24"/>
          <w:lang w:val="en-GB" w:eastAsia="en-GB"/>
        </w:rPr>
      </w:pPr>
      <w:r w:rsidRPr="00135F4F">
        <w:rPr>
          <w:rFonts w:ascii="Times New Roman" w:hAnsi="Times New Roman"/>
          <w:position w:val="-12"/>
          <w:sz w:val="24"/>
          <w:szCs w:val="24"/>
          <w:lang w:val="en-GB" w:eastAsia="en-GB"/>
        </w:rPr>
        <w:object w:dxaOrig="460" w:dyaOrig="360">
          <v:shape id="_x0000_i1028" type="#_x0000_t75" style="width:23.3pt;height:18pt" o:ole="">
            <v:imagedata r:id="rId16" o:title=""/>
          </v:shape>
          <o:OLEObject Type="Embed" ProgID="Equation.DSMT4" ShapeID="_x0000_i1028" DrawAspect="Content" ObjectID="_1573640080" r:id="rId17"/>
        </w:object>
      </w:r>
      <w:proofErr w:type="gramStart"/>
      <w:r w:rsidRPr="00135F4F">
        <w:rPr>
          <w:rFonts w:ascii="Times New Roman" w:hAnsi="Times New Roman"/>
          <w:sz w:val="24"/>
          <w:szCs w:val="24"/>
          <w:lang w:val="en-GB" w:eastAsia="en-GB"/>
        </w:rPr>
        <w:t>frame</w:t>
      </w:r>
      <w:proofErr w:type="gramEnd"/>
      <w:r w:rsidRPr="00135F4F">
        <w:rPr>
          <w:rFonts w:ascii="Times New Roman" w:hAnsi="Times New Roman"/>
          <w:sz w:val="24"/>
          <w:szCs w:val="24"/>
          <w:lang w:val="en-GB" w:eastAsia="en-GB"/>
        </w:rPr>
        <w:t xml:space="preserve"> vertical excitation (</w:t>
      </w:r>
      <w:proofErr w:type="spellStart"/>
      <w:r w:rsidRPr="00135F4F">
        <w:rPr>
          <w:rFonts w:ascii="Times New Roman" w:hAnsi="Times New Roman"/>
          <w:sz w:val="24"/>
          <w:szCs w:val="24"/>
          <w:lang w:val="en-GB" w:eastAsia="en-GB"/>
        </w:rPr>
        <w:t>x</w:t>
      </w:r>
      <w:r w:rsidRPr="00135F4F">
        <w:rPr>
          <w:rFonts w:ascii="Times New Roman" w:hAnsi="Times New Roman"/>
          <w:sz w:val="24"/>
          <w:szCs w:val="24"/>
          <w:vertAlign w:val="subscript"/>
          <w:lang w:val="en-GB" w:eastAsia="en-GB"/>
        </w:rPr>
        <w:t>1</w:t>
      </w:r>
      <w:proofErr w:type="spellEnd"/>
      <w:r w:rsidRPr="00135F4F">
        <w:rPr>
          <w:rFonts w:ascii="Times New Roman" w:hAnsi="Times New Roman"/>
          <w:sz w:val="24"/>
          <w:szCs w:val="24"/>
          <w:lang w:val="en-GB" w:eastAsia="en-GB"/>
        </w:rPr>
        <w:t>),</w:t>
      </w:r>
    </w:p>
    <w:p w:rsidR="005D1931" w:rsidRPr="00135F4F" w:rsidRDefault="005D1931" w:rsidP="005D1931">
      <w:pPr>
        <w:pStyle w:val="10Tekst"/>
        <w:spacing w:line="240" w:lineRule="auto"/>
        <w:ind w:left="3402" w:hanging="1962"/>
        <w:jc w:val="left"/>
        <w:rPr>
          <w:rFonts w:ascii="Times New Roman" w:hAnsi="Times New Roman"/>
          <w:sz w:val="24"/>
          <w:szCs w:val="24"/>
          <w:lang w:val="en-GB" w:eastAsia="en-GB"/>
        </w:rPr>
      </w:pPr>
      <w:r w:rsidRPr="00135F4F">
        <w:rPr>
          <w:rFonts w:ascii="Times New Roman" w:hAnsi="Times New Roman"/>
          <w:position w:val="-12"/>
          <w:sz w:val="24"/>
          <w:szCs w:val="24"/>
          <w:lang w:val="en-GB" w:eastAsia="en-GB"/>
        </w:rPr>
        <w:object w:dxaOrig="480" w:dyaOrig="360">
          <v:shape id="_x0000_i1029" type="#_x0000_t75" style="width:23.8pt;height:18pt" o:ole="">
            <v:imagedata r:id="rId18" o:title=""/>
          </v:shape>
          <o:OLEObject Type="Embed" ProgID="Equation.DSMT4" ShapeID="_x0000_i1029" DrawAspect="Content" ObjectID="_1573640081" r:id="rId19"/>
        </w:object>
      </w:r>
      <w:proofErr w:type="gramStart"/>
      <w:r w:rsidRPr="00135F4F">
        <w:rPr>
          <w:rFonts w:ascii="Times New Roman" w:hAnsi="Times New Roman"/>
          <w:sz w:val="24"/>
          <w:szCs w:val="24"/>
          <w:lang w:val="en-GB" w:eastAsia="en-GB"/>
        </w:rPr>
        <w:t>frame</w:t>
      </w:r>
      <w:proofErr w:type="gramEnd"/>
      <w:r w:rsidRPr="00135F4F">
        <w:rPr>
          <w:rFonts w:ascii="Times New Roman" w:hAnsi="Times New Roman"/>
          <w:sz w:val="24"/>
          <w:szCs w:val="24"/>
          <w:lang w:val="en-GB" w:eastAsia="en-GB"/>
        </w:rPr>
        <w:t xml:space="preserve"> roll excitation (</w:t>
      </w:r>
      <w:proofErr w:type="spellStart"/>
      <w:r w:rsidRPr="00135F4F">
        <w:rPr>
          <w:rFonts w:ascii="Times New Roman" w:hAnsi="Times New Roman"/>
          <w:sz w:val="24"/>
          <w:szCs w:val="24"/>
          <w:lang w:val="en-GB" w:eastAsia="en-GB"/>
        </w:rPr>
        <w:t>x</w:t>
      </w:r>
      <w:r w:rsidRPr="00135F4F">
        <w:rPr>
          <w:rFonts w:ascii="Times New Roman" w:hAnsi="Times New Roman"/>
          <w:sz w:val="24"/>
          <w:szCs w:val="24"/>
          <w:vertAlign w:val="subscript"/>
          <w:lang w:val="en-GB" w:eastAsia="en-GB"/>
        </w:rPr>
        <w:t>2</w:t>
      </w:r>
      <w:proofErr w:type="spellEnd"/>
      <w:r w:rsidRPr="00135F4F">
        <w:rPr>
          <w:rFonts w:ascii="Times New Roman" w:hAnsi="Times New Roman"/>
          <w:sz w:val="24"/>
          <w:szCs w:val="24"/>
          <w:lang w:val="en-GB" w:eastAsia="en-GB"/>
        </w:rPr>
        <w:t>),</w:t>
      </w:r>
    </w:p>
    <w:p w:rsidR="005D1931" w:rsidRPr="00135F4F" w:rsidRDefault="005D1931" w:rsidP="005D1931">
      <w:pPr>
        <w:pStyle w:val="10Tekst"/>
        <w:spacing w:line="240" w:lineRule="auto"/>
        <w:ind w:left="3402" w:hanging="1962"/>
        <w:jc w:val="left"/>
        <w:rPr>
          <w:rFonts w:ascii="Times New Roman" w:hAnsi="Times New Roman"/>
          <w:sz w:val="24"/>
          <w:szCs w:val="24"/>
          <w:lang w:val="en-GB" w:eastAsia="en-GB"/>
        </w:rPr>
      </w:pPr>
      <w:r w:rsidRPr="00135F4F">
        <w:rPr>
          <w:rFonts w:ascii="Times New Roman" w:hAnsi="Times New Roman"/>
          <w:i/>
          <w:sz w:val="24"/>
          <w:szCs w:val="24"/>
          <w:lang w:val="en-GB" w:eastAsia="en-GB"/>
        </w:rPr>
        <w:t>F</w:t>
      </w:r>
      <w:r w:rsidRPr="00135F4F">
        <w:rPr>
          <w:rFonts w:ascii="Times New Roman" w:hAnsi="Times New Roman"/>
          <w:sz w:val="24"/>
          <w:szCs w:val="24"/>
          <w:vertAlign w:val="subscript"/>
          <w:lang w:val="en-GB" w:eastAsia="en-GB"/>
        </w:rPr>
        <w:t>in</w:t>
      </w:r>
      <w:r w:rsidRPr="00135F4F">
        <w:rPr>
          <w:rFonts w:ascii="Times New Roman" w:hAnsi="Times New Roman"/>
          <w:sz w:val="24"/>
          <w:szCs w:val="24"/>
          <w:lang w:val="en-GB" w:eastAsia="en-GB"/>
        </w:rPr>
        <w:t xml:space="preserve"> – engine inertial force of the second order (</w:t>
      </w:r>
      <w:proofErr w:type="spellStart"/>
      <w:r w:rsidRPr="00135F4F">
        <w:rPr>
          <w:rFonts w:ascii="Times New Roman" w:hAnsi="Times New Roman"/>
          <w:sz w:val="24"/>
          <w:szCs w:val="24"/>
          <w:lang w:val="en-GB" w:eastAsia="en-GB"/>
        </w:rPr>
        <w:t>x</w:t>
      </w:r>
      <w:r w:rsidRPr="00135F4F">
        <w:rPr>
          <w:rFonts w:ascii="Times New Roman" w:hAnsi="Times New Roman"/>
          <w:sz w:val="24"/>
          <w:szCs w:val="24"/>
          <w:vertAlign w:val="subscript"/>
          <w:lang w:val="en-GB" w:eastAsia="en-GB"/>
        </w:rPr>
        <w:t>3</w:t>
      </w:r>
      <w:proofErr w:type="spellEnd"/>
      <w:r w:rsidRPr="00135F4F">
        <w:rPr>
          <w:rFonts w:ascii="Times New Roman" w:hAnsi="Times New Roman"/>
          <w:sz w:val="24"/>
          <w:szCs w:val="24"/>
          <w:lang w:val="en-GB" w:eastAsia="en-GB"/>
        </w:rPr>
        <w:t xml:space="preserve">), </w:t>
      </w:r>
    </w:p>
    <w:p w:rsidR="005D1931" w:rsidRPr="00135F4F" w:rsidRDefault="005D1931" w:rsidP="005D1931">
      <w:pPr>
        <w:pStyle w:val="reference"/>
        <w:spacing w:line="276" w:lineRule="auto"/>
        <w:ind w:left="3402" w:hanging="1962"/>
        <w:jc w:val="both"/>
        <w:rPr>
          <w:sz w:val="24"/>
          <w:szCs w:val="24"/>
          <w:lang w:val="en-GB"/>
        </w:rPr>
      </w:pPr>
      <w:r w:rsidRPr="00135F4F">
        <w:rPr>
          <w:i/>
          <w:sz w:val="24"/>
          <w:szCs w:val="24"/>
          <w:lang w:val="en-GB" w:eastAsia="en-GB"/>
        </w:rPr>
        <w:t>M</w:t>
      </w:r>
      <w:r w:rsidRPr="00135F4F">
        <w:rPr>
          <w:sz w:val="24"/>
          <w:szCs w:val="24"/>
          <w:vertAlign w:val="subscript"/>
          <w:lang w:val="en-GB" w:eastAsia="en-GB"/>
        </w:rPr>
        <w:t>e</w:t>
      </w:r>
      <w:r w:rsidRPr="00135F4F">
        <w:rPr>
          <w:sz w:val="24"/>
          <w:szCs w:val="24"/>
          <w:lang w:val="en-GB" w:eastAsia="en-GB"/>
        </w:rPr>
        <w:t>- engine torque (</w:t>
      </w:r>
      <w:proofErr w:type="spellStart"/>
      <w:r w:rsidRPr="00135F4F">
        <w:rPr>
          <w:sz w:val="24"/>
          <w:szCs w:val="24"/>
          <w:lang w:val="en-GB" w:eastAsia="en-GB"/>
        </w:rPr>
        <w:t>x</w:t>
      </w:r>
      <w:r w:rsidRPr="00135F4F">
        <w:rPr>
          <w:sz w:val="24"/>
          <w:szCs w:val="24"/>
          <w:vertAlign w:val="subscript"/>
          <w:lang w:val="en-GB" w:eastAsia="en-GB"/>
        </w:rPr>
        <w:t>4</w:t>
      </w:r>
      <w:proofErr w:type="spellEnd"/>
      <w:r w:rsidRPr="00135F4F">
        <w:rPr>
          <w:sz w:val="24"/>
          <w:szCs w:val="24"/>
          <w:lang w:val="en-GB" w:eastAsia="en-GB"/>
        </w:rPr>
        <w:t>)</w:t>
      </w:r>
    </w:p>
    <w:p w:rsidR="005D1931" w:rsidRDefault="005D1931" w:rsidP="005D1931"/>
    <w:p w:rsidR="005D1931" w:rsidRPr="00135F4F" w:rsidRDefault="005D1931" w:rsidP="005D1931">
      <w:pPr>
        <w:pStyle w:val="reference"/>
        <w:spacing w:line="276" w:lineRule="auto"/>
        <w:jc w:val="both"/>
        <w:rPr>
          <w:i/>
          <w:sz w:val="24"/>
          <w:szCs w:val="24"/>
          <w:lang w:val="en-GB"/>
        </w:rPr>
      </w:pPr>
      <w:proofErr w:type="gramStart"/>
      <w:r w:rsidRPr="00135F4F">
        <w:rPr>
          <w:i/>
          <w:sz w:val="24"/>
          <w:szCs w:val="24"/>
          <w:lang w:val="en-GB"/>
        </w:rPr>
        <w:t>Figure 8.</w:t>
      </w:r>
      <w:proofErr w:type="gramEnd"/>
      <w:r w:rsidRPr="00135F4F">
        <w:rPr>
          <w:i/>
          <w:sz w:val="24"/>
          <w:szCs w:val="24"/>
          <w:lang w:val="en-GB"/>
        </w:rPr>
        <w:t xml:space="preserve"> Block scheme of the powertrain suspension</w:t>
      </w:r>
    </w:p>
    <w:p w:rsidR="005D1931" w:rsidRDefault="005D1931">
      <w:pPr>
        <w:rPr>
          <w:rFonts w:ascii="Times New Roman" w:hAnsi="Times New Roman" w:cs="Times New Roman"/>
          <w:sz w:val="24"/>
          <w:szCs w:val="24"/>
          <w:lang w:val="sr-Latn-RS"/>
        </w:rPr>
      </w:pPr>
    </w:p>
    <w:p w:rsidR="005D1931" w:rsidRDefault="005D1931" w:rsidP="005D1931">
      <w:pPr>
        <w:jc w:val="center"/>
        <w:rPr>
          <w:rFonts w:ascii="Times New Roman" w:hAnsi="Times New Roman" w:cs="Times New Roman"/>
          <w:sz w:val="24"/>
          <w:szCs w:val="24"/>
          <w:lang w:val="sr-Latn-RS"/>
        </w:rPr>
      </w:pPr>
      <w:r w:rsidRPr="00135F4F">
        <w:rPr>
          <w:noProof/>
          <w:sz w:val="24"/>
          <w:szCs w:val="24"/>
          <w:lang w:eastAsia="en-GB"/>
        </w:rPr>
        <w:drawing>
          <wp:inline distT="0" distB="0" distL="0" distR="0" wp14:anchorId="1EAAC866" wp14:editId="18D6BB89">
            <wp:extent cx="2428875" cy="1981200"/>
            <wp:effectExtent l="19050" t="0" r="9525" b="0"/>
            <wp:docPr id="6" name="Picture 5" descr="Slika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6.bmp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931" w:rsidRPr="00135F4F" w:rsidRDefault="005D1931" w:rsidP="005D1931">
      <w:pPr>
        <w:jc w:val="both"/>
        <w:rPr>
          <w:rFonts w:ascii="Times New Roman" w:hAnsi="Times New Roman" w:cs="Times New Roman"/>
          <w:i/>
          <w:noProof/>
          <w:sz w:val="24"/>
          <w:szCs w:val="24"/>
        </w:rPr>
      </w:pPr>
      <w:r w:rsidRPr="00135F4F">
        <w:rPr>
          <w:rFonts w:ascii="Times New Roman" w:hAnsi="Times New Roman" w:cs="Times New Roman"/>
          <w:i/>
          <w:noProof/>
          <w:sz w:val="24"/>
          <w:szCs w:val="24"/>
        </w:rPr>
        <w:t>Figure 9. Decoupling scheme</w:t>
      </w:r>
    </w:p>
    <w:bookmarkStart w:id="0" w:name="_GoBack"/>
    <w:p w:rsidR="005D1931" w:rsidRDefault="005D1931" w:rsidP="005D1931">
      <w:pPr>
        <w:jc w:val="center"/>
      </w:pPr>
      <w:r>
        <w:object w:dxaOrig="6143" w:dyaOrig="4703">
          <v:shape id="_x0000_i1030" type="#_x0000_t75" style="width:307.05pt;height:235.05pt" o:ole="">
            <v:imagedata r:id="rId21" o:title=""/>
          </v:shape>
          <o:OLEObject Type="Embed" ProgID="Origin50.Graph" ShapeID="_x0000_i1030" DrawAspect="Content" ObjectID="_1573640082" r:id="rId22"/>
        </w:object>
      </w:r>
      <w:bookmarkEnd w:id="0"/>
    </w:p>
    <w:p w:rsidR="005D1931" w:rsidRPr="00135F4F" w:rsidRDefault="005D1931" w:rsidP="005D1931">
      <w:pPr>
        <w:tabs>
          <w:tab w:val="left" w:pos="3810"/>
        </w:tabs>
        <w:jc w:val="both"/>
        <w:rPr>
          <w:rFonts w:ascii="Times New Roman" w:hAnsi="Times New Roman"/>
          <w:i/>
          <w:sz w:val="24"/>
          <w:szCs w:val="24"/>
        </w:rPr>
      </w:pPr>
      <w:proofErr w:type="gramStart"/>
      <w:r w:rsidRPr="00135F4F">
        <w:rPr>
          <w:rFonts w:ascii="Times New Roman" w:hAnsi="Times New Roman"/>
          <w:i/>
          <w:sz w:val="24"/>
          <w:szCs w:val="24"/>
        </w:rPr>
        <w:t>Figure 10.</w:t>
      </w:r>
      <w:proofErr w:type="gramEnd"/>
      <w:r w:rsidRPr="00135F4F">
        <w:rPr>
          <w:rFonts w:ascii="Times New Roman" w:hAnsi="Times New Roman"/>
          <w:i/>
          <w:sz w:val="24"/>
          <w:szCs w:val="24"/>
        </w:rPr>
        <w:t xml:space="preserve"> Partial coherence functions for active mounts: B - frame vertical excitations, C – frame roll excitation with the excluded effect of vertical excitation, D - inertial force with the excluded impact of the frame vertical and roll excitation</w:t>
      </w:r>
      <w:r>
        <w:rPr>
          <w:rFonts w:ascii="Times New Roman" w:hAnsi="Times New Roman"/>
          <w:i/>
          <w:sz w:val="24"/>
          <w:szCs w:val="24"/>
        </w:rPr>
        <w:t>,</w:t>
      </w:r>
      <w:r w:rsidRPr="00135F4F">
        <w:rPr>
          <w:rFonts w:ascii="Times New Roman" w:hAnsi="Times New Roman"/>
          <w:i/>
          <w:sz w:val="24"/>
          <w:szCs w:val="24"/>
        </w:rPr>
        <w:t xml:space="preserve"> and </w:t>
      </w:r>
      <w:r>
        <w:rPr>
          <w:rFonts w:ascii="Times New Roman" w:hAnsi="Times New Roman"/>
          <w:i/>
          <w:sz w:val="24"/>
          <w:szCs w:val="24"/>
        </w:rPr>
        <w:t xml:space="preserve"> </w:t>
      </w:r>
      <w:r w:rsidRPr="00135F4F">
        <w:rPr>
          <w:rFonts w:ascii="Times New Roman" w:hAnsi="Times New Roman"/>
          <w:i/>
          <w:sz w:val="24"/>
          <w:szCs w:val="24"/>
        </w:rPr>
        <w:t>E – engine torque with the excluded influence of frame vertical and roll excitation and the inertial force of the engine</w:t>
      </w:r>
    </w:p>
    <w:p w:rsidR="005D1931" w:rsidRPr="005D1931" w:rsidRDefault="005D1931">
      <w:pPr>
        <w:rPr>
          <w:rFonts w:ascii="Times New Roman" w:hAnsi="Times New Roman" w:cs="Times New Roman"/>
          <w:sz w:val="24"/>
          <w:szCs w:val="24"/>
          <w:lang w:val="sr-Latn-RS"/>
        </w:rPr>
      </w:pPr>
    </w:p>
    <w:sectPr w:rsidR="005D1931" w:rsidRPr="005D1931" w:rsidSect="005D1931">
      <w:pgSz w:w="11906" w:h="16838"/>
      <w:pgMar w:top="851" w:right="567" w:bottom="85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2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1931"/>
    <w:rsid w:val="005D1931"/>
    <w:rsid w:val="007873AE"/>
    <w:rsid w:val="007B2796"/>
    <w:rsid w:val="007F4CDF"/>
    <w:rsid w:val="00844AB9"/>
    <w:rsid w:val="00FA14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D19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1931"/>
    <w:rPr>
      <w:rFonts w:ascii="Tahoma" w:hAnsi="Tahoma" w:cs="Tahoma"/>
      <w:sz w:val="16"/>
      <w:szCs w:val="16"/>
    </w:rPr>
  </w:style>
  <w:style w:type="character" w:customStyle="1" w:styleId="FontStyle70">
    <w:name w:val="Font Style70"/>
    <w:rsid w:val="005D1931"/>
    <w:rPr>
      <w:rFonts w:ascii="Courier New" w:hAnsi="Courier New" w:cs="Courier New"/>
      <w:b/>
      <w:bCs/>
      <w:sz w:val="16"/>
      <w:szCs w:val="16"/>
    </w:rPr>
  </w:style>
  <w:style w:type="paragraph" w:customStyle="1" w:styleId="Style15">
    <w:name w:val="Style15"/>
    <w:basedOn w:val="Normal"/>
    <w:rsid w:val="005D1931"/>
    <w:pPr>
      <w:widowControl w:val="0"/>
      <w:autoSpaceDE w:val="0"/>
      <w:autoSpaceDN w:val="0"/>
      <w:adjustRightInd w:val="0"/>
      <w:spacing w:after="0" w:line="240" w:lineRule="auto"/>
    </w:pPr>
    <w:rPr>
      <w:rFonts w:ascii="Lucida Sans Unicode" w:eastAsia="Times New Roman" w:hAnsi="Lucida Sans Unicode" w:cs="Lucida Sans Unicode"/>
      <w:sz w:val="24"/>
      <w:szCs w:val="24"/>
      <w:lang w:val="en-US"/>
    </w:rPr>
  </w:style>
  <w:style w:type="paragraph" w:customStyle="1" w:styleId="10Tekst">
    <w:name w:val="10 Tekst"/>
    <w:basedOn w:val="Normal"/>
    <w:rsid w:val="005D1931"/>
    <w:pPr>
      <w:spacing w:after="0" w:line="236" w:lineRule="exact"/>
      <w:ind w:firstLine="454"/>
      <w:jc w:val="both"/>
    </w:pPr>
    <w:rPr>
      <w:rFonts w:ascii="Arial" w:eastAsia="Times New Roman" w:hAnsi="Arial" w:cs="Times New Roman"/>
      <w:spacing w:val="-2"/>
      <w:lang w:val="sr-Latn-CS"/>
    </w:rPr>
  </w:style>
  <w:style w:type="paragraph" w:customStyle="1" w:styleId="reference">
    <w:name w:val="reference"/>
    <w:basedOn w:val="Normal"/>
    <w:rsid w:val="005D1931"/>
    <w:pPr>
      <w:overflowPunct w:val="0"/>
      <w:autoSpaceDE w:val="0"/>
      <w:autoSpaceDN w:val="0"/>
      <w:adjustRightInd w:val="0"/>
      <w:spacing w:after="0" w:line="360" w:lineRule="auto"/>
    </w:pPr>
    <w:rPr>
      <w:rFonts w:ascii="Times New Roman" w:eastAsia="Times New Roman" w:hAnsi="Times New Roman" w:cs="Times New Roman"/>
      <w:sz w:val="20"/>
      <w:szCs w:val="20"/>
      <w:lang w:val="en-US" w:eastAsia="de-D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D19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1931"/>
    <w:rPr>
      <w:rFonts w:ascii="Tahoma" w:hAnsi="Tahoma" w:cs="Tahoma"/>
      <w:sz w:val="16"/>
      <w:szCs w:val="16"/>
    </w:rPr>
  </w:style>
  <w:style w:type="character" w:customStyle="1" w:styleId="FontStyle70">
    <w:name w:val="Font Style70"/>
    <w:rsid w:val="005D1931"/>
    <w:rPr>
      <w:rFonts w:ascii="Courier New" w:hAnsi="Courier New" w:cs="Courier New"/>
      <w:b/>
      <w:bCs/>
      <w:sz w:val="16"/>
      <w:szCs w:val="16"/>
    </w:rPr>
  </w:style>
  <w:style w:type="paragraph" w:customStyle="1" w:styleId="Style15">
    <w:name w:val="Style15"/>
    <w:basedOn w:val="Normal"/>
    <w:rsid w:val="005D1931"/>
    <w:pPr>
      <w:widowControl w:val="0"/>
      <w:autoSpaceDE w:val="0"/>
      <w:autoSpaceDN w:val="0"/>
      <w:adjustRightInd w:val="0"/>
      <w:spacing w:after="0" w:line="240" w:lineRule="auto"/>
    </w:pPr>
    <w:rPr>
      <w:rFonts w:ascii="Lucida Sans Unicode" w:eastAsia="Times New Roman" w:hAnsi="Lucida Sans Unicode" w:cs="Lucida Sans Unicode"/>
      <w:sz w:val="24"/>
      <w:szCs w:val="24"/>
      <w:lang w:val="en-US"/>
    </w:rPr>
  </w:style>
  <w:style w:type="paragraph" w:customStyle="1" w:styleId="10Tekst">
    <w:name w:val="10 Tekst"/>
    <w:basedOn w:val="Normal"/>
    <w:rsid w:val="005D1931"/>
    <w:pPr>
      <w:spacing w:after="0" w:line="236" w:lineRule="exact"/>
      <w:ind w:firstLine="454"/>
      <w:jc w:val="both"/>
    </w:pPr>
    <w:rPr>
      <w:rFonts w:ascii="Arial" w:eastAsia="Times New Roman" w:hAnsi="Arial" w:cs="Times New Roman"/>
      <w:spacing w:val="-2"/>
      <w:lang w:val="sr-Latn-CS"/>
    </w:rPr>
  </w:style>
  <w:style w:type="paragraph" w:customStyle="1" w:styleId="reference">
    <w:name w:val="reference"/>
    <w:basedOn w:val="Normal"/>
    <w:rsid w:val="005D1931"/>
    <w:pPr>
      <w:overflowPunct w:val="0"/>
      <w:autoSpaceDE w:val="0"/>
      <w:autoSpaceDN w:val="0"/>
      <w:adjustRightInd w:val="0"/>
      <w:spacing w:after="0" w:line="360" w:lineRule="auto"/>
    </w:pPr>
    <w:rPr>
      <w:rFonts w:ascii="Times New Roman" w:eastAsia="Times New Roman" w:hAnsi="Times New Roman" w:cs="Times New Roman"/>
      <w:sz w:val="20"/>
      <w:szCs w:val="20"/>
      <w:lang w:val="en-US"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7.wmf"/><Relationship Id="rId18" Type="http://schemas.openxmlformats.org/officeDocument/2006/relationships/image" Target="media/image10.wmf"/><Relationship Id="rId3" Type="http://schemas.openxmlformats.org/officeDocument/2006/relationships/settings" Target="settings.xml"/><Relationship Id="rId21" Type="http://schemas.openxmlformats.org/officeDocument/2006/relationships/image" Target="media/image12.wmf"/><Relationship Id="rId7" Type="http://schemas.openxmlformats.org/officeDocument/2006/relationships/image" Target="media/image3.png"/><Relationship Id="rId12" Type="http://schemas.openxmlformats.org/officeDocument/2006/relationships/oleObject" Target="embeddings/oleObject2.bin"/><Relationship Id="rId17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6" Type="http://schemas.openxmlformats.org/officeDocument/2006/relationships/image" Target="media/image9.wmf"/><Relationship Id="rId20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wmf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oleObject" Target="embeddings/oleObject5.bin"/><Relationship Id="rId4" Type="http://schemas.openxmlformats.org/officeDocument/2006/relationships/webSettings" Target="webSettings.xml"/><Relationship Id="rId9" Type="http://schemas.openxmlformats.org/officeDocument/2006/relationships/image" Target="media/image5.w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6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188</Words>
  <Characters>1073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 1</dc:creator>
  <cp:lastModifiedBy>PC 1</cp:lastModifiedBy>
  <cp:revision>1</cp:revision>
  <dcterms:created xsi:type="dcterms:W3CDTF">2017-12-01T12:13:00Z</dcterms:created>
  <dcterms:modified xsi:type="dcterms:W3CDTF">2017-12-01T12:23:00Z</dcterms:modified>
</cp:coreProperties>
</file>