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D30" w:rsidRPr="00371499" w:rsidRDefault="00936D30" w:rsidP="00AE11EA">
      <w:pPr>
        <w:pStyle w:val="NoSpacing"/>
        <w:jc w:val="both"/>
        <w:rPr>
          <w:lang w:val="sr-Latn-RS"/>
        </w:rPr>
      </w:pPr>
    </w:p>
    <w:p w:rsidR="00E4007D" w:rsidRDefault="00EB71DB" w:rsidP="00AE11EA">
      <w:pPr>
        <w:pStyle w:val="NoSpacing"/>
        <w:jc w:val="both"/>
        <w:rPr>
          <w:b/>
          <w:lang w:val="sr-Cyrl-RS"/>
        </w:rPr>
      </w:pPr>
      <w:r>
        <w:rPr>
          <w:b/>
          <w:lang w:val="sr-Cyrl-RS"/>
        </w:rPr>
        <w:t xml:space="preserve">ЕЛЕМЕНТИ </w:t>
      </w:r>
      <w:r w:rsidR="001B34C0">
        <w:rPr>
          <w:b/>
          <w:lang w:val="sr-Cyrl-RS"/>
        </w:rPr>
        <w:t xml:space="preserve">РЕГИОНАЛНЕ </w:t>
      </w:r>
      <w:r>
        <w:rPr>
          <w:b/>
          <w:lang w:val="sr-Cyrl-RS"/>
        </w:rPr>
        <w:t xml:space="preserve">АРХИТЕКТУРЕ У ДЕЛУ </w:t>
      </w:r>
      <w:r w:rsidR="00357392" w:rsidRPr="00371499">
        <w:rPr>
          <w:b/>
          <w:lang w:val="sr-Latn-RS"/>
        </w:rPr>
        <w:t>АРХИТЕКТ</w:t>
      </w:r>
      <w:r>
        <w:rPr>
          <w:b/>
          <w:lang w:val="sr-Cyrl-RS"/>
        </w:rPr>
        <w:t>Е</w:t>
      </w:r>
      <w:r w:rsidR="00357392" w:rsidRPr="00371499">
        <w:rPr>
          <w:b/>
          <w:lang w:val="sr-Latn-RS"/>
        </w:rPr>
        <w:t xml:space="preserve"> ИВАН</w:t>
      </w:r>
      <w:r>
        <w:rPr>
          <w:b/>
          <w:lang w:val="sr-Cyrl-RS"/>
        </w:rPr>
        <w:t>А</w:t>
      </w:r>
      <w:r w:rsidR="00357392" w:rsidRPr="00371499">
        <w:rPr>
          <w:b/>
          <w:lang w:val="sr-Latn-RS"/>
        </w:rPr>
        <w:t xml:space="preserve"> АНТИЋ</w:t>
      </w:r>
      <w:r>
        <w:rPr>
          <w:b/>
          <w:lang w:val="sr-Cyrl-RS"/>
        </w:rPr>
        <w:t xml:space="preserve">А </w:t>
      </w:r>
    </w:p>
    <w:p w:rsidR="001B34C0" w:rsidRPr="001B34C0" w:rsidRDefault="001B34C0" w:rsidP="00AE11EA">
      <w:pPr>
        <w:pStyle w:val="NoSpacing"/>
        <w:jc w:val="both"/>
        <w:rPr>
          <w:lang w:val="sr-Cyrl-RS"/>
        </w:rPr>
      </w:pPr>
    </w:p>
    <w:p w:rsidR="00B10F90" w:rsidRPr="00371499" w:rsidRDefault="00B10F90" w:rsidP="00AE11EA">
      <w:pPr>
        <w:pStyle w:val="NoSpacing"/>
        <w:jc w:val="both"/>
        <w:rPr>
          <w:lang w:val="sr-Latn-RS"/>
        </w:rPr>
      </w:pPr>
    </w:p>
    <w:p w:rsidR="003D40C6" w:rsidRPr="00371499" w:rsidRDefault="00D542DA" w:rsidP="00AE11EA">
      <w:pPr>
        <w:pStyle w:val="NoSpacing"/>
        <w:jc w:val="both"/>
        <w:rPr>
          <w:lang w:val="sr-Cyrl-RS"/>
        </w:rPr>
      </w:pPr>
      <w:r w:rsidRPr="00371499">
        <w:rPr>
          <w:lang w:val="sr-Cyrl-RS"/>
        </w:rPr>
        <w:t xml:space="preserve">Архитектонски опус </w:t>
      </w:r>
      <w:r w:rsidR="00D75156" w:rsidRPr="00371499">
        <w:rPr>
          <w:lang w:val="sr-Cyrl-RS"/>
        </w:rPr>
        <w:t>Иван</w:t>
      </w:r>
      <w:r w:rsidR="0029752C" w:rsidRPr="00371499">
        <w:rPr>
          <w:lang w:val="sr-Cyrl-RS"/>
        </w:rPr>
        <w:t>а</w:t>
      </w:r>
      <w:r w:rsidR="00D75156" w:rsidRPr="00371499">
        <w:rPr>
          <w:lang w:val="sr-Cyrl-RS"/>
        </w:rPr>
        <w:t xml:space="preserve"> Антић</w:t>
      </w:r>
      <w:r w:rsidR="0029752C" w:rsidRPr="00371499">
        <w:rPr>
          <w:lang w:val="sr-Cyrl-RS"/>
        </w:rPr>
        <w:t>а</w:t>
      </w:r>
      <w:r w:rsidR="00D75156" w:rsidRPr="00371499">
        <w:rPr>
          <w:lang w:val="sr-Cyrl-RS"/>
        </w:rPr>
        <w:t xml:space="preserve"> (Београд, 1923-2005)</w:t>
      </w:r>
      <w:r w:rsidR="0029752C" w:rsidRPr="00371499">
        <w:rPr>
          <w:lang w:val="sr-Cyrl-RS"/>
        </w:rPr>
        <w:t xml:space="preserve">, једног од најзначајнијих српских градитеља чије су грађевине </w:t>
      </w:r>
      <w:r w:rsidR="00302E90" w:rsidRPr="00371499">
        <w:rPr>
          <w:lang w:val="sr-Cyrl-RS"/>
        </w:rPr>
        <w:t>стваране у временском распону од 1955</w:t>
      </w:r>
      <w:r w:rsidR="00DC1E8B" w:rsidRPr="00371499">
        <w:rPr>
          <w:lang w:val="sr-Cyrl-RS"/>
        </w:rPr>
        <w:t>. д</w:t>
      </w:r>
      <w:r w:rsidR="00302E90" w:rsidRPr="00371499">
        <w:rPr>
          <w:lang w:val="sr-Cyrl-RS"/>
        </w:rPr>
        <w:t>о</w:t>
      </w:r>
      <w:r w:rsidR="00DC1E8B" w:rsidRPr="00371499">
        <w:rPr>
          <w:lang w:val="sr-Cyrl-RS"/>
        </w:rPr>
        <w:t xml:space="preserve"> </w:t>
      </w:r>
      <w:r w:rsidR="00302E90" w:rsidRPr="00371499">
        <w:rPr>
          <w:lang w:val="sr-Cyrl-RS"/>
        </w:rPr>
        <w:t>19</w:t>
      </w:r>
      <w:r w:rsidR="00DC1E8B" w:rsidRPr="00371499">
        <w:rPr>
          <w:lang w:val="sr-Cyrl-RS"/>
        </w:rPr>
        <w:t>90</w:t>
      </w:r>
      <w:r w:rsidR="00302E90" w:rsidRPr="00371499">
        <w:rPr>
          <w:lang w:val="sr-Cyrl-RS"/>
        </w:rPr>
        <w:t xml:space="preserve">., представљају, како у обликовном, тако конструктивном и садржинском смислу, </w:t>
      </w:r>
      <w:r w:rsidR="0029752C" w:rsidRPr="00371499">
        <w:rPr>
          <w:lang w:val="sr-Cyrl-RS"/>
        </w:rPr>
        <w:t>готово оваплоћење идеала доба у коме је стварао</w:t>
      </w:r>
      <w:r w:rsidR="00302E90" w:rsidRPr="00371499">
        <w:rPr>
          <w:lang w:val="sr-Cyrl-RS"/>
        </w:rPr>
        <w:t xml:space="preserve">. </w:t>
      </w:r>
      <w:r w:rsidR="00A8171E">
        <w:rPr>
          <w:lang w:val="sr-Cyrl-RS"/>
        </w:rPr>
        <w:t>Д</w:t>
      </w:r>
      <w:r w:rsidR="00302E90" w:rsidRPr="00371499">
        <w:rPr>
          <w:lang w:val="sr-Cyrl-RS"/>
        </w:rPr>
        <w:t xml:space="preserve">ело </w:t>
      </w:r>
      <w:r w:rsidR="00A8171E">
        <w:rPr>
          <w:lang w:val="sr-Cyrl-RS"/>
        </w:rPr>
        <w:t xml:space="preserve">архитекте Антића </w:t>
      </w:r>
      <w:r w:rsidR="00EB71DB">
        <w:rPr>
          <w:lang w:val="sr-Cyrl-RS"/>
        </w:rPr>
        <w:t xml:space="preserve">углавном се поставља </w:t>
      </w:r>
      <w:r w:rsidR="00302E90" w:rsidRPr="00371499">
        <w:rPr>
          <w:lang w:val="sr-Cyrl-RS"/>
        </w:rPr>
        <w:t xml:space="preserve">у оквир </w:t>
      </w:r>
      <w:r w:rsidR="0029752C" w:rsidRPr="00371499">
        <w:rPr>
          <w:lang w:val="sr-Cyrl-RS"/>
        </w:rPr>
        <w:t xml:space="preserve"> </w:t>
      </w:r>
      <w:r w:rsidR="00302E90" w:rsidRPr="00371499">
        <w:rPr>
          <w:lang w:val="sr-Cyrl-RS"/>
        </w:rPr>
        <w:t>рационалистичк</w:t>
      </w:r>
      <w:r w:rsidR="00A8171E">
        <w:rPr>
          <w:lang w:val="sr-Cyrl-RS"/>
        </w:rPr>
        <w:t>ог</w:t>
      </w:r>
      <w:r w:rsidR="00302E90" w:rsidRPr="00371499">
        <w:rPr>
          <w:lang w:val="sr-Cyrl-RS"/>
        </w:rPr>
        <w:t xml:space="preserve"> конце</w:t>
      </w:r>
      <w:r w:rsidR="00A82B44" w:rsidRPr="00371499">
        <w:rPr>
          <w:lang w:val="sr-Cyrl-RS"/>
        </w:rPr>
        <w:t>п</w:t>
      </w:r>
      <w:r w:rsidR="00302E90" w:rsidRPr="00371499">
        <w:rPr>
          <w:lang w:val="sr-Cyrl-RS"/>
        </w:rPr>
        <w:t xml:space="preserve">та </w:t>
      </w:r>
      <w:r w:rsidR="0046794E" w:rsidRPr="00371499">
        <w:rPr>
          <w:lang w:val="sr-Cyrl-RS"/>
        </w:rPr>
        <w:t xml:space="preserve">који се </w:t>
      </w:r>
      <w:r w:rsidR="00A8171E">
        <w:rPr>
          <w:lang w:val="sr-Cyrl-RS"/>
        </w:rPr>
        <w:t xml:space="preserve">у </w:t>
      </w:r>
      <w:r w:rsidR="00302E90" w:rsidRPr="00371499">
        <w:rPr>
          <w:lang w:val="sr-Cyrl-RS"/>
        </w:rPr>
        <w:t xml:space="preserve">суштини </w:t>
      </w:r>
      <w:r w:rsidR="0046794E" w:rsidRPr="00371499">
        <w:rPr>
          <w:lang w:val="sr-Cyrl-RS"/>
        </w:rPr>
        <w:t>доживљава као ненарушено сагласје између</w:t>
      </w:r>
      <w:r w:rsidR="00302E90" w:rsidRPr="00371499">
        <w:rPr>
          <w:lang w:val="sr-Cyrl-RS"/>
        </w:rPr>
        <w:t xml:space="preserve"> </w:t>
      </w:r>
      <w:r w:rsidR="00317A61">
        <w:rPr>
          <w:lang w:val="sr-Cyrl-RS"/>
        </w:rPr>
        <w:t xml:space="preserve">особина </w:t>
      </w:r>
      <w:r w:rsidR="00CD75D2" w:rsidRPr="00371499">
        <w:rPr>
          <w:lang w:val="sr-Cyrl-RS"/>
        </w:rPr>
        <w:t>његов</w:t>
      </w:r>
      <w:r w:rsidR="00317A61">
        <w:rPr>
          <w:lang w:val="sr-Cyrl-RS"/>
        </w:rPr>
        <w:t>е</w:t>
      </w:r>
      <w:r w:rsidR="00CD75D2" w:rsidRPr="00371499">
        <w:rPr>
          <w:lang w:val="sr-Cyrl-RS"/>
        </w:rPr>
        <w:t xml:space="preserve"> </w:t>
      </w:r>
      <w:r w:rsidR="0046794E" w:rsidRPr="00371499">
        <w:rPr>
          <w:lang w:val="sr-Cyrl-RS"/>
        </w:rPr>
        <w:t xml:space="preserve">личности </w:t>
      </w:r>
      <w:r w:rsidR="0029752C" w:rsidRPr="00371499">
        <w:rPr>
          <w:lang w:val="sr-Cyrl-RS"/>
        </w:rPr>
        <w:t xml:space="preserve"> и </w:t>
      </w:r>
      <w:r w:rsidR="00302E90" w:rsidRPr="00371499">
        <w:rPr>
          <w:lang w:val="sr-Cyrl-RS"/>
        </w:rPr>
        <w:t>савременог</w:t>
      </w:r>
      <w:r w:rsidRPr="00371499">
        <w:rPr>
          <w:lang w:val="sr-Cyrl-RS"/>
        </w:rPr>
        <w:t xml:space="preserve"> архитектонског </w:t>
      </w:r>
      <w:r w:rsidR="0029752C" w:rsidRPr="00371499">
        <w:rPr>
          <w:lang w:val="sr-Cyrl-RS"/>
        </w:rPr>
        <w:t>израза</w:t>
      </w:r>
      <w:r w:rsidR="0046794E" w:rsidRPr="00371499">
        <w:rPr>
          <w:lang w:val="sr-Cyrl-RS"/>
        </w:rPr>
        <w:t>. Међутим</w:t>
      </w:r>
      <w:r w:rsidR="005B3987" w:rsidRPr="00371499">
        <w:rPr>
          <w:lang w:val="sr-Cyrl-RS"/>
        </w:rPr>
        <w:t>,</w:t>
      </w:r>
      <w:r w:rsidR="0046794E" w:rsidRPr="00371499">
        <w:rPr>
          <w:lang w:val="sr-Cyrl-RS"/>
        </w:rPr>
        <w:t xml:space="preserve"> </w:t>
      </w:r>
      <w:r w:rsidR="004A5C82" w:rsidRPr="00371499">
        <w:rPr>
          <w:lang w:val="sr-Cyrl-RS"/>
        </w:rPr>
        <w:t xml:space="preserve">осим </w:t>
      </w:r>
      <w:r w:rsidR="00317A61">
        <w:rPr>
          <w:lang w:val="sr-Cyrl-RS"/>
        </w:rPr>
        <w:t xml:space="preserve">ове визуре </w:t>
      </w:r>
      <w:r w:rsidR="004A5C82" w:rsidRPr="00371499">
        <w:rPr>
          <w:lang w:val="sr-Cyrl-RS"/>
        </w:rPr>
        <w:t>његов</w:t>
      </w:r>
      <w:r w:rsidRPr="00371499">
        <w:rPr>
          <w:lang w:val="sr-Cyrl-RS"/>
        </w:rPr>
        <w:t xml:space="preserve">о градитељство </w:t>
      </w:r>
      <w:r w:rsidR="004A5C82" w:rsidRPr="00371499">
        <w:rPr>
          <w:lang w:val="sr-Cyrl-RS"/>
        </w:rPr>
        <w:t>садржи</w:t>
      </w:r>
      <w:r w:rsidR="00317A61">
        <w:rPr>
          <w:lang w:val="sr-Cyrl-RS"/>
        </w:rPr>
        <w:t xml:space="preserve"> и</w:t>
      </w:r>
      <w:r w:rsidR="004A5C82" w:rsidRPr="00371499">
        <w:rPr>
          <w:lang w:val="sr-Cyrl-RS"/>
        </w:rPr>
        <w:t xml:space="preserve"> </w:t>
      </w:r>
      <w:r w:rsidR="001602C4" w:rsidRPr="00371499">
        <w:rPr>
          <w:lang w:val="sr-Cyrl-RS"/>
        </w:rPr>
        <w:t>примере са</w:t>
      </w:r>
      <w:r w:rsidR="004A5C82" w:rsidRPr="00371499">
        <w:rPr>
          <w:lang w:val="sr-Cyrl-RS"/>
        </w:rPr>
        <w:t xml:space="preserve"> јасн</w:t>
      </w:r>
      <w:r w:rsidR="001602C4" w:rsidRPr="00371499">
        <w:rPr>
          <w:lang w:val="sr-Cyrl-RS"/>
        </w:rPr>
        <w:t>им</w:t>
      </w:r>
      <w:r w:rsidR="004A5C82" w:rsidRPr="00371499">
        <w:rPr>
          <w:lang w:val="sr-Cyrl-RS"/>
        </w:rPr>
        <w:t xml:space="preserve"> назнак</w:t>
      </w:r>
      <w:r w:rsidR="001602C4" w:rsidRPr="00371499">
        <w:rPr>
          <w:lang w:val="sr-Cyrl-RS"/>
        </w:rPr>
        <w:t>ама</w:t>
      </w:r>
      <w:r w:rsidR="004A5C82" w:rsidRPr="00371499">
        <w:rPr>
          <w:lang w:val="sr-Cyrl-RS"/>
        </w:rPr>
        <w:t xml:space="preserve"> </w:t>
      </w:r>
      <w:r w:rsidR="0046794E" w:rsidRPr="00371499">
        <w:rPr>
          <w:lang w:val="sr-Cyrl-RS"/>
        </w:rPr>
        <w:t xml:space="preserve"> </w:t>
      </w:r>
      <w:r w:rsidR="00A8171E">
        <w:rPr>
          <w:lang w:val="sr-Cyrl-RS"/>
        </w:rPr>
        <w:t xml:space="preserve">комуникације са </w:t>
      </w:r>
      <w:r w:rsidR="00750D9C">
        <w:rPr>
          <w:lang w:val="sr-Cyrl-RS"/>
        </w:rPr>
        <w:t xml:space="preserve">регионалним наслеђем, народном </w:t>
      </w:r>
      <w:r w:rsidR="00EB71DB">
        <w:rPr>
          <w:lang w:val="sr-Cyrl-RS"/>
        </w:rPr>
        <w:t xml:space="preserve"> архитектуром, </w:t>
      </w:r>
      <w:r w:rsidR="0046794E" w:rsidRPr="00371499">
        <w:rPr>
          <w:lang w:val="sr-Cyrl-RS"/>
        </w:rPr>
        <w:t>као и он</w:t>
      </w:r>
      <w:r w:rsidR="005A5F24">
        <w:rPr>
          <w:lang w:val="sr-Cyrl-RS"/>
        </w:rPr>
        <w:t>и</w:t>
      </w:r>
      <w:r w:rsidR="0046794E" w:rsidRPr="00371499">
        <w:rPr>
          <w:lang w:val="sr-Cyrl-RS"/>
        </w:rPr>
        <w:t>м архетипск</w:t>
      </w:r>
      <w:r w:rsidR="005A5F24">
        <w:rPr>
          <w:lang w:val="sr-Cyrl-RS"/>
        </w:rPr>
        <w:t>и</w:t>
      </w:r>
      <w:r w:rsidR="0046794E" w:rsidRPr="00371499">
        <w:rPr>
          <w:lang w:val="sr-Cyrl-RS"/>
        </w:rPr>
        <w:t>м</w:t>
      </w:r>
      <w:r w:rsidR="005A5F24">
        <w:rPr>
          <w:lang w:val="sr-Cyrl-RS"/>
        </w:rPr>
        <w:t xml:space="preserve">, </w:t>
      </w:r>
      <w:r w:rsidR="0046794E" w:rsidRPr="00371499">
        <w:rPr>
          <w:lang w:val="sr-Cyrl-RS"/>
        </w:rPr>
        <w:t>карактеристичн</w:t>
      </w:r>
      <w:r w:rsidR="005A5F24">
        <w:rPr>
          <w:lang w:val="sr-Cyrl-RS"/>
        </w:rPr>
        <w:t>и</w:t>
      </w:r>
      <w:r w:rsidR="0046794E" w:rsidRPr="00371499">
        <w:rPr>
          <w:lang w:val="sr-Cyrl-RS"/>
        </w:rPr>
        <w:t>м за одређен</w:t>
      </w:r>
      <w:r w:rsidR="00750D9C">
        <w:rPr>
          <w:lang w:val="sr-Cyrl-RS"/>
        </w:rPr>
        <w:t xml:space="preserve">о </w:t>
      </w:r>
      <w:r w:rsidR="0046794E" w:rsidRPr="00371499">
        <w:rPr>
          <w:lang w:val="sr-Cyrl-RS"/>
        </w:rPr>
        <w:t>тл</w:t>
      </w:r>
      <w:r w:rsidR="005A5F24">
        <w:rPr>
          <w:lang w:val="sr-Cyrl-RS"/>
        </w:rPr>
        <w:t>о</w:t>
      </w:r>
      <w:r w:rsidR="00852B65" w:rsidRPr="00371499">
        <w:rPr>
          <w:lang w:val="sr-Cyrl-RS"/>
        </w:rPr>
        <w:t xml:space="preserve">. </w:t>
      </w:r>
      <w:r w:rsidR="003D40C6" w:rsidRPr="00371499">
        <w:rPr>
          <w:lang w:val="sr-Cyrl-RS"/>
        </w:rPr>
        <w:t xml:space="preserve"> </w:t>
      </w:r>
      <w:r w:rsidR="004A5C82" w:rsidRPr="00371499">
        <w:rPr>
          <w:lang w:val="sr-Cyrl-RS"/>
        </w:rPr>
        <w:t xml:space="preserve"> </w:t>
      </w:r>
    </w:p>
    <w:p w:rsidR="005A5F24" w:rsidRDefault="00317A61" w:rsidP="00AE11EA">
      <w:pPr>
        <w:pStyle w:val="NoSpacing"/>
        <w:jc w:val="both"/>
        <w:rPr>
          <w:lang w:val="sr-Cyrl-RS"/>
        </w:rPr>
      </w:pPr>
      <w:r>
        <w:rPr>
          <w:lang w:val="sr-Cyrl-RS"/>
        </w:rPr>
        <w:t xml:space="preserve">У овом </w:t>
      </w:r>
      <w:r w:rsidR="0046794E" w:rsidRPr="00371499">
        <w:rPr>
          <w:lang w:val="sr-Cyrl-RS"/>
        </w:rPr>
        <w:t>раду</w:t>
      </w:r>
      <w:r w:rsidR="003D40C6" w:rsidRPr="00371499">
        <w:rPr>
          <w:lang w:val="sr-Cyrl-RS"/>
        </w:rPr>
        <w:t xml:space="preserve"> </w:t>
      </w:r>
      <w:r w:rsidR="004A5C82" w:rsidRPr="00371499">
        <w:rPr>
          <w:lang w:val="sr-Cyrl-RS"/>
        </w:rPr>
        <w:t>ће се</w:t>
      </w:r>
      <w:r w:rsidR="003D40C6" w:rsidRPr="00371499">
        <w:rPr>
          <w:lang w:val="sr-Cyrl-RS"/>
        </w:rPr>
        <w:t xml:space="preserve">, </w:t>
      </w:r>
      <w:r w:rsidR="0046794E" w:rsidRPr="00371499">
        <w:rPr>
          <w:lang w:val="sr-Cyrl-RS"/>
        </w:rPr>
        <w:t xml:space="preserve">у </w:t>
      </w:r>
      <w:r w:rsidR="00A8171E">
        <w:rPr>
          <w:lang w:val="sr-Cyrl-RS"/>
        </w:rPr>
        <w:t>оквиру</w:t>
      </w:r>
      <w:r w:rsidR="0046794E" w:rsidRPr="00371499">
        <w:rPr>
          <w:lang w:val="sr-Cyrl-RS"/>
        </w:rPr>
        <w:t xml:space="preserve"> опуса</w:t>
      </w:r>
      <w:r w:rsidR="003D40C6" w:rsidRPr="00371499">
        <w:rPr>
          <w:lang w:val="sr-Cyrl-RS"/>
        </w:rPr>
        <w:t xml:space="preserve"> архитекте Ивана Антића</w:t>
      </w:r>
      <w:r w:rsidR="00A82B44" w:rsidRPr="00371499">
        <w:rPr>
          <w:lang w:val="sr-Cyrl-RS"/>
        </w:rPr>
        <w:t>,</w:t>
      </w:r>
      <w:r w:rsidR="003D40C6" w:rsidRPr="00371499">
        <w:rPr>
          <w:lang w:val="sr-Cyrl-RS"/>
        </w:rPr>
        <w:t xml:space="preserve"> </w:t>
      </w:r>
      <w:r w:rsidR="0046794E" w:rsidRPr="00371499">
        <w:rPr>
          <w:lang w:val="sr-Cyrl-RS"/>
        </w:rPr>
        <w:t xml:space="preserve">посебно </w:t>
      </w:r>
      <w:r w:rsidR="003D40C6" w:rsidRPr="00371499">
        <w:rPr>
          <w:lang w:val="sr-Cyrl-RS"/>
        </w:rPr>
        <w:t xml:space="preserve"> </w:t>
      </w:r>
      <w:r w:rsidR="0046794E" w:rsidRPr="00371499">
        <w:rPr>
          <w:lang w:val="sr-Cyrl-RS"/>
        </w:rPr>
        <w:t>прат</w:t>
      </w:r>
      <w:r w:rsidR="003D40C6" w:rsidRPr="00371499">
        <w:rPr>
          <w:lang w:val="sr-Cyrl-RS"/>
        </w:rPr>
        <w:t>ити</w:t>
      </w:r>
      <w:r w:rsidR="00651387" w:rsidRPr="00371499">
        <w:rPr>
          <w:lang w:val="sr-Cyrl-RS"/>
        </w:rPr>
        <w:t xml:space="preserve"> </w:t>
      </w:r>
      <w:r w:rsidR="004A5C82" w:rsidRPr="00371499">
        <w:rPr>
          <w:lang w:val="sr-Cyrl-RS"/>
        </w:rPr>
        <w:t>управо та</w:t>
      </w:r>
      <w:r w:rsidR="009D41B0" w:rsidRPr="00371499">
        <w:rPr>
          <w:lang w:val="sr-Cyrl-RS"/>
        </w:rPr>
        <w:t>кв</w:t>
      </w:r>
      <w:r>
        <w:rPr>
          <w:lang w:val="sr-Cyrl-RS"/>
        </w:rPr>
        <w:t>и</w:t>
      </w:r>
      <w:r w:rsidR="00A8171E">
        <w:rPr>
          <w:lang w:val="sr-Cyrl-RS"/>
        </w:rPr>
        <w:t xml:space="preserve"> примери </w:t>
      </w:r>
      <w:r w:rsidR="00651387" w:rsidRPr="00371499">
        <w:rPr>
          <w:lang w:val="sr-Cyrl-RS"/>
        </w:rPr>
        <w:t xml:space="preserve">његових </w:t>
      </w:r>
      <w:r w:rsidR="009D41B0" w:rsidRPr="00371499">
        <w:rPr>
          <w:lang w:val="sr-Cyrl-RS"/>
        </w:rPr>
        <w:t>промишљања</w:t>
      </w:r>
      <w:r w:rsidR="002822A5" w:rsidRPr="00371499">
        <w:rPr>
          <w:lang w:val="sr-Cyrl-RS"/>
        </w:rPr>
        <w:t xml:space="preserve"> </w:t>
      </w:r>
      <w:r w:rsidR="003D40C6" w:rsidRPr="00371499">
        <w:rPr>
          <w:lang w:val="sr-Cyrl-RS"/>
        </w:rPr>
        <w:t>кој</w:t>
      </w:r>
      <w:r w:rsidR="00A8171E">
        <w:rPr>
          <w:lang w:val="sr-Cyrl-RS"/>
        </w:rPr>
        <w:t>и</w:t>
      </w:r>
      <w:r w:rsidR="003D40C6" w:rsidRPr="00371499">
        <w:rPr>
          <w:lang w:val="sr-Cyrl-RS"/>
        </w:rPr>
        <w:t xml:space="preserve"> су</w:t>
      </w:r>
      <w:r w:rsidR="009D41B0" w:rsidRPr="00371499">
        <w:rPr>
          <w:lang w:val="sr-Cyrl-RS"/>
        </w:rPr>
        <w:t>,</w:t>
      </w:r>
      <w:r w:rsidR="003D40C6" w:rsidRPr="00371499">
        <w:rPr>
          <w:lang w:val="sr-Cyrl-RS"/>
        </w:rPr>
        <w:t xml:space="preserve"> </w:t>
      </w:r>
      <w:r w:rsidR="00CC1C01" w:rsidRPr="00371499">
        <w:rPr>
          <w:lang w:val="sr-Cyrl-RS"/>
        </w:rPr>
        <w:t>у видном или транспонованом смислу</w:t>
      </w:r>
      <w:r w:rsidR="009D41B0" w:rsidRPr="00371499">
        <w:rPr>
          <w:lang w:val="sr-Cyrl-RS"/>
        </w:rPr>
        <w:t>,</w:t>
      </w:r>
      <w:r w:rsidR="00CC1C01" w:rsidRPr="00371499">
        <w:rPr>
          <w:lang w:val="sr-Cyrl-RS"/>
        </w:rPr>
        <w:t xml:space="preserve"> </w:t>
      </w:r>
      <w:r w:rsidR="006E7521">
        <w:rPr>
          <w:lang w:val="sr-Cyrl-RS"/>
        </w:rPr>
        <w:t xml:space="preserve">као целовит концепт или сегмент, </w:t>
      </w:r>
      <w:r w:rsidR="00651387" w:rsidRPr="00371499">
        <w:rPr>
          <w:lang w:val="sr-Cyrl-RS"/>
        </w:rPr>
        <w:t>исказан</w:t>
      </w:r>
      <w:r w:rsidR="00A8171E">
        <w:rPr>
          <w:lang w:val="sr-Cyrl-RS"/>
        </w:rPr>
        <w:t>и</w:t>
      </w:r>
      <w:r w:rsidR="00651387" w:rsidRPr="00371499">
        <w:rPr>
          <w:lang w:val="sr-Cyrl-RS"/>
        </w:rPr>
        <w:t xml:space="preserve"> </w:t>
      </w:r>
      <w:r w:rsidR="00CC1C01" w:rsidRPr="00371499">
        <w:rPr>
          <w:lang w:val="sr-Cyrl-RS"/>
        </w:rPr>
        <w:t xml:space="preserve">на </w:t>
      </w:r>
      <w:r w:rsidR="003D40C6" w:rsidRPr="00371499">
        <w:rPr>
          <w:lang w:val="sr-Cyrl-RS"/>
        </w:rPr>
        <w:t xml:space="preserve">низу </w:t>
      </w:r>
      <w:r w:rsidR="00EB71DB">
        <w:rPr>
          <w:lang w:val="sr-Cyrl-RS"/>
        </w:rPr>
        <w:t>разноврсних пројеката</w:t>
      </w:r>
      <w:r w:rsidR="006F122D">
        <w:rPr>
          <w:lang w:val="sr-Cyrl-RS"/>
        </w:rPr>
        <w:t>,</w:t>
      </w:r>
      <w:r w:rsidR="00EB71DB">
        <w:rPr>
          <w:lang w:val="sr-Cyrl-RS"/>
        </w:rPr>
        <w:t xml:space="preserve"> </w:t>
      </w:r>
      <w:r w:rsidR="00A8171E">
        <w:rPr>
          <w:lang w:val="sr-Cyrl-RS"/>
        </w:rPr>
        <w:t>конкурсних решења, јавни</w:t>
      </w:r>
      <w:r>
        <w:rPr>
          <w:lang w:val="sr-Cyrl-RS"/>
        </w:rPr>
        <w:t>х</w:t>
      </w:r>
      <w:r w:rsidR="00A8171E">
        <w:rPr>
          <w:lang w:val="sr-Cyrl-RS"/>
        </w:rPr>
        <w:t xml:space="preserve"> и стамбени</w:t>
      </w:r>
      <w:r w:rsidR="005A5F24">
        <w:rPr>
          <w:lang w:val="sr-Cyrl-RS"/>
        </w:rPr>
        <w:t>х</w:t>
      </w:r>
      <w:r w:rsidR="00A8171E">
        <w:rPr>
          <w:lang w:val="sr-Cyrl-RS"/>
        </w:rPr>
        <w:t xml:space="preserve"> објек</w:t>
      </w:r>
      <w:r w:rsidR="005A5F24">
        <w:rPr>
          <w:lang w:val="sr-Cyrl-RS"/>
        </w:rPr>
        <w:t>ата</w:t>
      </w:r>
      <w:r w:rsidR="006E7521">
        <w:rPr>
          <w:lang w:val="sr-Cyrl-RS"/>
        </w:rPr>
        <w:t xml:space="preserve"> као што су конкурс за типске објекте (са И. Куртовићем, 1952), Дом гарде, Дедиње (1957-8), Дечји дом, Јерменовци (1956-7), </w:t>
      </w:r>
      <w:r w:rsidR="00B978C3">
        <w:rPr>
          <w:lang w:val="sr-Cyrl-RS"/>
        </w:rPr>
        <w:t xml:space="preserve">Спортски центар 25 мај (1971-74), </w:t>
      </w:r>
      <w:r w:rsidR="006E7521">
        <w:rPr>
          <w:lang w:val="sr-Cyrl-RS"/>
        </w:rPr>
        <w:t xml:space="preserve">Музеј у Шумарицама (са И. Распоповић, 1968-75), спомен дом Политике, Крупањ (1976-81) идр. </w:t>
      </w:r>
      <w:r w:rsidR="003D40C6" w:rsidRPr="00371499">
        <w:rPr>
          <w:lang w:val="sr-Cyrl-RS"/>
        </w:rPr>
        <w:t>Св</w:t>
      </w:r>
      <w:r w:rsidR="00651387" w:rsidRPr="00371499">
        <w:rPr>
          <w:lang w:val="sr-Cyrl-RS"/>
        </w:rPr>
        <w:t>и</w:t>
      </w:r>
      <w:r w:rsidR="003D40C6" w:rsidRPr="00371499">
        <w:rPr>
          <w:lang w:val="sr-Cyrl-RS"/>
        </w:rPr>
        <w:t xml:space="preserve"> </w:t>
      </w:r>
      <w:r w:rsidR="006E7521">
        <w:rPr>
          <w:lang w:val="sr-Cyrl-RS"/>
        </w:rPr>
        <w:t xml:space="preserve">поменути примери </w:t>
      </w:r>
      <w:r w:rsidR="00651387" w:rsidRPr="00371499">
        <w:rPr>
          <w:lang w:val="sr-Cyrl-RS"/>
        </w:rPr>
        <w:t xml:space="preserve">као и друга </w:t>
      </w:r>
      <w:r w:rsidR="00B978C3">
        <w:rPr>
          <w:lang w:val="sr-Cyrl-RS"/>
        </w:rPr>
        <w:t xml:space="preserve">његова </w:t>
      </w:r>
      <w:r w:rsidR="00651387" w:rsidRPr="00371499">
        <w:rPr>
          <w:lang w:val="sr-Cyrl-RS"/>
        </w:rPr>
        <w:t xml:space="preserve">дела </w:t>
      </w:r>
      <w:r w:rsidR="003D40C6" w:rsidRPr="00371499">
        <w:rPr>
          <w:lang w:val="sr-Cyrl-RS"/>
        </w:rPr>
        <w:t xml:space="preserve">која спадају у сам врх </w:t>
      </w:r>
      <w:r w:rsidR="00EB71DB" w:rsidRPr="00371499">
        <w:rPr>
          <w:lang w:val="sr-Cyrl-RS"/>
        </w:rPr>
        <w:t xml:space="preserve">српске </w:t>
      </w:r>
      <w:r w:rsidR="003D40C6" w:rsidRPr="00371499">
        <w:rPr>
          <w:lang w:val="sr-Cyrl-RS"/>
        </w:rPr>
        <w:t>модерне архитектуре</w:t>
      </w:r>
      <w:r w:rsidR="00651387" w:rsidRPr="00371499">
        <w:rPr>
          <w:lang w:val="sr-Cyrl-RS"/>
        </w:rPr>
        <w:t xml:space="preserve">, </w:t>
      </w:r>
      <w:r w:rsidR="003A72CA" w:rsidRPr="00371499">
        <w:rPr>
          <w:lang w:val="sr-Cyrl-RS"/>
        </w:rPr>
        <w:t xml:space="preserve">представљају одраз </w:t>
      </w:r>
      <w:r w:rsidR="00EB71DB">
        <w:rPr>
          <w:lang w:val="sr-Cyrl-RS"/>
        </w:rPr>
        <w:t xml:space="preserve">архитектонских промишљања времена где </w:t>
      </w:r>
      <w:r w:rsidR="00B978C3">
        <w:rPr>
          <w:lang w:val="sr-Cyrl-RS"/>
        </w:rPr>
        <w:t xml:space="preserve">су </w:t>
      </w:r>
      <w:r w:rsidR="00EB71DB">
        <w:rPr>
          <w:lang w:val="sr-Cyrl-RS"/>
        </w:rPr>
        <w:t xml:space="preserve">рационално, </w:t>
      </w:r>
      <w:r w:rsidR="00B978C3">
        <w:rPr>
          <w:lang w:val="sr-Cyrl-RS"/>
        </w:rPr>
        <w:t xml:space="preserve">функционално, </w:t>
      </w:r>
      <w:r w:rsidR="00EB71DB">
        <w:rPr>
          <w:lang w:val="sr-Cyrl-RS"/>
        </w:rPr>
        <w:t xml:space="preserve">практично, </w:t>
      </w:r>
      <w:r w:rsidR="00B978C3">
        <w:rPr>
          <w:lang w:val="sr-Cyrl-RS"/>
        </w:rPr>
        <w:t>оваплоћени у естетизоване волумене, често, инспирацију и подстицаје црпили  из</w:t>
      </w:r>
      <w:r>
        <w:rPr>
          <w:lang w:val="sr-Cyrl-RS"/>
        </w:rPr>
        <w:t xml:space="preserve">, </w:t>
      </w:r>
      <w:r w:rsidR="00B978C3">
        <w:rPr>
          <w:lang w:val="sr-Cyrl-RS"/>
        </w:rPr>
        <w:t xml:space="preserve"> кроз време прочишћених облика </w:t>
      </w:r>
      <w:r w:rsidR="00750D9C">
        <w:rPr>
          <w:lang w:val="sr-Cyrl-RS"/>
        </w:rPr>
        <w:t xml:space="preserve">регионалног </w:t>
      </w:r>
      <w:r w:rsidR="00B978C3">
        <w:rPr>
          <w:lang w:val="sr-Cyrl-RS"/>
        </w:rPr>
        <w:t xml:space="preserve">стваралаштва. </w:t>
      </w:r>
      <w:r w:rsidR="00053B99">
        <w:rPr>
          <w:lang w:val="sr-Cyrl-RS"/>
        </w:rPr>
        <w:t xml:space="preserve">У опусу архитекте Антића </w:t>
      </w:r>
      <w:r w:rsidR="00053B99" w:rsidRPr="00371499">
        <w:rPr>
          <w:lang w:val="sr-Cyrl-RS"/>
        </w:rPr>
        <w:t>вез</w:t>
      </w:r>
      <w:r w:rsidR="00053B99">
        <w:rPr>
          <w:lang w:val="sr-Cyrl-RS"/>
        </w:rPr>
        <w:t>а</w:t>
      </w:r>
      <w:r w:rsidR="00053B99" w:rsidRPr="00371499">
        <w:rPr>
          <w:lang w:val="sr-Cyrl-RS"/>
        </w:rPr>
        <w:t xml:space="preserve"> која у његовој делатности постоји између наслеђеног, </w:t>
      </w:r>
      <w:r w:rsidR="00053B99">
        <w:rPr>
          <w:lang w:val="sr-Cyrl-RS"/>
        </w:rPr>
        <w:t xml:space="preserve">регионалног, </w:t>
      </w:r>
      <w:r w:rsidR="00053B99" w:rsidRPr="00371499">
        <w:rPr>
          <w:lang w:val="sr-Cyrl-RS"/>
        </w:rPr>
        <w:t>савременог и личног градитељског става</w:t>
      </w:r>
      <w:r w:rsidR="00053B99">
        <w:rPr>
          <w:lang w:val="sr-Cyrl-RS"/>
        </w:rPr>
        <w:t xml:space="preserve"> видна је и </w:t>
      </w:r>
      <w:r w:rsidR="002822A5" w:rsidRPr="00371499">
        <w:rPr>
          <w:lang w:val="sr-Cyrl-RS"/>
        </w:rPr>
        <w:t>нераскидив</w:t>
      </w:r>
      <w:r w:rsidR="00053B99">
        <w:rPr>
          <w:lang w:val="sr-Cyrl-RS"/>
        </w:rPr>
        <w:t>а</w:t>
      </w:r>
      <w:r w:rsidR="002822A5" w:rsidRPr="00371499">
        <w:rPr>
          <w:lang w:val="sr-Cyrl-RS"/>
        </w:rPr>
        <w:t xml:space="preserve">.  </w:t>
      </w:r>
      <w:r w:rsidR="003A72CA" w:rsidRPr="00371499">
        <w:rPr>
          <w:lang w:val="sr-Cyrl-RS"/>
        </w:rPr>
        <w:t xml:space="preserve"> </w:t>
      </w:r>
    </w:p>
    <w:p w:rsidR="00936D30" w:rsidRPr="00371499" w:rsidRDefault="00DE688E" w:rsidP="00AE11EA">
      <w:pPr>
        <w:pStyle w:val="NoSpacing"/>
        <w:jc w:val="both"/>
        <w:rPr>
          <w:lang w:val="sr-Cyrl-RS"/>
        </w:rPr>
      </w:pPr>
      <w:r w:rsidRPr="00371499">
        <w:rPr>
          <w:lang w:val="sr-Cyrl-RS"/>
        </w:rPr>
        <w:t xml:space="preserve">  </w:t>
      </w:r>
      <w:r w:rsidR="0046794E" w:rsidRPr="00371499">
        <w:rPr>
          <w:lang w:val="sr-Cyrl-RS"/>
        </w:rPr>
        <w:t xml:space="preserve"> </w:t>
      </w:r>
    </w:p>
    <w:p w:rsidR="00B10F90" w:rsidRPr="00371499" w:rsidRDefault="00DD77A8" w:rsidP="00AE11EA">
      <w:pPr>
        <w:pStyle w:val="NoSpacing"/>
        <w:jc w:val="both"/>
        <w:rPr>
          <w:lang w:val="sr-Latn-RS"/>
        </w:rPr>
      </w:pPr>
      <w:r w:rsidRPr="00371499">
        <w:rPr>
          <w:lang w:val="sr-Cyrl-RS"/>
        </w:rPr>
        <w:t>Кљ</w:t>
      </w:r>
      <w:r w:rsidR="00750D9C">
        <w:rPr>
          <w:lang w:val="sr-Cyrl-RS"/>
        </w:rPr>
        <w:t xml:space="preserve">учне речи: српска архитектура, </w:t>
      </w:r>
      <w:r w:rsidR="006F122D">
        <w:rPr>
          <w:lang w:val="sr-Cyrl-RS"/>
        </w:rPr>
        <w:t xml:space="preserve">народна архитектура, </w:t>
      </w:r>
      <w:r w:rsidR="00750D9C">
        <w:rPr>
          <w:lang w:val="sr-Cyrl-RS"/>
        </w:rPr>
        <w:t>регионално</w:t>
      </w:r>
      <w:r w:rsidRPr="00371499">
        <w:rPr>
          <w:lang w:val="sr-Cyrl-RS"/>
        </w:rPr>
        <w:t xml:space="preserve">, </w:t>
      </w:r>
      <w:r w:rsidR="00852B65" w:rsidRPr="00371499">
        <w:rPr>
          <w:lang w:val="sr-Cyrl-RS"/>
        </w:rPr>
        <w:t xml:space="preserve">рационално, </w:t>
      </w:r>
      <w:r w:rsidRPr="00371499">
        <w:rPr>
          <w:lang w:val="sr-Cyrl-RS"/>
        </w:rPr>
        <w:t>подстицај</w:t>
      </w:r>
      <w:r w:rsidR="00D542DA" w:rsidRPr="00371499">
        <w:rPr>
          <w:lang w:val="sr-Cyrl-RS"/>
        </w:rPr>
        <w:t>, градитељски став</w:t>
      </w:r>
    </w:p>
    <w:p w:rsidR="00B10F90" w:rsidRPr="00371499" w:rsidRDefault="00B10F90" w:rsidP="00AE11EA">
      <w:pPr>
        <w:pStyle w:val="NoSpacing"/>
        <w:jc w:val="both"/>
        <w:rPr>
          <w:lang w:val="sr-Latn-RS"/>
        </w:rPr>
      </w:pPr>
    </w:p>
    <w:p w:rsidR="00B10F90" w:rsidRDefault="00B10F90" w:rsidP="00AE11EA">
      <w:pPr>
        <w:pStyle w:val="NoSpacing"/>
        <w:jc w:val="both"/>
        <w:rPr>
          <w:lang w:val="sr-Cyrl-RS"/>
        </w:rPr>
      </w:pPr>
    </w:p>
    <w:p w:rsidR="00B10F90" w:rsidRPr="00371499" w:rsidRDefault="001B34C0" w:rsidP="00AE11EA">
      <w:pPr>
        <w:pStyle w:val="NoSpacing"/>
        <w:jc w:val="both"/>
        <w:rPr>
          <w:b/>
          <w:lang w:val="sr-Cyrl-RS"/>
        </w:rPr>
      </w:pPr>
      <w:r>
        <w:rPr>
          <w:b/>
        </w:rPr>
        <w:t>Elements of regional</w:t>
      </w:r>
      <w:r w:rsidR="00750D9C">
        <w:rPr>
          <w:b/>
          <w:lang w:val="sr-Cyrl-RS"/>
        </w:rPr>
        <w:t xml:space="preserve"> </w:t>
      </w:r>
      <w:r w:rsidR="00750D9C">
        <w:rPr>
          <w:b/>
        </w:rPr>
        <w:t xml:space="preserve">architecture </w:t>
      </w:r>
      <w:r w:rsidR="00357392" w:rsidRPr="00371499">
        <w:rPr>
          <w:b/>
          <w:lang w:val="sr-Cyrl-RS"/>
        </w:rPr>
        <w:t>IN THE WORKS OF ARCHITECT IVAN ANTIĆ</w:t>
      </w:r>
    </w:p>
    <w:p w:rsidR="00B10F90" w:rsidRPr="00371499" w:rsidRDefault="00B10F90" w:rsidP="00AE11EA">
      <w:pPr>
        <w:pStyle w:val="NoSpacing"/>
        <w:jc w:val="both"/>
        <w:rPr>
          <w:lang w:val="sr-Cyrl-RS"/>
        </w:rPr>
      </w:pPr>
    </w:p>
    <w:p w:rsidR="00B10F90" w:rsidRPr="00371499" w:rsidRDefault="00B10F90" w:rsidP="00AE11EA">
      <w:pPr>
        <w:pStyle w:val="NoSpacing"/>
        <w:jc w:val="both"/>
        <w:rPr>
          <w:lang w:val="sr-Cyrl-RS"/>
        </w:rPr>
      </w:pPr>
      <w:r w:rsidRPr="00371499">
        <w:rPr>
          <w:lang w:val="sr-Cyrl-RS"/>
        </w:rPr>
        <w:t xml:space="preserve">The body of work of Ivan Antić (Belgrade, 1923-2005), one of the most important Serbian architects who created his works in the period from 1955 to 1990, represents almost a reification of ideals of the times he lived in, both in terms of form and in structural and substantive terms. His work is placed within a rationalistic concept which is essentially experienced as an undisturbed harmony between his personality  and the contemporary architectural expression. However, besides such way of interpretation, his architecture also includes examples indicating the thinking about the folk tradition, architectural heritage, the primordial, as well as the archetypal, typical for a region. </w:t>
      </w:r>
    </w:p>
    <w:p w:rsidR="00B10F90" w:rsidRPr="00371499" w:rsidRDefault="00B10F90" w:rsidP="00AE11EA">
      <w:pPr>
        <w:pStyle w:val="NoSpacing"/>
        <w:jc w:val="both"/>
        <w:rPr>
          <w:lang w:val="sr-Cyrl-RS"/>
        </w:rPr>
      </w:pPr>
      <w:r w:rsidRPr="00371499">
        <w:rPr>
          <w:lang w:val="sr-Cyrl-RS"/>
        </w:rPr>
        <w:t xml:space="preserve">In the context of the body of work of architect Ivan Antić, this paper will particularly place accent and track such threads of thinking which are, in an obvious or transparent sense, expressed in a series of realized solutions and designs such as the Guard’s Home  in Dedinje (Belgrade, 1957-8), Children’s Home (Jermenovci, 1956-7), Museum of the Genocide in Šumarice which he designed together with I. Raspopović (Kragujevac, 1968-1975), „Politika” Cultural Centre (Krupanj, 1976-1981), "25th May" Sports Center (Belgrade, 1971-73), or his own house in Lisović near Belgrade. All the abovementioned buildings, as well as numerous other, which belong at the top of Serbian architecture, reflect the spirit of the time in which he created them. They clearly indicate the unbreakable bond which exists in architecture between the inherited, vernacular, contemporary and personal architect’s attitude. </w:t>
      </w:r>
    </w:p>
    <w:p w:rsidR="00B10F90" w:rsidRPr="00371499" w:rsidRDefault="00B10F90" w:rsidP="00AE11EA">
      <w:pPr>
        <w:pStyle w:val="NoSpacing"/>
        <w:jc w:val="both"/>
        <w:rPr>
          <w:lang w:val="sr-Cyrl-RS"/>
        </w:rPr>
      </w:pPr>
    </w:p>
    <w:p w:rsidR="00DD77A8" w:rsidRPr="00371499" w:rsidRDefault="00B10F90" w:rsidP="00AE11EA">
      <w:pPr>
        <w:pStyle w:val="NoSpacing"/>
        <w:jc w:val="both"/>
        <w:rPr>
          <w:lang w:val="sr-Latn-RS"/>
        </w:rPr>
      </w:pPr>
      <w:r w:rsidRPr="00371499">
        <w:rPr>
          <w:lang w:val="sr-Cyrl-RS"/>
        </w:rPr>
        <w:lastRenderedPageBreak/>
        <w:t xml:space="preserve">Key words: Serbian architecture, traditional, rational, transposing, architect’s attitude </w:t>
      </w:r>
      <w:r w:rsidR="00DD77A8" w:rsidRPr="00371499">
        <w:rPr>
          <w:lang w:val="sr-Cyrl-RS"/>
        </w:rPr>
        <w:t xml:space="preserve"> </w:t>
      </w:r>
    </w:p>
    <w:p w:rsidR="008B21B2" w:rsidRPr="00371499" w:rsidRDefault="008B21B2" w:rsidP="00AE11EA">
      <w:pPr>
        <w:pStyle w:val="NoSpacing"/>
        <w:jc w:val="both"/>
        <w:rPr>
          <w:lang w:val="sr-Cyrl-RS"/>
        </w:rPr>
      </w:pPr>
    </w:p>
    <w:p w:rsidR="003800EB" w:rsidRDefault="00357392" w:rsidP="00AE11EA">
      <w:pPr>
        <w:pStyle w:val="NoSpacing"/>
        <w:jc w:val="both"/>
        <w:rPr>
          <w:b/>
          <w:i/>
          <w:color w:val="000000" w:themeColor="text1"/>
          <w:lang w:val="sr-Cyrl-RS"/>
        </w:rPr>
      </w:pPr>
      <w:r w:rsidRPr="00AE11EA">
        <w:rPr>
          <w:b/>
          <w:i/>
          <w:color w:val="000000" w:themeColor="text1"/>
          <w:lang w:val="sr-Cyrl-RS"/>
        </w:rPr>
        <w:t xml:space="preserve">УВОД – </w:t>
      </w:r>
      <w:r w:rsidR="003800EB" w:rsidRPr="00AE11EA">
        <w:rPr>
          <w:b/>
          <w:i/>
          <w:color w:val="000000" w:themeColor="text1"/>
          <w:lang w:val="sr-Cyrl-RS"/>
        </w:rPr>
        <w:t>К</w:t>
      </w:r>
      <w:r w:rsidRPr="00AE11EA">
        <w:rPr>
          <w:b/>
          <w:i/>
          <w:color w:val="000000" w:themeColor="text1"/>
          <w:lang w:val="sr-Cyrl-RS"/>
        </w:rPr>
        <w:t>ОНТЕКСТ</w:t>
      </w:r>
    </w:p>
    <w:p w:rsidR="00AE11EA" w:rsidRPr="00AE11EA" w:rsidRDefault="00AE11EA" w:rsidP="00AE11EA">
      <w:pPr>
        <w:pStyle w:val="NoSpacing"/>
        <w:jc w:val="both"/>
        <w:rPr>
          <w:b/>
          <w:i/>
          <w:color w:val="000000" w:themeColor="text1"/>
          <w:lang w:val="sr-Cyrl-RS"/>
        </w:rPr>
      </w:pPr>
    </w:p>
    <w:p w:rsidR="008B21B2" w:rsidRDefault="008B21B2" w:rsidP="00AE11EA">
      <w:pPr>
        <w:pStyle w:val="NoSpacing"/>
        <w:jc w:val="both"/>
        <w:rPr>
          <w:lang w:val="sr-Cyrl-RS"/>
        </w:rPr>
      </w:pPr>
      <w:r w:rsidRPr="00AE11EA">
        <w:rPr>
          <w:i/>
          <w:lang w:val="sr-Latn-RS"/>
        </w:rPr>
        <w:t>Вероватно је да бих у неком другом граду или још боље у некој другој земљи другачије радио. Дужност је нас архитеката да направимо зграду која неће штрчати у амбијенту, која ће бити лепа, која ће уз све то да садржи меру, подсвесну дозу уграђених норми и љубав према граду у коме сте рођени и где ст</w:t>
      </w:r>
      <w:r w:rsidR="00F96175" w:rsidRPr="00AE11EA">
        <w:rPr>
          <w:i/>
          <w:lang w:val="sr-Cyrl-RS"/>
        </w:rPr>
        <w:t>е</w:t>
      </w:r>
      <w:r w:rsidRPr="00AE11EA">
        <w:rPr>
          <w:i/>
          <w:lang w:val="sr-Latn-RS"/>
        </w:rPr>
        <w:t xml:space="preserve"> одрасли</w:t>
      </w:r>
      <w:r w:rsidRPr="00371499">
        <w:rPr>
          <w:lang w:val="sr-Latn-RS"/>
        </w:rPr>
        <w:t xml:space="preserve">. </w:t>
      </w:r>
      <w:r w:rsidRPr="00371499">
        <w:rPr>
          <w:rStyle w:val="FootnoteReference"/>
          <w:rFonts w:ascii="Times New Roman" w:hAnsi="Times New Roman" w:cs="Times New Roman"/>
          <w:sz w:val="24"/>
          <w:szCs w:val="24"/>
          <w:lang w:val="sr-Latn-RS"/>
        </w:rPr>
        <w:footnoteReference w:id="1"/>
      </w:r>
    </w:p>
    <w:p w:rsidR="00F43D02" w:rsidRPr="00F43D02" w:rsidRDefault="00F43D02" w:rsidP="00AE11EA">
      <w:pPr>
        <w:pStyle w:val="NoSpacing"/>
        <w:jc w:val="both"/>
        <w:rPr>
          <w:lang w:val="sr-Cyrl-RS"/>
        </w:rPr>
      </w:pPr>
    </w:p>
    <w:p w:rsidR="00775345" w:rsidRDefault="00775345" w:rsidP="00F43D02">
      <w:pPr>
        <w:pStyle w:val="NoSpacing"/>
        <w:jc w:val="both"/>
      </w:pPr>
      <w:r>
        <w:rPr>
          <w:noProof/>
        </w:rPr>
        <w:drawing>
          <wp:inline distT="0" distB="0" distL="0" distR="0">
            <wp:extent cx="2284457" cy="2367832"/>
            <wp:effectExtent l="0" t="0" r="1905" b="0"/>
            <wp:docPr id="36" name="Picture 36" descr="E:\DOKUMENTA AKTUELnO\1NOVO POGLAVLJE OD 2010\NAUCNI RADOVI\tekstovi za casopise 2011 2012, 2013, 2014\2017\New folder (2)\Antic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KUMENTA AKTUELnO\1NOVO POGLAVLJE OD 2010\NAUCNI RADOVI\tekstovi za casopise 2011 2012, 2013, 2014\2017\New folder (2)\Anticd-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5667" cy="2369086"/>
                    </a:xfrm>
                    <a:prstGeom prst="rect">
                      <a:avLst/>
                    </a:prstGeom>
                    <a:noFill/>
                    <a:ln>
                      <a:noFill/>
                    </a:ln>
                  </pic:spPr>
                </pic:pic>
              </a:graphicData>
            </a:graphic>
          </wp:inline>
        </w:drawing>
      </w:r>
      <w:r w:rsidR="00F43D02" w:rsidRPr="00F43D02">
        <w:rPr>
          <w:lang w:val="sr-Cyrl-RS"/>
        </w:rPr>
        <w:t xml:space="preserve"> </w:t>
      </w:r>
    </w:p>
    <w:p w:rsidR="00F541D0" w:rsidRDefault="00F43D02" w:rsidP="00F43D02">
      <w:pPr>
        <w:pStyle w:val="NoSpacing"/>
        <w:jc w:val="both"/>
        <w:rPr>
          <w:lang w:val="sr-Latn-RS"/>
        </w:rPr>
      </w:pPr>
      <w:r w:rsidRPr="00371499">
        <w:rPr>
          <w:lang w:val="sr-Cyrl-RS"/>
        </w:rPr>
        <w:t>Архитекта Иван Антић</w:t>
      </w:r>
    </w:p>
    <w:p w:rsidR="00F43D02" w:rsidRDefault="00F541D0" w:rsidP="00F43D02">
      <w:pPr>
        <w:pStyle w:val="NoSpacing"/>
        <w:jc w:val="both"/>
        <w:rPr>
          <w:lang w:val="sr-Cyrl-RS"/>
        </w:rPr>
      </w:pPr>
      <w:r w:rsidRPr="00F541D0">
        <w:rPr>
          <w:lang w:val="sr-Latn-RS"/>
        </w:rPr>
        <w:t>Architect Ivan Antic</w:t>
      </w:r>
      <w:r>
        <w:rPr>
          <w:lang w:val="sr-Latn-RS"/>
        </w:rPr>
        <w:t xml:space="preserve"> </w:t>
      </w:r>
      <w:r w:rsidR="00F43D02" w:rsidRPr="00371499">
        <w:rPr>
          <w:lang w:val="sr-Cyrl-RS"/>
        </w:rPr>
        <w:t xml:space="preserve"> </w:t>
      </w:r>
    </w:p>
    <w:p w:rsidR="00F43D02" w:rsidRDefault="00F43D02" w:rsidP="00AE11EA">
      <w:pPr>
        <w:pStyle w:val="NoSpacing"/>
        <w:jc w:val="both"/>
        <w:rPr>
          <w:lang w:val="sr-Cyrl-RS"/>
        </w:rPr>
      </w:pPr>
    </w:p>
    <w:p w:rsidR="00147BDE" w:rsidRPr="00492827" w:rsidRDefault="00A528A4" w:rsidP="00AE11EA">
      <w:pPr>
        <w:pStyle w:val="NoSpacing"/>
        <w:jc w:val="both"/>
        <w:rPr>
          <w:color w:val="000000" w:themeColor="text1"/>
          <w:lang w:val="sr-Cyrl-RS"/>
        </w:rPr>
      </w:pPr>
      <w:r w:rsidRPr="00371499">
        <w:rPr>
          <w:lang w:val="sr-Cyrl-RS"/>
        </w:rPr>
        <w:t>Ј</w:t>
      </w:r>
      <w:r w:rsidR="009E12A9" w:rsidRPr="00371499">
        <w:rPr>
          <w:lang w:val="sr-Latn-RS"/>
        </w:rPr>
        <w:t xml:space="preserve">едан од српских градитеља чије су грађевине </w:t>
      </w:r>
      <w:r w:rsidR="00475FD5" w:rsidRPr="00371499">
        <w:rPr>
          <w:lang w:val="sr-Latn-RS"/>
        </w:rPr>
        <w:t xml:space="preserve">у </w:t>
      </w:r>
      <w:r w:rsidR="00475FD5" w:rsidRPr="00371499">
        <w:rPr>
          <w:lang w:val="sr-Cyrl-RS"/>
        </w:rPr>
        <w:t xml:space="preserve">обликовном, </w:t>
      </w:r>
      <w:r w:rsidR="00475FD5" w:rsidRPr="00371499">
        <w:rPr>
          <w:lang w:val="sr-Latn-RS"/>
        </w:rPr>
        <w:t xml:space="preserve">естетском, конструктивном и садржинском смислу </w:t>
      </w:r>
      <w:r w:rsidR="009E12A9" w:rsidRPr="00371499">
        <w:rPr>
          <w:lang w:val="sr-Latn-RS"/>
        </w:rPr>
        <w:t>готово оваплоћење</w:t>
      </w:r>
      <w:r w:rsidR="00475FD5" w:rsidRPr="00371499">
        <w:rPr>
          <w:lang w:val="sr-Cyrl-RS"/>
        </w:rPr>
        <w:t xml:space="preserve"> </w:t>
      </w:r>
      <w:r w:rsidR="009E12A9" w:rsidRPr="00371499">
        <w:rPr>
          <w:lang w:val="sr-Latn-RS"/>
        </w:rPr>
        <w:t>идеала доба</w:t>
      </w:r>
      <w:r w:rsidR="007B2478" w:rsidRPr="00371499">
        <w:rPr>
          <w:lang w:val="sr-Cyrl-RS"/>
        </w:rPr>
        <w:t xml:space="preserve"> у коме је стварао </w:t>
      </w:r>
      <w:r w:rsidR="009E12A9" w:rsidRPr="00371499">
        <w:rPr>
          <w:lang w:val="sr-Latn-RS"/>
        </w:rPr>
        <w:t>је архитекта Иван Антић</w:t>
      </w:r>
      <w:r w:rsidR="00F43D02">
        <w:rPr>
          <w:lang w:val="sr-Cyrl-RS"/>
        </w:rPr>
        <w:t xml:space="preserve"> (Београд</w:t>
      </w:r>
      <w:r w:rsidR="00FF11DE">
        <w:rPr>
          <w:lang w:val="sr-Latn-ME"/>
        </w:rPr>
        <w:t>,</w:t>
      </w:r>
      <w:r w:rsidR="00F43D02">
        <w:rPr>
          <w:lang w:val="sr-Cyrl-RS"/>
        </w:rPr>
        <w:t xml:space="preserve"> 1923</w:t>
      </w:r>
      <w:r w:rsidR="00487B64">
        <w:rPr>
          <w:lang w:val="sr-Cyrl-RS"/>
        </w:rPr>
        <w:t xml:space="preserve"> </w:t>
      </w:r>
      <w:r w:rsidR="00F43D02">
        <w:rPr>
          <w:lang w:val="sr-Cyrl-RS"/>
        </w:rPr>
        <w:t>-</w:t>
      </w:r>
      <w:r w:rsidR="00FF11DE">
        <w:rPr>
          <w:lang w:val="sr-Latn-ME"/>
        </w:rPr>
        <w:t xml:space="preserve"> </w:t>
      </w:r>
      <w:r w:rsidR="00487B64" w:rsidRPr="00913CCD">
        <w:rPr>
          <w:color w:val="000000" w:themeColor="text1"/>
          <w:lang w:val="sr-Cyrl-RS"/>
        </w:rPr>
        <w:t>Београд,</w:t>
      </w:r>
      <w:r w:rsidR="00487B64" w:rsidRPr="00487B64">
        <w:rPr>
          <w:color w:val="FF0000"/>
          <w:lang w:val="sr-Cyrl-RS"/>
        </w:rPr>
        <w:t xml:space="preserve"> </w:t>
      </w:r>
      <w:r w:rsidR="00F43D02">
        <w:rPr>
          <w:lang w:val="sr-Cyrl-RS"/>
        </w:rPr>
        <w:t>2005).</w:t>
      </w:r>
      <w:r w:rsidR="00647941" w:rsidRPr="00371499">
        <w:rPr>
          <w:lang w:val="sr-Cyrl-RS"/>
        </w:rPr>
        <w:t xml:space="preserve"> </w:t>
      </w:r>
      <w:r w:rsidR="007E13B8" w:rsidRPr="00371499">
        <w:rPr>
          <w:lang w:val="sr-Cyrl-RS"/>
        </w:rPr>
        <w:t xml:space="preserve">У српској архитектури Антић је јединствена појава, </w:t>
      </w:r>
      <w:r w:rsidR="00DA26DB">
        <w:rPr>
          <w:lang w:val="sr-Cyrl-RS"/>
        </w:rPr>
        <w:t xml:space="preserve">изузетан </w:t>
      </w:r>
      <w:r w:rsidR="007E13B8" w:rsidRPr="00371499">
        <w:rPr>
          <w:lang w:val="sr-Latn-RS"/>
        </w:rPr>
        <w:t>градитељ који</w:t>
      </w:r>
      <w:r w:rsidR="00DA26DB">
        <w:rPr>
          <w:lang w:val="sr-Cyrl-RS"/>
        </w:rPr>
        <w:t xml:space="preserve"> је реализовао објекте, </w:t>
      </w:r>
      <w:r w:rsidR="007E13B8" w:rsidRPr="00371499">
        <w:rPr>
          <w:lang w:val="sr-Latn-RS"/>
        </w:rPr>
        <w:t>засноване на рационалном исказу, савршеном детаљу, облику сублимату места, времена и саме суштине архитектуре</w:t>
      </w:r>
      <w:r w:rsidR="00276EA3" w:rsidRPr="00371499">
        <w:rPr>
          <w:lang w:val="sr-Latn-RS"/>
        </w:rPr>
        <w:t>.</w:t>
      </w:r>
      <w:r w:rsidR="007E13B8" w:rsidRPr="00371499">
        <w:rPr>
          <w:lang w:val="sr-Latn-RS"/>
        </w:rPr>
        <w:t xml:space="preserve"> </w:t>
      </w:r>
      <w:r w:rsidR="00FA31E4">
        <w:rPr>
          <w:lang w:val="sr-Cyrl-RS"/>
        </w:rPr>
        <w:t xml:space="preserve">Његов модеран </w:t>
      </w:r>
      <w:r w:rsidR="00147BDE" w:rsidRPr="00371499">
        <w:rPr>
          <w:lang w:val="sr-Cyrl-RS"/>
        </w:rPr>
        <w:t>архитектонск</w:t>
      </w:r>
      <w:r w:rsidR="00FA31E4">
        <w:rPr>
          <w:lang w:val="sr-Cyrl-RS"/>
        </w:rPr>
        <w:t>и</w:t>
      </w:r>
      <w:r w:rsidR="00147BDE" w:rsidRPr="00371499">
        <w:rPr>
          <w:lang w:val="sr-Cyrl-RS"/>
        </w:rPr>
        <w:t xml:space="preserve"> </w:t>
      </w:r>
      <w:r w:rsidR="00147BDE" w:rsidRPr="00371499">
        <w:rPr>
          <w:lang w:val="sr-Latn-RS"/>
        </w:rPr>
        <w:t xml:space="preserve">израз, </w:t>
      </w:r>
      <w:r w:rsidR="00FA31E4">
        <w:rPr>
          <w:lang w:val="sr-Cyrl-RS"/>
        </w:rPr>
        <w:t xml:space="preserve">заснован на складу ауторске </w:t>
      </w:r>
      <w:r w:rsidR="00147BDE" w:rsidRPr="00371499">
        <w:rPr>
          <w:lang w:val="sr-Latn-RS"/>
        </w:rPr>
        <w:t xml:space="preserve">поетике и етике, </w:t>
      </w:r>
      <w:r w:rsidR="00147BDE" w:rsidRPr="00371499">
        <w:rPr>
          <w:lang w:val="sr-Cyrl-RS"/>
        </w:rPr>
        <w:t xml:space="preserve">произлази из његовог креда, заснованог на дубоком поштовању простора, грађења, људи, регије, тла и амбијента у коме је деловао. Пројекти и реализовани објекти </w:t>
      </w:r>
      <w:r w:rsidR="00147BDE" w:rsidRPr="00371499">
        <w:rPr>
          <w:lang w:val="sr-Latn-RS"/>
        </w:rPr>
        <w:t>архитекте Антића</w:t>
      </w:r>
      <w:r w:rsidR="00147BDE" w:rsidRPr="00371499">
        <w:rPr>
          <w:lang w:val="sr-Cyrl-RS"/>
        </w:rPr>
        <w:t xml:space="preserve">, </w:t>
      </w:r>
      <w:r w:rsidR="00147BDE" w:rsidRPr="00371499">
        <w:rPr>
          <w:lang w:val="sr-Latn-RS"/>
        </w:rPr>
        <w:t xml:space="preserve">ремек-дела српске модерне зграда </w:t>
      </w:r>
      <w:r w:rsidR="00913CCD">
        <w:rPr>
          <w:lang w:val="sr-Cyrl-RS"/>
        </w:rPr>
        <w:t xml:space="preserve">Музеј савремене уметности у београду </w:t>
      </w:r>
      <w:r w:rsidR="00147BDE" w:rsidRPr="00371499">
        <w:rPr>
          <w:lang w:val="sr-Latn-RS"/>
        </w:rPr>
        <w:t xml:space="preserve">или Музеј </w:t>
      </w:r>
      <w:r w:rsidR="00147BDE" w:rsidRPr="00371499">
        <w:rPr>
          <w:lang w:val="sr-Cyrl-RS"/>
        </w:rPr>
        <w:t xml:space="preserve">жртвама фашизма </w:t>
      </w:r>
      <w:r w:rsidR="00147BDE" w:rsidRPr="00371499">
        <w:rPr>
          <w:lang w:val="sr-Latn-RS"/>
        </w:rPr>
        <w:t xml:space="preserve">у </w:t>
      </w:r>
      <w:r w:rsidR="00147BDE" w:rsidRPr="00371499">
        <w:rPr>
          <w:lang w:val="sr-Cyrl-RS"/>
        </w:rPr>
        <w:t>Ш</w:t>
      </w:r>
      <w:r w:rsidR="00147BDE" w:rsidRPr="00371499">
        <w:rPr>
          <w:lang w:val="sr-Latn-RS"/>
        </w:rPr>
        <w:t>умарицама, спортске дворане, јавни и пословни објекти</w:t>
      </w:r>
      <w:r w:rsidR="00F43D02">
        <w:rPr>
          <w:lang w:val="sr-Cyrl-RS"/>
        </w:rPr>
        <w:t xml:space="preserve"> </w:t>
      </w:r>
      <w:r w:rsidR="00F43D02" w:rsidRPr="00371499">
        <w:rPr>
          <w:lang w:val="sr-Cyrl-RS"/>
        </w:rPr>
        <w:t xml:space="preserve">остварили </w:t>
      </w:r>
      <w:r w:rsidR="00F43D02">
        <w:rPr>
          <w:lang w:val="sr-Cyrl-RS"/>
        </w:rPr>
        <w:t xml:space="preserve">су </w:t>
      </w:r>
      <w:r w:rsidR="00FA31E4">
        <w:rPr>
          <w:lang w:val="sr-Cyrl-RS"/>
        </w:rPr>
        <w:t>дуговечне</w:t>
      </w:r>
      <w:r w:rsidR="00F43D02" w:rsidRPr="00371499">
        <w:rPr>
          <w:lang w:val="sr-Cyrl-RS"/>
        </w:rPr>
        <w:t xml:space="preserve"> квалитете</w:t>
      </w:r>
      <w:r w:rsidR="00F43D02">
        <w:rPr>
          <w:lang w:val="sr-Cyrl-RS"/>
        </w:rPr>
        <w:t xml:space="preserve"> и</w:t>
      </w:r>
      <w:r w:rsidR="00147BDE" w:rsidRPr="00371499">
        <w:rPr>
          <w:lang w:val="sr-Latn-RS"/>
        </w:rPr>
        <w:t xml:space="preserve"> </w:t>
      </w:r>
      <w:r w:rsidR="00147BDE" w:rsidRPr="00371499">
        <w:rPr>
          <w:lang w:val="sr-Cyrl-RS"/>
        </w:rPr>
        <w:t>означили једно време</w:t>
      </w:r>
      <w:r w:rsidR="00F43D02">
        <w:rPr>
          <w:lang w:val="sr-Cyrl-RS"/>
        </w:rPr>
        <w:t>.</w:t>
      </w:r>
      <w:r w:rsidR="00147BDE" w:rsidRPr="00371499">
        <w:rPr>
          <w:lang w:val="sr-Cyrl-RS"/>
        </w:rPr>
        <w:t xml:space="preserve"> Особеност </w:t>
      </w:r>
      <w:r w:rsidR="00147BDE" w:rsidRPr="00371499">
        <w:rPr>
          <w:lang w:val="sr-Latn-RS"/>
        </w:rPr>
        <w:t xml:space="preserve">радова </w:t>
      </w:r>
      <w:r w:rsidR="00FA31E4">
        <w:rPr>
          <w:lang w:val="sr-Cyrl-RS"/>
        </w:rPr>
        <w:t xml:space="preserve">Антића </w:t>
      </w:r>
      <w:r w:rsidR="00147BDE" w:rsidRPr="00371499">
        <w:rPr>
          <w:lang w:val="sr-Latn-RS"/>
        </w:rPr>
        <w:t xml:space="preserve">је да архитектуру доживљава као </w:t>
      </w:r>
      <w:r w:rsidR="00147BDE" w:rsidRPr="00371499">
        <w:rPr>
          <w:lang w:val="sr-Cyrl-RS"/>
        </w:rPr>
        <w:t xml:space="preserve">врхунски – кровни </w:t>
      </w:r>
      <w:r w:rsidR="00147BDE" w:rsidRPr="00371499">
        <w:rPr>
          <w:lang w:val="sr-Latn-RS"/>
        </w:rPr>
        <w:t>занат а грађење као људску потребу да ствара, да се бори, да опстане. Тако је свако његово дело раз</w:t>
      </w:r>
      <w:r w:rsidR="00FA31E4">
        <w:rPr>
          <w:lang w:val="sr-Cyrl-RS"/>
        </w:rPr>
        <w:t>новрсно</w:t>
      </w:r>
      <w:r w:rsidR="00147BDE" w:rsidRPr="00371499">
        <w:rPr>
          <w:lang w:val="sr-Cyrl-RS"/>
        </w:rPr>
        <w:t xml:space="preserve">, </w:t>
      </w:r>
      <w:r w:rsidR="00147BDE" w:rsidRPr="00371499">
        <w:rPr>
          <w:lang w:val="sr-Latn-RS"/>
        </w:rPr>
        <w:t xml:space="preserve">уникатно и испуњава високе критерије које је Антић својој </w:t>
      </w:r>
      <w:r w:rsidR="00487B64">
        <w:rPr>
          <w:lang w:val="sr-Latn-RS"/>
        </w:rPr>
        <w:t xml:space="preserve">архитектури </w:t>
      </w:r>
      <w:r w:rsidR="00487B64" w:rsidRPr="00492827">
        <w:rPr>
          <w:color w:val="000000" w:themeColor="text1"/>
          <w:lang w:val="sr-Latn-RS"/>
        </w:rPr>
        <w:t>поставио</w:t>
      </w:r>
      <w:r w:rsidR="00147BDE" w:rsidRPr="00492827">
        <w:rPr>
          <w:color w:val="000000" w:themeColor="text1"/>
          <w:lang w:val="sr-Latn-RS"/>
        </w:rPr>
        <w:t xml:space="preserve"> </w:t>
      </w:r>
      <w:r w:rsidR="005A5F24" w:rsidRPr="00492827">
        <w:rPr>
          <w:color w:val="000000" w:themeColor="text1"/>
          <w:lang w:val="sr-Cyrl-RS"/>
        </w:rPr>
        <w:t>(Membriani, 1969</w:t>
      </w:r>
      <w:r w:rsidR="00487B64" w:rsidRPr="00492827">
        <w:rPr>
          <w:color w:val="000000" w:themeColor="text1"/>
          <w:lang w:val="sr-Cyrl-RS"/>
        </w:rPr>
        <w:t xml:space="preserve">, </w:t>
      </w:r>
      <w:r w:rsidR="00913CCD" w:rsidRPr="00492827">
        <w:rPr>
          <w:color w:val="000000" w:themeColor="text1"/>
          <w:lang w:val="sr-Cyrl-RS"/>
        </w:rPr>
        <w:t>178-180, 189</w:t>
      </w:r>
      <w:r w:rsidR="005A5F24" w:rsidRPr="00492827">
        <w:rPr>
          <w:color w:val="000000" w:themeColor="text1"/>
          <w:lang w:val="sr-Cyrl-RS"/>
        </w:rPr>
        <w:t>; Белоусов, 1973</w:t>
      </w:r>
      <w:r w:rsidR="00487B64" w:rsidRPr="00492827">
        <w:rPr>
          <w:color w:val="000000" w:themeColor="text1"/>
          <w:lang w:val="sr-Cyrl-RS"/>
        </w:rPr>
        <w:t>,</w:t>
      </w:r>
      <w:r w:rsidR="00913CCD" w:rsidRPr="00492827">
        <w:rPr>
          <w:color w:val="000000" w:themeColor="text1"/>
          <w:lang w:val="sr-Cyrl-RS"/>
        </w:rPr>
        <w:t xml:space="preserve"> 99,126-128, 147-148, 151</w:t>
      </w:r>
      <w:r w:rsidR="005A5F24" w:rsidRPr="00492827">
        <w:rPr>
          <w:color w:val="000000" w:themeColor="text1"/>
          <w:lang w:val="sr-Cyrl-RS"/>
        </w:rPr>
        <w:t>; Лојаница, 1975; Богдановић, 1981</w:t>
      </w:r>
      <w:r w:rsidR="00487B64" w:rsidRPr="00492827">
        <w:rPr>
          <w:color w:val="000000" w:themeColor="text1"/>
          <w:lang w:val="sr-Cyrl-RS"/>
        </w:rPr>
        <w:t>,</w:t>
      </w:r>
      <w:r w:rsidR="00913CCD" w:rsidRPr="00492827">
        <w:rPr>
          <w:color w:val="000000" w:themeColor="text1"/>
          <w:lang w:val="sr-Cyrl-RS"/>
        </w:rPr>
        <w:t>184-187</w:t>
      </w:r>
      <w:r w:rsidR="005A5F24" w:rsidRPr="00492827">
        <w:rPr>
          <w:color w:val="000000" w:themeColor="text1"/>
          <w:lang w:val="sr-Cyrl-RS"/>
        </w:rPr>
        <w:t>; Маневић, 1992;  Милашиновић Марић, 2005</w:t>
      </w:r>
      <w:r w:rsidR="00487B64" w:rsidRPr="00492827">
        <w:rPr>
          <w:color w:val="000000" w:themeColor="text1"/>
          <w:lang w:val="sr-Cyrl-RS"/>
        </w:rPr>
        <w:t>,</w:t>
      </w:r>
      <w:r w:rsidR="00913CCD" w:rsidRPr="00492827">
        <w:rPr>
          <w:color w:val="000000" w:themeColor="text1"/>
          <w:lang w:val="sr-Cyrl-RS"/>
        </w:rPr>
        <w:t xml:space="preserve"> 7-13</w:t>
      </w:r>
      <w:r w:rsidR="005A5F24" w:rsidRPr="00492827">
        <w:rPr>
          <w:color w:val="000000" w:themeColor="text1"/>
          <w:lang w:val="sr-Cyrl-RS"/>
        </w:rPr>
        <w:t xml:space="preserve">; </w:t>
      </w:r>
      <w:r w:rsidR="005A5F24" w:rsidRPr="00492827">
        <w:rPr>
          <w:color w:val="000000" w:themeColor="text1"/>
          <w:lang w:val="sr-Latn-RS"/>
        </w:rPr>
        <w:t>Bogunović, 2005</w:t>
      </w:r>
      <w:r w:rsidR="00487B64" w:rsidRPr="00492827">
        <w:rPr>
          <w:color w:val="000000" w:themeColor="text1"/>
          <w:lang w:val="sr-Cyrl-RS"/>
        </w:rPr>
        <w:t>,</w:t>
      </w:r>
      <w:r w:rsidR="00913CCD" w:rsidRPr="00492827">
        <w:rPr>
          <w:color w:val="000000" w:themeColor="text1"/>
          <w:lang w:val="sr-Cyrl-RS"/>
        </w:rPr>
        <w:t>670-674</w:t>
      </w:r>
      <w:r w:rsidR="005A5F24" w:rsidRPr="00492827">
        <w:rPr>
          <w:color w:val="000000" w:themeColor="text1"/>
          <w:lang w:val="sr-Cyrl-RS"/>
        </w:rPr>
        <w:t>)</w:t>
      </w:r>
      <w:r w:rsidR="00487B64" w:rsidRPr="00492827">
        <w:rPr>
          <w:color w:val="000000" w:themeColor="text1"/>
          <w:lang w:val="sr-Cyrl-RS"/>
        </w:rPr>
        <w:t>.</w:t>
      </w:r>
      <w:r w:rsidR="005A5F24" w:rsidRPr="00492827">
        <w:rPr>
          <w:color w:val="000000" w:themeColor="text1"/>
          <w:lang w:val="sr-Latn-RS"/>
        </w:rPr>
        <w:t xml:space="preserve">  </w:t>
      </w:r>
    </w:p>
    <w:p w:rsidR="009E12A9" w:rsidRPr="00492827" w:rsidRDefault="00924941" w:rsidP="00AE11EA">
      <w:pPr>
        <w:pStyle w:val="NoSpacing"/>
        <w:jc w:val="both"/>
        <w:rPr>
          <w:color w:val="000000" w:themeColor="text1"/>
          <w:lang w:val="sr-Cyrl-RS"/>
        </w:rPr>
      </w:pPr>
      <w:r w:rsidRPr="00371499">
        <w:rPr>
          <w:lang w:val="sr-Cyrl-RS"/>
        </w:rPr>
        <w:t>На формирање Антићеве градитељске личности утицало је неколико чинилаца: породични  миље, образовање и интелектуална атмосфера у којој је одрастао</w:t>
      </w:r>
      <w:r w:rsidR="00A62D01" w:rsidRPr="00371499">
        <w:rPr>
          <w:lang w:val="sr-Cyrl-RS"/>
        </w:rPr>
        <w:t xml:space="preserve"> и где је изоштравао  мисао</w:t>
      </w:r>
      <w:r w:rsidRPr="00371499">
        <w:rPr>
          <w:lang w:val="sr-Cyrl-RS"/>
        </w:rPr>
        <w:t xml:space="preserve">. </w:t>
      </w:r>
      <w:r w:rsidR="00A62D01" w:rsidRPr="00371499">
        <w:rPr>
          <w:lang w:val="sr-Cyrl-RS"/>
        </w:rPr>
        <w:t xml:space="preserve">Кроз велики рад и </w:t>
      </w:r>
      <w:r w:rsidR="00C979A7" w:rsidRPr="00371499">
        <w:rPr>
          <w:lang w:val="sr-Cyrl-RS"/>
        </w:rPr>
        <w:t xml:space="preserve">оштроумну </w:t>
      </w:r>
      <w:r w:rsidR="00A62D01" w:rsidRPr="00371499">
        <w:rPr>
          <w:lang w:val="sr-Cyrl-RS"/>
        </w:rPr>
        <w:t>упорност градила се</w:t>
      </w:r>
      <w:r w:rsidR="005207E7" w:rsidRPr="00371499">
        <w:rPr>
          <w:lang w:val="sr-Cyrl-RS"/>
        </w:rPr>
        <w:t xml:space="preserve"> </w:t>
      </w:r>
      <w:r w:rsidR="00A62D01" w:rsidRPr="00371499">
        <w:rPr>
          <w:lang w:val="sr-Cyrl-RS"/>
        </w:rPr>
        <w:t>праг</w:t>
      </w:r>
      <w:r w:rsidR="00A62D01" w:rsidRPr="00371499">
        <w:rPr>
          <w:lang w:val="sr-Latn-RS"/>
        </w:rPr>
        <w:t xml:space="preserve">матична и рационална </w:t>
      </w:r>
      <w:r w:rsidR="00A62D01" w:rsidRPr="00371499">
        <w:rPr>
          <w:lang w:val="sr-Cyrl-RS"/>
        </w:rPr>
        <w:t xml:space="preserve">личност </w:t>
      </w:r>
      <w:r w:rsidR="009E12A9" w:rsidRPr="00371499">
        <w:rPr>
          <w:lang w:val="sr-Latn-RS"/>
        </w:rPr>
        <w:t>загледана пре свега у корисно, функционално</w:t>
      </w:r>
      <w:r w:rsidR="005207E7" w:rsidRPr="00371499">
        <w:rPr>
          <w:lang w:val="sr-Cyrl-RS"/>
        </w:rPr>
        <w:t xml:space="preserve"> </w:t>
      </w:r>
      <w:r w:rsidR="00C979A7" w:rsidRPr="00371499">
        <w:rPr>
          <w:lang w:val="sr-Cyrl-RS"/>
        </w:rPr>
        <w:t xml:space="preserve">док је </w:t>
      </w:r>
      <w:r w:rsidR="005207E7" w:rsidRPr="00371499">
        <w:rPr>
          <w:lang w:val="sr-Cyrl-RS"/>
        </w:rPr>
        <w:t xml:space="preserve">кроз интелектуално поимање и опште образовање стицао </w:t>
      </w:r>
      <w:r w:rsidR="009E12A9" w:rsidRPr="00371499">
        <w:rPr>
          <w:lang w:val="sr-Latn-RS"/>
        </w:rPr>
        <w:lastRenderedPageBreak/>
        <w:t xml:space="preserve">код да архитектонска форма </w:t>
      </w:r>
      <w:r w:rsidR="00A62D01" w:rsidRPr="00371499">
        <w:rPr>
          <w:lang w:val="sr-Cyrl-RS"/>
        </w:rPr>
        <w:t xml:space="preserve">треба да </w:t>
      </w:r>
      <w:r w:rsidR="009E12A9" w:rsidRPr="00371499">
        <w:rPr>
          <w:lang w:val="sr-Latn-RS"/>
        </w:rPr>
        <w:t>буде складна, пријатна за око и то кроз истицање лепоте која је производ логике простора</w:t>
      </w:r>
      <w:r w:rsidR="0032253D">
        <w:rPr>
          <w:lang w:val="sr-Latn-RS"/>
        </w:rPr>
        <w:t xml:space="preserve">, </w:t>
      </w:r>
      <w:r w:rsidR="0032253D">
        <w:rPr>
          <w:lang w:val="sr-Cyrl-RS"/>
        </w:rPr>
        <w:t xml:space="preserve">његових карактеристика </w:t>
      </w:r>
      <w:r w:rsidR="00FA31E4">
        <w:rPr>
          <w:lang w:val="sr-Cyrl-RS"/>
        </w:rPr>
        <w:t xml:space="preserve">и </w:t>
      </w:r>
      <w:r w:rsidR="009E12A9" w:rsidRPr="00371499">
        <w:rPr>
          <w:lang w:val="sr-Latn-RS"/>
        </w:rPr>
        <w:t xml:space="preserve">смисла. Естетика </w:t>
      </w:r>
      <w:r w:rsidR="0032253D">
        <w:rPr>
          <w:lang w:val="sr-Cyrl-RS"/>
        </w:rPr>
        <w:t xml:space="preserve">на тај начин конципиране </w:t>
      </w:r>
      <w:r w:rsidR="009E12A9" w:rsidRPr="00371499">
        <w:rPr>
          <w:lang w:val="sr-Latn-RS"/>
        </w:rPr>
        <w:t xml:space="preserve">архитектуре заснована </w:t>
      </w:r>
      <w:r w:rsidR="00A62D01" w:rsidRPr="00371499">
        <w:rPr>
          <w:lang w:val="sr-Latn-RS"/>
        </w:rPr>
        <w:t xml:space="preserve">је </w:t>
      </w:r>
      <w:r w:rsidR="009E12A9" w:rsidRPr="00371499">
        <w:rPr>
          <w:lang w:val="sr-Latn-RS"/>
        </w:rPr>
        <w:t>на зачуђујућој и интригирајућој једноставности и непоновљивој суштини</w:t>
      </w:r>
      <w:r w:rsidR="0032253D">
        <w:rPr>
          <w:lang w:val="sr-Cyrl-RS"/>
        </w:rPr>
        <w:t xml:space="preserve"> која је положена дубоко у бићу </w:t>
      </w:r>
      <w:r w:rsidR="00FA31E4">
        <w:rPr>
          <w:lang w:val="sr-Cyrl-RS"/>
        </w:rPr>
        <w:t xml:space="preserve">регионалног </w:t>
      </w:r>
      <w:r w:rsidR="0032253D" w:rsidRPr="00492827">
        <w:rPr>
          <w:color w:val="000000" w:themeColor="text1"/>
          <w:lang w:val="sr-Cyrl-RS"/>
        </w:rPr>
        <w:t>грађења</w:t>
      </w:r>
      <w:r w:rsidR="00F43D02" w:rsidRPr="00492827">
        <w:rPr>
          <w:color w:val="000000" w:themeColor="text1"/>
          <w:lang w:val="sr-Cyrl-RS"/>
        </w:rPr>
        <w:t xml:space="preserve"> </w:t>
      </w:r>
      <w:r w:rsidR="00913CCD" w:rsidRPr="00492827">
        <w:rPr>
          <w:color w:val="000000" w:themeColor="text1"/>
          <w:lang w:val="sr-Cyrl-RS"/>
        </w:rPr>
        <w:t>(Милашиновић Марић, 21. 5. 2002</w:t>
      </w:r>
      <w:r w:rsidR="00F43D02" w:rsidRPr="00492827">
        <w:rPr>
          <w:color w:val="000000" w:themeColor="text1"/>
          <w:lang w:val="sr-Cyrl-RS"/>
        </w:rPr>
        <w:t>)</w:t>
      </w:r>
      <w:r w:rsidR="00CD1207" w:rsidRPr="00492827">
        <w:rPr>
          <w:color w:val="000000" w:themeColor="text1"/>
          <w:lang w:val="sr-Cyrl-RS"/>
        </w:rPr>
        <w:t>.</w:t>
      </w:r>
      <w:r w:rsidR="00F43D02" w:rsidRPr="00492827">
        <w:rPr>
          <w:color w:val="000000" w:themeColor="text1"/>
          <w:lang w:val="sr-Cyrl-RS"/>
        </w:rPr>
        <w:t xml:space="preserve"> </w:t>
      </w:r>
    </w:p>
    <w:p w:rsidR="009E12A9" w:rsidRPr="00492827" w:rsidRDefault="00C979A7" w:rsidP="00AE11EA">
      <w:pPr>
        <w:pStyle w:val="NoSpacing"/>
        <w:jc w:val="both"/>
        <w:rPr>
          <w:color w:val="000000" w:themeColor="text1"/>
          <w:lang w:val="sr-Cyrl-RS"/>
        </w:rPr>
      </w:pPr>
      <w:r w:rsidRPr="00492827">
        <w:rPr>
          <w:color w:val="000000" w:themeColor="text1"/>
          <w:lang w:val="sr-Cyrl-RS"/>
        </w:rPr>
        <w:t>П</w:t>
      </w:r>
      <w:r w:rsidRPr="00492827">
        <w:rPr>
          <w:color w:val="000000" w:themeColor="text1"/>
          <w:lang w:val="sr-Latn-RS"/>
        </w:rPr>
        <w:t>рецизност у цртању и знање да цртеж није само слика</w:t>
      </w:r>
      <w:r w:rsidRPr="00492827">
        <w:rPr>
          <w:color w:val="000000" w:themeColor="text1"/>
          <w:lang w:val="sr-Cyrl-RS"/>
        </w:rPr>
        <w:t>,</w:t>
      </w:r>
      <w:r w:rsidRPr="00492827">
        <w:rPr>
          <w:color w:val="000000" w:themeColor="text1"/>
          <w:lang w:val="sr-Latn-RS"/>
        </w:rPr>
        <w:t xml:space="preserve"> већ документ</w:t>
      </w:r>
      <w:r w:rsidR="002803FC" w:rsidRPr="00492827">
        <w:rPr>
          <w:color w:val="000000" w:themeColor="text1"/>
          <w:lang w:val="sr-Cyrl-RS"/>
        </w:rPr>
        <w:t>, стекао је још током студија,</w:t>
      </w:r>
      <w:r w:rsidRPr="00492827">
        <w:rPr>
          <w:rStyle w:val="FootnoteReference"/>
          <w:rFonts w:ascii="Times New Roman" w:hAnsi="Times New Roman" w:cs="Times New Roman"/>
          <w:color w:val="000000" w:themeColor="text1"/>
          <w:sz w:val="24"/>
          <w:szCs w:val="24"/>
          <w:lang w:val="sr-Cyrl-RS"/>
        </w:rPr>
        <w:footnoteReference w:id="2"/>
      </w:r>
      <w:r w:rsidRPr="00492827">
        <w:rPr>
          <w:color w:val="000000" w:themeColor="text1"/>
          <w:lang w:val="sr-Cyrl-RS"/>
        </w:rPr>
        <w:t xml:space="preserve"> </w:t>
      </w:r>
      <w:r w:rsidR="00FA31E4" w:rsidRPr="00492827">
        <w:rPr>
          <w:color w:val="000000" w:themeColor="text1"/>
          <w:lang w:val="sr-Cyrl-RS"/>
        </w:rPr>
        <w:t xml:space="preserve">истовремено </w:t>
      </w:r>
      <w:r w:rsidRPr="00492827">
        <w:rPr>
          <w:color w:val="000000" w:themeColor="text1"/>
          <w:lang w:val="sr-Cyrl-RS"/>
        </w:rPr>
        <w:t xml:space="preserve">радећи у </w:t>
      </w:r>
      <w:r w:rsidR="009E12A9" w:rsidRPr="00492827">
        <w:rPr>
          <w:color w:val="000000" w:themeColor="text1"/>
          <w:lang w:val="sr-Latn-RS"/>
        </w:rPr>
        <w:t>Министарству саобраћаја где разрађује и црта челичн</w:t>
      </w:r>
      <w:r w:rsidR="00F96175" w:rsidRPr="00492827">
        <w:rPr>
          <w:color w:val="000000" w:themeColor="text1"/>
          <w:lang w:val="sr-Cyrl-RS"/>
        </w:rPr>
        <w:t>е</w:t>
      </w:r>
      <w:r w:rsidR="009E12A9" w:rsidRPr="00492827">
        <w:rPr>
          <w:color w:val="000000" w:themeColor="text1"/>
          <w:lang w:val="sr-Latn-RS"/>
        </w:rPr>
        <w:t xml:space="preserve"> конструкциј</w:t>
      </w:r>
      <w:r w:rsidR="00F96175" w:rsidRPr="00492827">
        <w:rPr>
          <w:color w:val="000000" w:themeColor="text1"/>
          <w:lang w:val="sr-Cyrl-RS"/>
        </w:rPr>
        <w:t>е</w:t>
      </w:r>
      <w:r w:rsidR="009E12A9" w:rsidRPr="00492827">
        <w:rPr>
          <w:color w:val="000000" w:themeColor="text1"/>
          <w:lang w:val="sr-Latn-RS"/>
        </w:rPr>
        <w:t xml:space="preserve"> мостова</w:t>
      </w:r>
      <w:r w:rsidR="005207E7" w:rsidRPr="00492827">
        <w:rPr>
          <w:color w:val="000000" w:themeColor="text1"/>
          <w:lang w:val="sr-Cyrl-RS"/>
        </w:rPr>
        <w:t>. О</w:t>
      </w:r>
      <w:r w:rsidR="0093573D" w:rsidRPr="00492827">
        <w:rPr>
          <w:color w:val="000000" w:themeColor="text1"/>
          <w:lang w:val="sr-Cyrl-RS"/>
        </w:rPr>
        <w:t xml:space="preserve">сновне поставке струке </w:t>
      </w:r>
      <w:r w:rsidR="0046324F" w:rsidRPr="00492827">
        <w:rPr>
          <w:color w:val="000000" w:themeColor="text1"/>
          <w:lang w:val="sr-Cyrl-RS"/>
        </w:rPr>
        <w:t xml:space="preserve">стиче </w:t>
      </w:r>
      <w:r w:rsidRPr="00492827">
        <w:rPr>
          <w:color w:val="000000" w:themeColor="text1"/>
          <w:lang w:val="sr-Cyrl-RS"/>
        </w:rPr>
        <w:t>одмах по</w:t>
      </w:r>
      <w:r w:rsidR="0093573D" w:rsidRPr="00492827">
        <w:rPr>
          <w:color w:val="000000" w:themeColor="text1"/>
          <w:lang w:val="sr-Cyrl-RS"/>
        </w:rPr>
        <w:t xml:space="preserve"> дипломирању </w:t>
      </w:r>
      <w:r w:rsidR="005207E7" w:rsidRPr="00492827">
        <w:rPr>
          <w:color w:val="000000" w:themeColor="text1"/>
          <w:lang w:val="sr-Cyrl-RS"/>
        </w:rPr>
        <w:t xml:space="preserve">(1950) </w:t>
      </w:r>
      <w:r w:rsidR="0093573D" w:rsidRPr="00492827">
        <w:rPr>
          <w:color w:val="000000" w:themeColor="text1"/>
          <w:lang w:val="sr-Cyrl-RS"/>
        </w:rPr>
        <w:t xml:space="preserve">у </w:t>
      </w:r>
      <w:r w:rsidR="005207E7" w:rsidRPr="00492827">
        <w:rPr>
          <w:color w:val="000000" w:themeColor="text1"/>
          <w:lang w:val="sr-Cyrl-RS"/>
        </w:rPr>
        <w:t xml:space="preserve">пројектантској фирми </w:t>
      </w:r>
      <w:r w:rsidR="0093573D" w:rsidRPr="00492827">
        <w:rPr>
          <w:color w:val="000000" w:themeColor="text1"/>
          <w:lang w:val="sr-Latn-RS"/>
        </w:rPr>
        <w:t>Југопројект</w:t>
      </w:r>
      <w:r w:rsidR="0093573D" w:rsidRPr="00492827">
        <w:rPr>
          <w:color w:val="000000" w:themeColor="text1"/>
          <w:lang w:val="sr-Cyrl-RS"/>
        </w:rPr>
        <w:t xml:space="preserve"> (</w:t>
      </w:r>
      <w:r w:rsidR="009E12A9" w:rsidRPr="00492827">
        <w:rPr>
          <w:color w:val="000000" w:themeColor="text1"/>
          <w:lang w:val="sr-Latn-RS"/>
        </w:rPr>
        <w:t>1950-53</w:t>
      </w:r>
      <w:r w:rsidR="0093573D" w:rsidRPr="00492827">
        <w:rPr>
          <w:color w:val="000000" w:themeColor="text1"/>
          <w:lang w:val="sr-Cyrl-RS"/>
        </w:rPr>
        <w:t>)</w:t>
      </w:r>
      <w:r w:rsidR="009E12A9" w:rsidRPr="00492827">
        <w:rPr>
          <w:color w:val="000000" w:themeColor="text1"/>
          <w:lang w:val="sr-Latn-RS"/>
        </w:rPr>
        <w:t>,</w:t>
      </w:r>
      <w:r w:rsidR="0046324F" w:rsidRPr="00492827">
        <w:rPr>
          <w:color w:val="000000" w:themeColor="text1"/>
          <w:lang w:val="sr-Cyrl-RS"/>
        </w:rPr>
        <w:t xml:space="preserve"> </w:t>
      </w:r>
      <w:r w:rsidR="00544E2E" w:rsidRPr="00492827">
        <w:rPr>
          <w:color w:val="000000" w:themeColor="text1"/>
          <w:lang w:val="sr-Cyrl-RS"/>
        </w:rPr>
        <w:t xml:space="preserve">уз </w:t>
      </w:r>
      <w:r w:rsidR="0093573D" w:rsidRPr="00492827">
        <w:rPr>
          <w:color w:val="000000" w:themeColor="text1"/>
          <w:lang w:val="sr-Cyrl-RS"/>
        </w:rPr>
        <w:t>предратне градитеље</w:t>
      </w:r>
      <w:r w:rsidR="0093573D" w:rsidRPr="00492827">
        <w:rPr>
          <w:rStyle w:val="FootnoteReference"/>
          <w:rFonts w:ascii="Times New Roman" w:hAnsi="Times New Roman" w:cs="Times New Roman"/>
          <w:color w:val="000000" w:themeColor="text1"/>
          <w:sz w:val="24"/>
          <w:szCs w:val="24"/>
          <w:lang w:val="sr-Cyrl-RS"/>
        </w:rPr>
        <w:footnoteReference w:id="3"/>
      </w:r>
      <w:r w:rsidR="0093573D" w:rsidRPr="00492827">
        <w:rPr>
          <w:color w:val="000000" w:themeColor="text1"/>
          <w:lang w:val="sr-Cyrl-RS"/>
        </w:rPr>
        <w:t xml:space="preserve"> </w:t>
      </w:r>
      <w:r w:rsidR="005207E7" w:rsidRPr="00492827">
        <w:rPr>
          <w:color w:val="000000" w:themeColor="text1"/>
          <w:lang w:val="sr-Cyrl-RS"/>
        </w:rPr>
        <w:t xml:space="preserve">који </w:t>
      </w:r>
      <w:r w:rsidR="009E12A9" w:rsidRPr="00492827">
        <w:rPr>
          <w:color w:val="000000" w:themeColor="text1"/>
          <w:lang w:val="sr-Latn-RS"/>
        </w:rPr>
        <w:t>га уч</w:t>
      </w:r>
      <w:r w:rsidR="0093573D" w:rsidRPr="00492827">
        <w:rPr>
          <w:color w:val="000000" w:themeColor="text1"/>
          <w:lang w:val="sr-Cyrl-RS"/>
        </w:rPr>
        <w:t>е</w:t>
      </w:r>
      <w:r w:rsidR="009E12A9" w:rsidRPr="00492827">
        <w:rPr>
          <w:color w:val="000000" w:themeColor="text1"/>
          <w:lang w:val="sr-Latn-RS"/>
        </w:rPr>
        <w:t xml:space="preserve"> архитектонском занату: детаљима, функцији, рационалној организацији простора,</w:t>
      </w:r>
      <w:r w:rsidR="00544E2E" w:rsidRPr="00492827">
        <w:rPr>
          <w:color w:val="000000" w:themeColor="text1"/>
          <w:lang w:val="sr-Cyrl-RS"/>
        </w:rPr>
        <w:t xml:space="preserve"> </w:t>
      </w:r>
      <w:r w:rsidR="009E12A9" w:rsidRPr="00492827">
        <w:rPr>
          <w:color w:val="000000" w:themeColor="text1"/>
          <w:lang w:val="sr-Latn-RS"/>
        </w:rPr>
        <w:t>профес</w:t>
      </w:r>
      <w:r w:rsidR="0093573D" w:rsidRPr="00492827">
        <w:rPr>
          <w:color w:val="000000" w:themeColor="text1"/>
          <w:lang w:val="sr-Latn-RS"/>
        </w:rPr>
        <w:t>ионални</w:t>
      </w:r>
      <w:r w:rsidR="00F96175" w:rsidRPr="00492827">
        <w:rPr>
          <w:color w:val="000000" w:themeColor="text1"/>
          <w:lang w:val="sr-Cyrl-RS"/>
        </w:rPr>
        <w:t>м</w:t>
      </w:r>
      <w:r w:rsidR="0093573D" w:rsidRPr="00492827">
        <w:rPr>
          <w:color w:val="000000" w:themeColor="text1"/>
          <w:lang w:val="sr-Latn-RS"/>
        </w:rPr>
        <w:t xml:space="preserve">  односима</w:t>
      </w:r>
      <w:r w:rsidR="005207E7" w:rsidRPr="00492827">
        <w:rPr>
          <w:color w:val="000000" w:themeColor="text1"/>
          <w:lang w:val="sr-Cyrl-RS"/>
        </w:rPr>
        <w:t>. С</w:t>
      </w:r>
      <w:r w:rsidR="0046324F" w:rsidRPr="00492827">
        <w:rPr>
          <w:color w:val="000000" w:themeColor="text1"/>
          <w:lang w:val="sr-Cyrl-RS"/>
        </w:rPr>
        <w:t>а огромним потенцијалима коришћења нових конструкција</w:t>
      </w:r>
      <w:r w:rsidR="00544E2E" w:rsidRPr="00492827">
        <w:rPr>
          <w:color w:val="000000" w:themeColor="text1"/>
          <w:lang w:val="sr-Cyrl-RS"/>
        </w:rPr>
        <w:t xml:space="preserve">, </w:t>
      </w:r>
      <w:r w:rsidR="0046324F" w:rsidRPr="00492827">
        <w:rPr>
          <w:color w:val="000000" w:themeColor="text1"/>
          <w:lang w:val="sr-Cyrl-RS"/>
        </w:rPr>
        <w:t xml:space="preserve">материјала и механизмом функционисања великих грађевинских фирми упознао </w:t>
      </w:r>
      <w:r w:rsidR="005207E7" w:rsidRPr="00492827">
        <w:rPr>
          <w:color w:val="000000" w:themeColor="text1"/>
          <w:lang w:val="sr-Cyrl-RS"/>
        </w:rPr>
        <w:t xml:space="preserve">се </w:t>
      </w:r>
      <w:r w:rsidR="0046324F" w:rsidRPr="00492827">
        <w:rPr>
          <w:color w:val="000000" w:themeColor="text1"/>
          <w:lang w:val="sr-Cyrl-RS"/>
        </w:rPr>
        <w:t>у</w:t>
      </w:r>
      <w:r w:rsidR="001F3DE2" w:rsidRPr="00492827">
        <w:rPr>
          <w:color w:val="000000" w:themeColor="text1"/>
          <w:lang w:val="sr-Cyrl-RS"/>
        </w:rPr>
        <w:t>,</w:t>
      </w:r>
      <w:r w:rsidR="0046324F" w:rsidRPr="00492827">
        <w:rPr>
          <w:color w:val="000000" w:themeColor="text1"/>
          <w:lang w:val="sr-Cyrl-RS"/>
        </w:rPr>
        <w:t xml:space="preserve"> тада веома успешном</w:t>
      </w:r>
      <w:r w:rsidR="001F3DE2" w:rsidRPr="00492827">
        <w:rPr>
          <w:color w:val="000000" w:themeColor="text1"/>
          <w:lang w:val="sr-Cyrl-RS"/>
        </w:rPr>
        <w:t>,</w:t>
      </w:r>
      <w:r w:rsidR="0046324F" w:rsidRPr="00492827">
        <w:rPr>
          <w:color w:val="000000" w:themeColor="text1"/>
          <w:lang w:val="sr-Cyrl-RS"/>
        </w:rPr>
        <w:t xml:space="preserve"> </w:t>
      </w:r>
      <w:r w:rsidR="009E12A9" w:rsidRPr="00492827">
        <w:rPr>
          <w:color w:val="000000" w:themeColor="text1"/>
          <w:lang w:val="sr-Latn-RS"/>
        </w:rPr>
        <w:t>грађевинском предузећу Рад</w:t>
      </w:r>
      <w:r w:rsidR="0046324F" w:rsidRPr="00492827">
        <w:rPr>
          <w:color w:val="000000" w:themeColor="text1"/>
          <w:lang w:val="sr-Cyrl-RS"/>
        </w:rPr>
        <w:t xml:space="preserve"> (1953-57) где сарађује са врсним </w:t>
      </w:r>
      <w:r w:rsidR="009E12A9" w:rsidRPr="00492827">
        <w:rPr>
          <w:color w:val="000000" w:themeColor="text1"/>
          <w:lang w:val="sr-Latn-RS"/>
        </w:rPr>
        <w:t>конструктор</w:t>
      </w:r>
      <w:r w:rsidR="0046324F" w:rsidRPr="00492827">
        <w:rPr>
          <w:color w:val="000000" w:themeColor="text1"/>
          <w:lang w:val="sr-Cyrl-RS"/>
        </w:rPr>
        <w:t>има и архитектима</w:t>
      </w:r>
      <w:r w:rsidR="002D6988" w:rsidRPr="00492827">
        <w:rPr>
          <w:color w:val="000000" w:themeColor="text1"/>
          <w:lang w:val="sr-Cyrl-RS"/>
        </w:rPr>
        <w:t>.</w:t>
      </w:r>
      <w:r w:rsidR="0046324F" w:rsidRPr="00492827">
        <w:rPr>
          <w:rStyle w:val="FootnoteReference"/>
          <w:rFonts w:ascii="Times New Roman" w:hAnsi="Times New Roman" w:cs="Times New Roman"/>
          <w:color w:val="000000" w:themeColor="text1"/>
          <w:sz w:val="24"/>
          <w:szCs w:val="24"/>
          <w:lang w:val="sr-Cyrl-RS"/>
        </w:rPr>
        <w:footnoteReference w:id="4"/>
      </w:r>
      <w:r w:rsidR="0046324F" w:rsidRPr="00492827">
        <w:rPr>
          <w:color w:val="000000" w:themeColor="text1"/>
          <w:lang w:val="sr-Cyrl-RS"/>
        </w:rPr>
        <w:t xml:space="preserve"> </w:t>
      </w:r>
      <w:r w:rsidR="005207E7" w:rsidRPr="00492827">
        <w:rPr>
          <w:color w:val="000000" w:themeColor="text1"/>
          <w:lang w:val="sr-Cyrl-RS"/>
        </w:rPr>
        <w:t xml:space="preserve">Заокружење његове каријере је </w:t>
      </w:r>
      <w:r w:rsidR="0046324F" w:rsidRPr="00492827">
        <w:rPr>
          <w:color w:val="000000" w:themeColor="text1"/>
          <w:lang w:val="sr-Cyrl-RS"/>
        </w:rPr>
        <w:t>педагошк</w:t>
      </w:r>
      <w:r w:rsidR="005207E7" w:rsidRPr="00492827">
        <w:rPr>
          <w:color w:val="000000" w:themeColor="text1"/>
          <w:lang w:val="sr-Cyrl-RS"/>
        </w:rPr>
        <w:t>и рад на Архитектонском факултету ну Београду (од</w:t>
      </w:r>
      <w:r w:rsidR="009E12A9" w:rsidRPr="00492827">
        <w:rPr>
          <w:color w:val="000000" w:themeColor="text1"/>
          <w:lang w:val="sr-Latn-RS"/>
        </w:rPr>
        <w:t xml:space="preserve"> 1957</w:t>
      </w:r>
      <w:r w:rsidR="0046324F" w:rsidRPr="00492827">
        <w:rPr>
          <w:color w:val="000000" w:themeColor="text1"/>
          <w:lang w:val="sr-Cyrl-RS"/>
        </w:rPr>
        <w:t xml:space="preserve">. </w:t>
      </w:r>
      <w:r w:rsidR="001226E8" w:rsidRPr="00492827">
        <w:rPr>
          <w:color w:val="000000" w:themeColor="text1"/>
          <w:lang w:val="sr-Cyrl-RS"/>
        </w:rPr>
        <w:t>г</w:t>
      </w:r>
      <w:r w:rsidR="009E12A9" w:rsidRPr="00492827">
        <w:rPr>
          <w:color w:val="000000" w:themeColor="text1"/>
          <w:lang w:val="sr-Latn-RS"/>
        </w:rPr>
        <w:t>одине</w:t>
      </w:r>
      <w:r w:rsidR="005207E7" w:rsidRPr="00492827">
        <w:rPr>
          <w:color w:val="000000" w:themeColor="text1"/>
          <w:lang w:val="sr-Cyrl-RS"/>
        </w:rPr>
        <w:t xml:space="preserve">) </w:t>
      </w:r>
      <w:r w:rsidR="009E12A9" w:rsidRPr="00492827">
        <w:rPr>
          <w:color w:val="000000" w:themeColor="text1"/>
          <w:lang w:val="sr-Latn-RS"/>
        </w:rPr>
        <w:t>где пролази цео пут од асистента до редовног професора</w:t>
      </w:r>
      <w:r w:rsidR="0046324F" w:rsidRPr="00492827">
        <w:rPr>
          <w:rStyle w:val="FootnoteReference"/>
          <w:rFonts w:ascii="Times New Roman" w:hAnsi="Times New Roman" w:cs="Times New Roman"/>
          <w:color w:val="000000" w:themeColor="text1"/>
          <w:sz w:val="24"/>
          <w:szCs w:val="24"/>
          <w:lang w:val="sr-Latn-RS"/>
        </w:rPr>
        <w:footnoteReference w:id="5"/>
      </w:r>
      <w:r w:rsidR="009E12A9" w:rsidRPr="00492827">
        <w:rPr>
          <w:color w:val="000000" w:themeColor="text1"/>
          <w:lang w:val="sr-Latn-RS"/>
        </w:rPr>
        <w:t xml:space="preserve"> </w:t>
      </w:r>
      <w:r w:rsidR="00457222" w:rsidRPr="00492827">
        <w:rPr>
          <w:color w:val="000000" w:themeColor="text1"/>
          <w:lang w:val="sr-Cyrl-RS"/>
        </w:rPr>
        <w:t>(Милашиновић Марић, 2000,2001</w:t>
      </w:r>
      <w:r w:rsidR="00CD1207" w:rsidRPr="00492827">
        <w:rPr>
          <w:color w:val="000000" w:themeColor="text1"/>
          <w:lang w:val="sr-Cyrl-RS"/>
        </w:rPr>
        <w:t>,</w:t>
      </w:r>
      <w:r w:rsidR="007D799F" w:rsidRPr="00492827">
        <w:rPr>
          <w:color w:val="000000" w:themeColor="text1"/>
          <w:lang w:val="sr-Cyrl-RS"/>
        </w:rPr>
        <w:t>19</w:t>
      </w:r>
      <w:r w:rsidR="00457222" w:rsidRPr="00492827">
        <w:rPr>
          <w:color w:val="000000" w:themeColor="text1"/>
          <w:lang w:val="sr-Cyrl-RS"/>
        </w:rPr>
        <w:t>)</w:t>
      </w:r>
      <w:r w:rsidR="00487B64" w:rsidRPr="00492827">
        <w:rPr>
          <w:color w:val="000000" w:themeColor="text1"/>
          <w:lang w:val="sr-Cyrl-RS"/>
        </w:rPr>
        <w:t>.</w:t>
      </w:r>
      <w:r w:rsidR="00457222" w:rsidRPr="00492827">
        <w:rPr>
          <w:color w:val="000000" w:themeColor="text1"/>
          <w:lang w:val="sr-Cyrl-RS"/>
        </w:rPr>
        <w:t xml:space="preserve"> </w:t>
      </w:r>
    </w:p>
    <w:p w:rsidR="0032253D" w:rsidRDefault="001F3DE2" w:rsidP="00AE11EA">
      <w:pPr>
        <w:pStyle w:val="NoSpacing"/>
        <w:jc w:val="both"/>
        <w:rPr>
          <w:lang w:val="sr-Cyrl-RS"/>
        </w:rPr>
      </w:pPr>
      <w:r w:rsidRPr="00492827">
        <w:rPr>
          <w:color w:val="000000" w:themeColor="text1"/>
          <w:lang w:val="sr-Latn-RS"/>
        </w:rPr>
        <w:t>Идеолошки миље доба био је неумитан историјски  оквир који је Антић прагматично прихватао</w:t>
      </w:r>
      <w:r w:rsidR="005207E7" w:rsidRPr="00492827">
        <w:rPr>
          <w:color w:val="000000" w:themeColor="text1"/>
          <w:lang w:val="sr-Cyrl-RS"/>
        </w:rPr>
        <w:t xml:space="preserve">. </w:t>
      </w:r>
      <w:r w:rsidR="005207E7" w:rsidRPr="00371499">
        <w:rPr>
          <w:lang w:val="sr-Cyrl-RS"/>
        </w:rPr>
        <w:t>Посебност његове делатности</w:t>
      </w:r>
      <w:r w:rsidR="001226E8" w:rsidRPr="00371499">
        <w:rPr>
          <w:lang w:val="sr-Cyrl-RS"/>
        </w:rPr>
        <w:t xml:space="preserve"> је однос према инвеститор</w:t>
      </w:r>
      <w:r w:rsidR="0032253D">
        <w:rPr>
          <w:lang w:val="sr-Cyrl-RS"/>
        </w:rPr>
        <w:t>има</w:t>
      </w:r>
      <w:r w:rsidR="001226E8" w:rsidRPr="00371499">
        <w:rPr>
          <w:lang w:val="sr-Cyrl-RS"/>
        </w:rPr>
        <w:t>, кој</w:t>
      </w:r>
      <w:r w:rsidR="00544E2E">
        <w:rPr>
          <w:lang w:val="sr-Cyrl-RS"/>
        </w:rPr>
        <w:t>е</w:t>
      </w:r>
      <w:r w:rsidR="001226E8" w:rsidRPr="00371499">
        <w:rPr>
          <w:lang w:val="sr-Cyrl-RS"/>
        </w:rPr>
        <w:t xml:space="preserve"> је поштовао, уважавао њ</w:t>
      </w:r>
      <w:r w:rsidR="00544E2E">
        <w:rPr>
          <w:lang w:val="sr-Cyrl-RS"/>
        </w:rPr>
        <w:t xml:space="preserve">ихове </w:t>
      </w:r>
      <w:r w:rsidR="001226E8" w:rsidRPr="00371499">
        <w:rPr>
          <w:lang w:val="sr-Cyrl-RS"/>
        </w:rPr>
        <w:t xml:space="preserve"> захтеве, </w:t>
      </w:r>
      <w:r w:rsidRPr="00371499">
        <w:rPr>
          <w:lang w:val="sr-Latn-RS"/>
        </w:rPr>
        <w:t>са кој</w:t>
      </w:r>
      <w:r w:rsidR="00544E2E">
        <w:rPr>
          <w:lang w:val="sr-Cyrl-RS"/>
        </w:rPr>
        <w:t>има</w:t>
      </w:r>
      <w:r w:rsidR="001226E8" w:rsidRPr="00371499">
        <w:rPr>
          <w:lang w:val="sr-Cyrl-RS"/>
        </w:rPr>
        <w:t xml:space="preserve"> је </w:t>
      </w:r>
      <w:r w:rsidRPr="00371499">
        <w:rPr>
          <w:lang w:val="sr-Latn-RS"/>
        </w:rPr>
        <w:t>сарађ</w:t>
      </w:r>
      <w:r w:rsidR="001226E8" w:rsidRPr="00371499">
        <w:rPr>
          <w:lang w:val="sr-Cyrl-RS"/>
        </w:rPr>
        <w:t>ивао</w:t>
      </w:r>
      <w:r w:rsidRPr="00371499">
        <w:rPr>
          <w:lang w:val="sr-Latn-RS"/>
        </w:rPr>
        <w:t xml:space="preserve"> и на ко</w:t>
      </w:r>
      <w:r w:rsidR="001226E8" w:rsidRPr="00371499">
        <w:rPr>
          <w:lang w:val="sr-Cyrl-RS"/>
        </w:rPr>
        <w:t>ј</w:t>
      </w:r>
      <w:r w:rsidR="00544E2E">
        <w:rPr>
          <w:lang w:val="sr-Cyrl-RS"/>
        </w:rPr>
        <w:t>е</w:t>
      </w:r>
      <w:r w:rsidR="001226E8" w:rsidRPr="00371499">
        <w:rPr>
          <w:lang w:val="sr-Cyrl-RS"/>
        </w:rPr>
        <w:t xml:space="preserve"> је својим ставовима, посебно реализованим делима утицао</w:t>
      </w:r>
      <w:r w:rsidRPr="00371499">
        <w:rPr>
          <w:lang w:val="sr-Latn-RS"/>
        </w:rPr>
        <w:t>.</w:t>
      </w:r>
      <w:r w:rsidR="00407490" w:rsidRPr="00371499">
        <w:rPr>
          <w:lang w:val="sr-Cyrl-RS"/>
        </w:rPr>
        <w:t xml:space="preserve"> Према сопственим речима</w:t>
      </w:r>
      <w:r w:rsidR="00147BDE" w:rsidRPr="00371499">
        <w:rPr>
          <w:rStyle w:val="FootnoteReference"/>
          <w:rFonts w:ascii="Times New Roman" w:hAnsi="Times New Roman" w:cs="Times New Roman"/>
          <w:sz w:val="24"/>
          <w:szCs w:val="24"/>
          <w:lang w:val="sr-Cyrl-RS"/>
        </w:rPr>
        <w:footnoteReference w:id="6"/>
      </w:r>
      <w:r w:rsidR="00407490" w:rsidRPr="00371499">
        <w:rPr>
          <w:lang w:val="sr-Cyrl-RS"/>
        </w:rPr>
        <w:t xml:space="preserve"> такав однос изградио је кроз разговоре и </w:t>
      </w:r>
      <w:r w:rsidR="0032253D">
        <w:rPr>
          <w:lang w:val="sr-Cyrl-RS"/>
        </w:rPr>
        <w:t xml:space="preserve">путем </w:t>
      </w:r>
      <w:r w:rsidR="00544E2E">
        <w:rPr>
          <w:lang w:val="sr-Cyrl-RS"/>
        </w:rPr>
        <w:t>анализ</w:t>
      </w:r>
      <w:r w:rsidR="0032253D">
        <w:rPr>
          <w:lang w:val="sr-Cyrl-RS"/>
        </w:rPr>
        <w:t>е</w:t>
      </w:r>
      <w:r w:rsidR="00544E2E">
        <w:rPr>
          <w:lang w:val="sr-Cyrl-RS"/>
        </w:rPr>
        <w:t xml:space="preserve"> </w:t>
      </w:r>
      <w:r w:rsidR="00407490" w:rsidRPr="00371499">
        <w:rPr>
          <w:lang w:val="sr-Cyrl-RS"/>
        </w:rPr>
        <w:t>делатност чувеног предратног архитекте Драгише Брашована</w:t>
      </w:r>
      <w:r w:rsidR="00474E64" w:rsidRPr="00371499">
        <w:rPr>
          <w:rStyle w:val="FootnoteReference"/>
          <w:rFonts w:ascii="Times New Roman" w:hAnsi="Times New Roman" w:cs="Times New Roman"/>
          <w:sz w:val="24"/>
          <w:szCs w:val="24"/>
          <w:lang w:val="sr-Cyrl-RS"/>
        </w:rPr>
        <w:footnoteReference w:id="7"/>
      </w:r>
      <w:r w:rsidR="00407490" w:rsidRPr="00371499">
        <w:rPr>
          <w:lang w:val="sr-Cyrl-RS"/>
        </w:rPr>
        <w:t xml:space="preserve"> кога је изузетно ценио</w:t>
      </w:r>
      <w:r w:rsidR="00694454" w:rsidRPr="00371499">
        <w:rPr>
          <w:lang w:val="sr-Cyrl-RS"/>
        </w:rPr>
        <w:t xml:space="preserve"> управо ради прагматичног и рационалног става као и </w:t>
      </w:r>
      <w:r w:rsidR="00544E2E">
        <w:rPr>
          <w:lang w:val="sr-Cyrl-RS"/>
        </w:rPr>
        <w:t xml:space="preserve">импозантне </w:t>
      </w:r>
      <w:r w:rsidR="00694454" w:rsidRPr="00371499">
        <w:rPr>
          <w:lang w:val="sr-Cyrl-RS"/>
        </w:rPr>
        <w:t xml:space="preserve">стручности и знања у области архитектуре. </w:t>
      </w:r>
    </w:p>
    <w:p w:rsidR="00357392" w:rsidRPr="00371499" w:rsidRDefault="00667D39" w:rsidP="00AE11EA">
      <w:pPr>
        <w:pStyle w:val="NoSpacing"/>
        <w:jc w:val="both"/>
        <w:rPr>
          <w:lang w:val="sr-Cyrl-RS"/>
        </w:rPr>
      </w:pPr>
      <w:r w:rsidRPr="00371499">
        <w:rPr>
          <w:lang w:val="sr-Cyrl-RS"/>
        </w:rPr>
        <w:t>У обликовном смислу током пројектантске каријере архитек</w:t>
      </w:r>
      <w:r w:rsidR="00317E79" w:rsidRPr="00371499">
        <w:rPr>
          <w:lang w:val="sr-Cyrl-RS"/>
        </w:rPr>
        <w:t xml:space="preserve">та Антић, зависно од </w:t>
      </w:r>
      <w:r w:rsidRPr="00371499">
        <w:rPr>
          <w:lang w:val="sr-Cyrl-RS"/>
        </w:rPr>
        <w:t xml:space="preserve">задатка или окружења у коме је стварао, бавио </w:t>
      </w:r>
      <w:r w:rsidR="0032253D">
        <w:rPr>
          <w:lang w:val="sr-Cyrl-RS"/>
        </w:rPr>
        <w:t>се</w:t>
      </w:r>
      <w:r w:rsidR="0032253D" w:rsidRPr="00371499">
        <w:rPr>
          <w:lang w:val="sr-Cyrl-RS"/>
        </w:rPr>
        <w:t xml:space="preserve"> </w:t>
      </w:r>
      <w:r w:rsidRPr="00371499">
        <w:rPr>
          <w:lang w:val="sr-Cyrl-RS"/>
        </w:rPr>
        <w:t>рационалном апст</w:t>
      </w:r>
      <w:r w:rsidR="00647941" w:rsidRPr="00371499">
        <w:rPr>
          <w:lang w:val="sr-Cyrl-RS"/>
        </w:rPr>
        <w:t>рактн</w:t>
      </w:r>
      <w:r w:rsidRPr="00371499">
        <w:rPr>
          <w:lang w:val="sr-Cyrl-RS"/>
        </w:rPr>
        <w:t xml:space="preserve">ом архитектонском формом, размишљао о контексту и употреби </w:t>
      </w:r>
      <w:r w:rsidR="0032253D">
        <w:rPr>
          <w:lang w:val="sr-Cyrl-RS"/>
        </w:rPr>
        <w:t xml:space="preserve">регионалних, </w:t>
      </w:r>
      <w:r w:rsidRPr="00371499">
        <w:rPr>
          <w:lang w:val="sr-Cyrl-RS"/>
        </w:rPr>
        <w:t>фолклорних</w:t>
      </w:r>
      <w:r w:rsidR="0032253D">
        <w:rPr>
          <w:lang w:val="sr-Cyrl-RS"/>
        </w:rPr>
        <w:t xml:space="preserve">, </w:t>
      </w:r>
      <w:r w:rsidRPr="00371499">
        <w:rPr>
          <w:lang w:val="sr-Cyrl-RS"/>
        </w:rPr>
        <w:t>традиционалних елемената</w:t>
      </w:r>
      <w:r w:rsidR="0032253D">
        <w:rPr>
          <w:lang w:val="sr-Cyrl-RS"/>
        </w:rPr>
        <w:t xml:space="preserve"> при пројектовању, </w:t>
      </w:r>
      <w:r w:rsidR="00474E64" w:rsidRPr="00371499">
        <w:rPr>
          <w:lang w:val="sr-Cyrl-RS"/>
        </w:rPr>
        <w:t>такође га је занимала конструкција односно спој облика и просторних сила у јединствену форму</w:t>
      </w:r>
      <w:r w:rsidRPr="00371499">
        <w:rPr>
          <w:lang w:val="sr-Cyrl-RS"/>
        </w:rPr>
        <w:t xml:space="preserve"> </w:t>
      </w:r>
      <w:r w:rsidR="00125BBF" w:rsidRPr="00371499">
        <w:rPr>
          <w:lang w:val="sr-Cyrl-RS"/>
        </w:rPr>
        <w:t xml:space="preserve">када су у питању били велики распони и премошћавања </w:t>
      </w:r>
      <w:r w:rsidR="00A439ED" w:rsidRPr="00371499">
        <w:rPr>
          <w:lang w:val="sr-Cyrl-RS"/>
        </w:rPr>
        <w:t>простора</w:t>
      </w:r>
      <w:r w:rsidR="00125BBF" w:rsidRPr="00371499">
        <w:rPr>
          <w:lang w:val="sr-Cyrl-RS"/>
        </w:rPr>
        <w:t xml:space="preserve">. </w:t>
      </w:r>
      <w:r w:rsidRPr="00371499">
        <w:rPr>
          <w:lang w:val="sr-Cyrl-RS"/>
        </w:rPr>
        <w:t>Сва три поменута тока нису се</w:t>
      </w:r>
      <w:r w:rsidR="00125BBF" w:rsidRPr="00371499">
        <w:rPr>
          <w:lang w:val="sr-Cyrl-RS"/>
        </w:rPr>
        <w:t>,</w:t>
      </w:r>
      <w:r w:rsidRPr="00371499">
        <w:rPr>
          <w:lang w:val="sr-Cyrl-RS"/>
        </w:rPr>
        <w:t xml:space="preserve"> </w:t>
      </w:r>
      <w:r w:rsidR="00125BBF" w:rsidRPr="00371499">
        <w:rPr>
          <w:lang w:val="sr-Cyrl-RS"/>
        </w:rPr>
        <w:t>један од другог</w:t>
      </w:r>
      <w:r w:rsidR="00474E64" w:rsidRPr="00371499">
        <w:rPr>
          <w:lang w:val="sr-Cyrl-RS"/>
        </w:rPr>
        <w:t xml:space="preserve">, </w:t>
      </w:r>
      <w:r w:rsidRPr="00371499">
        <w:rPr>
          <w:lang w:val="sr-Cyrl-RS"/>
        </w:rPr>
        <w:t>независно развија</w:t>
      </w:r>
      <w:r w:rsidR="00A439ED" w:rsidRPr="00371499">
        <w:rPr>
          <w:lang w:val="sr-Cyrl-RS"/>
        </w:rPr>
        <w:t>ли</w:t>
      </w:r>
      <w:r w:rsidR="00125BBF" w:rsidRPr="00371499">
        <w:rPr>
          <w:lang w:val="sr-Cyrl-RS"/>
        </w:rPr>
        <w:t xml:space="preserve"> већ је долазило до преплитања, прожимања, па и сажимања у </w:t>
      </w:r>
      <w:r w:rsidR="00317E79" w:rsidRPr="00371499">
        <w:rPr>
          <w:lang w:val="sr-Cyrl-RS"/>
        </w:rPr>
        <w:t xml:space="preserve">јединствен </w:t>
      </w:r>
      <w:r w:rsidR="00125BBF" w:rsidRPr="00371499">
        <w:rPr>
          <w:lang w:val="sr-Cyrl-RS"/>
        </w:rPr>
        <w:t xml:space="preserve">облик са вредношћу знака или симбола. </w:t>
      </w:r>
    </w:p>
    <w:p w:rsidR="001613C4" w:rsidRPr="00371499" w:rsidRDefault="001613C4" w:rsidP="00AE11EA">
      <w:pPr>
        <w:pStyle w:val="NoSpacing"/>
        <w:jc w:val="both"/>
        <w:rPr>
          <w:lang w:val="sr-Cyrl-RS"/>
        </w:rPr>
      </w:pPr>
    </w:p>
    <w:p w:rsidR="00667D39" w:rsidRPr="00EA472F" w:rsidRDefault="00357392" w:rsidP="00AE11EA">
      <w:pPr>
        <w:pStyle w:val="NoSpacing"/>
        <w:jc w:val="both"/>
        <w:rPr>
          <w:b/>
          <w:i/>
          <w:lang w:val="sr-Cyrl-RS"/>
        </w:rPr>
      </w:pPr>
      <w:r w:rsidRPr="00EA472F">
        <w:rPr>
          <w:b/>
          <w:i/>
          <w:lang w:val="sr-Cyrl-RS"/>
        </w:rPr>
        <w:t xml:space="preserve">АНТИЋ И ОДНОС ПРЕМА </w:t>
      </w:r>
      <w:r w:rsidR="0032253D">
        <w:rPr>
          <w:b/>
          <w:i/>
          <w:lang w:val="sr-Cyrl-RS"/>
        </w:rPr>
        <w:t>РЕГИОНАЛНОМ</w:t>
      </w:r>
      <w:r w:rsidRPr="00EA472F">
        <w:rPr>
          <w:b/>
          <w:i/>
          <w:lang w:val="sr-Cyrl-RS"/>
        </w:rPr>
        <w:t xml:space="preserve"> </w:t>
      </w:r>
    </w:p>
    <w:p w:rsidR="00357392" w:rsidRPr="00371499" w:rsidRDefault="00357392" w:rsidP="00AE11EA">
      <w:pPr>
        <w:pStyle w:val="NoSpacing"/>
        <w:jc w:val="both"/>
        <w:rPr>
          <w:lang w:val="sr-Cyrl-RS"/>
        </w:rPr>
      </w:pPr>
    </w:p>
    <w:p w:rsidR="00977FDE" w:rsidRPr="00492827" w:rsidRDefault="00A439ED" w:rsidP="00AE11EA">
      <w:pPr>
        <w:pStyle w:val="NoSpacing"/>
        <w:jc w:val="both"/>
        <w:rPr>
          <w:color w:val="000000" w:themeColor="text1"/>
          <w:lang w:val="sr-Cyrl-RS"/>
        </w:rPr>
      </w:pPr>
      <w:r w:rsidRPr="00371499">
        <w:rPr>
          <w:lang w:val="sr-Cyrl-RS"/>
        </w:rPr>
        <w:t>Током педесетих п</w:t>
      </w:r>
      <w:r w:rsidR="00C43EAD" w:rsidRPr="00371499">
        <w:rPr>
          <w:lang w:val="sr-Cyrl-RS"/>
        </w:rPr>
        <w:t xml:space="preserve">рви пројекти </w:t>
      </w:r>
      <w:r w:rsidR="00605F81" w:rsidRPr="00371499">
        <w:rPr>
          <w:lang w:val="sr-Cyrl-RS"/>
        </w:rPr>
        <w:t xml:space="preserve">на којима је </w:t>
      </w:r>
      <w:r w:rsidR="00C43EAD" w:rsidRPr="00371499">
        <w:rPr>
          <w:lang w:val="sr-Cyrl-RS"/>
        </w:rPr>
        <w:t xml:space="preserve">примењивао </w:t>
      </w:r>
      <w:r w:rsidR="0032253D">
        <w:rPr>
          <w:lang w:val="sr-Cyrl-RS"/>
        </w:rPr>
        <w:t xml:space="preserve">регионалне </w:t>
      </w:r>
      <w:r w:rsidR="00C43EAD" w:rsidRPr="00371499">
        <w:rPr>
          <w:lang w:val="sr-Cyrl-RS"/>
        </w:rPr>
        <w:t xml:space="preserve">форме </w:t>
      </w:r>
      <w:r w:rsidR="00FA31E4">
        <w:rPr>
          <w:lang w:val="sr-Cyrl-RS"/>
        </w:rPr>
        <w:t xml:space="preserve">инспирисане народном архитектуром </w:t>
      </w:r>
      <w:r w:rsidR="00C43EAD" w:rsidRPr="00371499">
        <w:rPr>
          <w:lang w:val="sr-Cyrl-RS"/>
        </w:rPr>
        <w:t xml:space="preserve">су нереализовани </w:t>
      </w:r>
      <w:r w:rsidR="00605F81" w:rsidRPr="00371499">
        <w:rPr>
          <w:lang w:val="sr-Cyrl-RS"/>
        </w:rPr>
        <w:t xml:space="preserve">конкурсни </w:t>
      </w:r>
      <w:r w:rsidR="00C43EAD" w:rsidRPr="00371499">
        <w:rPr>
          <w:lang w:val="sr-Cyrl-RS"/>
        </w:rPr>
        <w:t>пројекти Гимназиј</w:t>
      </w:r>
      <w:r w:rsidR="00605F81" w:rsidRPr="00371499">
        <w:rPr>
          <w:lang w:val="sr-Cyrl-RS"/>
        </w:rPr>
        <w:t>а</w:t>
      </w:r>
      <w:r w:rsidR="00C43EAD" w:rsidRPr="00371499">
        <w:rPr>
          <w:lang w:val="sr-Cyrl-RS"/>
        </w:rPr>
        <w:t xml:space="preserve"> у Штипу (1951), где је објекат разложио у неколико мањих габарита који су дозвољавали употребу традиционалног </w:t>
      </w:r>
      <w:r w:rsidR="0032253D">
        <w:rPr>
          <w:lang w:val="sr-Cyrl-RS"/>
        </w:rPr>
        <w:t xml:space="preserve">косог </w:t>
      </w:r>
      <w:r w:rsidR="00C43EAD" w:rsidRPr="00371499">
        <w:rPr>
          <w:lang w:val="sr-Cyrl-RS"/>
        </w:rPr>
        <w:t>крова</w:t>
      </w:r>
      <w:r w:rsidR="00605F81" w:rsidRPr="00371499">
        <w:rPr>
          <w:lang w:val="sr-Cyrl-RS"/>
        </w:rPr>
        <w:t xml:space="preserve"> и </w:t>
      </w:r>
      <w:r w:rsidR="00C43EAD" w:rsidRPr="00371499">
        <w:rPr>
          <w:lang w:val="sr-Cyrl-RS"/>
        </w:rPr>
        <w:t xml:space="preserve"> </w:t>
      </w:r>
      <w:r w:rsidR="00605F81" w:rsidRPr="00371499">
        <w:rPr>
          <w:lang w:val="sr-Cyrl-RS"/>
        </w:rPr>
        <w:t>пројекти типских стамбених и индивидуалних зграда (</w:t>
      </w:r>
      <w:r w:rsidR="00EA472F">
        <w:rPr>
          <w:lang w:val="sr-Cyrl-RS"/>
        </w:rPr>
        <w:t xml:space="preserve">заједно са И. Куртовићем и Ђ. </w:t>
      </w:r>
      <w:r w:rsidR="00EA472F">
        <w:rPr>
          <w:lang w:val="sr-Cyrl-RS"/>
        </w:rPr>
        <w:lastRenderedPageBreak/>
        <w:t xml:space="preserve">Стевановићем, </w:t>
      </w:r>
      <w:r w:rsidR="00605F81" w:rsidRPr="00371499">
        <w:rPr>
          <w:lang w:val="sr-Cyrl-RS"/>
        </w:rPr>
        <w:t>1952</w:t>
      </w:r>
      <w:r w:rsidR="007568B6" w:rsidRPr="00371499">
        <w:rPr>
          <w:lang w:val="sr-Cyrl-RS"/>
        </w:rPr>
        <w:t xml:space="preserve">, сл. </w:t>
      </w:r>
      <w:r w:rsidR="00E648E3">
        <w:rPr>
          <w:lang w:val="sr-Cyrl-RS"/>
        </w:rPr>
        <w:t>1</w:t>
      </w:r>
      <w:r w:rsidR="00605F81" w:rsidRPr="00371499">
        <w:rPr>
          <w:lang w:val="sr-Cyrl-RS"/>
        </w:rPr>
        <w:t>)</w:t>
      </w:r>
      <w:r w:rsidR="0032253D">
        <w:rPr>
          <w:lang w:val="sr-Cyrl-RS"/>
        </w:rPr>
        <w:t>.</w:t>
      </w:r>
      <w:r w:rsidR="00605F81" w:rsidRPr="00371499">
        <w:rPr>
          <w:rStyle w:val="FootnoteReference"/>
          <w:rFonts w:ascii="Times New Roman" w:hAnsi="Times New Roman" w:cs="Times New Roman"/>
          <w:sz w:val="24"/>
          <w:szCs w:val="24"/>
          <w:lang w:val="sr-Cyrl-RS"/>
        </w:rPr>
        <w:footnoteReference w:id="8"/>
      </w:r>
      <w:r w:rsidRPr="00371499">
        <w:rPr>
          <w:lang w:val="sr-Cyrl-RS"/>
        </w:rPr>
        <w:t xml:space="preserve"> </w:t>
      </w:r>
      <w:r w:rsidR="0032253D">
        <w:rPr>
          <w:lang w:val="sr-Cyrl-RS"/>
        </w:rPr>
        <w:t xml:space="preserve">Типски пројекти </w:t>
      </w:r>
      <w:r w:rsidRPr="00371499">
        <w:rPr>
          <w:lang w:val="sr-Cyrl-RS"/>
        </w:rPr>
        <w:t>с</w:t>
      </w:r>
      <w:r w:rsidR="00605F81" w:rsidRPr="00371499">
        <w:rPr>
          <w:lang w:val="sr-Cyrl-RS"/>
        </w:rPr>
        <w:t xml:space="preserve">у </w:t>
      </w:r>
      <w:r w:rsidR="006B6ABF" w:rsidRPr="00371499">
        <w:rPr>
          <w:lang w:val="sr-Cyrl-RS"/>
        </w:rPr>
        <w:t xml:space="preserve">функционално </w:t>
      </w:r>
      <w:r w:rsidR="00AA0059">
        <w:rPr>
          <w:lang w:val="sr-Cyrl-RS"/>
        </w:rPr>
        <w:t xml:space="preserve">постављене архитектонске форме </w:t>
      </w:r>
      <w:r w:rsidR="00605F81" w:rsidRPr="00371499">
        <w:rPr>
          <w:lang w:val="sr-Cyrl-RS"/>
        </w:rPr>
        <w:t xml:space="preserve"> оденут</w:t>
      </w:r>
      <w:r w:rsidR="00AA0059">
        <w:rPr>
          <w:lang w:val="sr-Cyrl-RS"/>
        </w:rPr>
        <w:t>е</w:t>
      </w:r>
      <w:r w:rsidR="00605F81" w:rsidRPr="00371499">
        <w:rPr>
          <w:lang w:val="sr-Cyrl-RS"/>
        </w:rPr>
        <w:t xml:space="preserve"> у традиционално рухо </w:t>
      </w:r>
      <w:r w:rsidR="006B6ABF" w:rsidRPr="00371499">
        <w:rPr>
          <w:lang w:val="sr-Cyrl-RS"/>
        </w:rPr>
        <w:t>са базисом од камена,</w:t>
      </w:r>
      <w:r w:rsidRPr="00371499">
        <w:rPr>
          <w:lang w:val="sr-Cyrl-RS"/>
        </w:rPr>
        <w:t xml:space="preserve"> </w:t>
      </w:r>
      <w:r w:rsidR="006B6ABF" w:rsidRPr="00371499">
        <w:rPr>
          <w:lang w:val="sr-Cyrl-RS"/>
        </w:rPr>
        <w:t>двоводним кровом</w:t>
      </w:r>
      <w:r w:rsidR="00AA0059">
        <w:rPr>
          <w:lang w:val="sr-Cyrl-RS"/>
        </w:rPr>
        <w:t>, приступним тремом</w:t>
      </w:r>
      <w:r w:rsidR="00A671B3">
        <w:rPr>
          <w:lang w:val="sr-Cyrl-RS"/>
        </w:rPr>
        <w:t xml:space="preserve"> као споном између екстеријера и ентеријера</w:t>
      </w:r>
      <w:r w:rsidR="00AA0059">
        <w:rPr>
          <w:lang w:val="sr-Cyrl-RS"/>
        </w:rPr>
        <w:t xml:space="preserve">, </w:t>
      </w:r>
      <w:r w:rsidR="004A35DF">
        <w:rPr>
          <w:lang w:val="sr-Cyrl-RS"/>
        </w:rPr>
        <w:t>и са различитим</w:t>
      </w:r>
      <w:r w:rsidR="00AA0059">
        <w:rPr>
          <w:lang w:val="sr-Cyrl-RS"/>
        </w:rPr>
        <w:t xml:space="preserve"> унутрашњ</w:t>
      </w:r>
      <w:r w:rsidR="004A35DF">
        <w:rPr>
          <w:lang w:val="sr-Cyrl-RS"/>
        </w:rPr>
        <w:t>им</w:t>
      </w:r>
      <w:r w:rsidR="00AA0059">
        <w:rPr>
          <w:lang w:val="sr-Cyrl-RS"/>
        </w:rPr>
        <w:t xml:space="preserve"> организациј</w:t>
      </w:r>
      <w:r w:rsidR="004A35DF">
        <w:rPr>
          <w:lang w:val="sr-Cyrl-RS"/>
        </w:rPr>
        <w:t>ама</w:t>
      </w:r>
      <w:r w:rsidR="00A671B3">
        <w:rPr>
          <w:lang w:val="sr-Cyrl-RS"/>
        </w:rPr>
        <w:t xml:space="preserve"> двособних и </w:t>
      </w:r>
      <w:r w:rsidR="00A671B3" w:rsidRPr="00492827">
        <w:rPr>
          <w:color w:val="000000" w:themeColor="text1"/>
          <w:lang w:val="sr-Cyrl-RS"/>
        </w:rPr>
        <w:t>трособних станова</w:t>
      </w:r>
      <w:r w:rsidR="004A35DF" w:rsidRPr="00492827">
        <w:rPr>
          <w:color w:val="000000" w:themeColor="text1"/>
          <w:lang w:val="sr-Cyrl-RS"/>
        </w:rPr>
        <w:t xml:space="preserve">. </w:t>
      </w:r>
      <w:r w:rsidR="00457222" w:rsidRPr="00492827">
        <w:rPr>
          <w:color w:val="000000" w:themeColor="text1"/>
          <w:lang w:val="sr-Cyrl-RS"/>
        </w:rPr>
        <w:t>(</w:t>
      </w:r>
      <w:r w:rsidR="006A105B" w:rsidRPr="00492827">
        <w:rPr>
          <w:color w:val="000000" w:themeColor="text1"/>
          <w:lang w:val="sr-Cyrl-RS"/>
        </w:rPr>
        <w:t>Аноним, 1952</w:t>
      </w:r>
      <w:r w:rsidR="0093481C" w:rsidRPr="00492827">
        <w:rPr>
          <w:color w:val="000000" w:themeColor="text1"/>
          <w:lang w:val="sr-Cyrl-RS"/>
        </w:rPr>
        <w:t xml:space="preserve">, </w:t>
      </w:r>
      <w:r w:rsidR="007D799F" w:rsidRPr="00492827">
        <w:rPr>
          <w:color w:val="000000" w:themeColor="text1"/>
          <w:lang w:val="sr-Cyrl-RS"/>
        </w:rPr>
        <w:t>7-13</w:t>
      </w:r>
      <w:r w:rsidR="006A105B" w:rsidRPr="00492827">
        <w:rPr>
          <w:color w:val="000000" w:themeColor="text1"/>
          <w:lang w:val="sr-Cyrl-RS"/>
        </w:rPr>
        <w:t>)</w:t>
      </w:r>
      <w:r w:rsidR="00AA0059" w:rsidRPr="00492827">
        <w:rPr>
          <w:color w:val="000000" w:themeColor="text1"/>
          <w:lang w:val="sr-Cyrl-RS"/>
        </w:rPr>
        <w:t xml:space="preserve"> </w:t>
      </w:r>
      <w:r w:rsidR="006B6ABF" w:rsidRPr="00492827">
        <w:rPr>
          <w:color w:val="000000" w:themeColor="text1"/>
          <w:lang w:val="sr-Cyrl-RS"/>
        </w:rPr>
        <w:t xml:space="preserve"> </w:t>
      </w:r>
    </w:p>
    <w:p w:rsidR="00EA472F" w:rsidRDefault="007568B6" w:rsidP="00AE11EA">
      <w:pPr>
        <w:pStyle w:val="NoSpacing"/>
        <w:jc w:val="both"/>
        <w:rPr>
          <w:lang w:val="sr-Cyrl-RS"/>
        </w:rPr>
      </w:pPr>
      <w:r w:rsidRPr="00492827">
        <w:rPr>
          <w:noProof/>
          <w:color w:val="000000" w:themeColor="text1"/>
        </w:rPr>
        <w:drawing>
          <wp:inline distT="0" distB="0" distL="0" distR="0" wp14:anchorId="42231C8E" wp14:editId="580B5943">
            <wp:extent cx="2971800" cy="1473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gled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7213" cy="1480757"/>
                    </a:xfrm>
                    <a:prstGeom prst="rect">
                      <a:avLst/>
                    </a:prstGeom>
                  </pic:spPr>
                </pic:pic>
              </a:graphicData>
            </a:graphic>
          </wp:inline>
        </w:drawing>
      </w:r>
      <w:r w:rsidRPr="00492827">
        <w:rPr>
          <w:color w:val="000000" w:themeColor="text1"/>
          <w:lang w:val="sr-Cyrl-RS"/>
        </w:rPr>
        <w:t xml:space="preserve"> </w:t>
      </w:r>
      <w:r w:rsidR="000112BE">
        <w:rPr>
          <w:noProof/>
        </w:rPr>
        <w:drawing>
          <wp:inline distT="0" distB="0" distL="0" distR="0" wp14:anchorId="2F7360A3">
            <wp:extent cx="2543778" cy="17335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6040" cy="1735092"/>
                    </a:xfrm>
                    <a:prstGeom prst="rect">
                      <a:avLst/>
                    </a:prstGeom>
                    <a:noFill/>
                  </pic:spPr>
                </pic:pic>
              </a:graphicData>
            </a:graphic>
          </wp:inline>
        </w:drawing>
      </w:r>
    </w:p>
    <w:p w:rsidR="00333C70" w:rsidRDefault="00333C70" w:rsidP="00AE11EA">
      <w:pPr>
        <w:pStyle w:val="NoSpacing"/>
        <w:jc w:val="both"/>
        <w:rPr>
          <w:lang w:val="sr-Cyrl-RS"/>
        </w:rPr>
      </w:pPr>
    </w:p>
    <w:p w:rsidR="00333C70" w:rsidRDefault="00333C70" w:rsidP="00AE11EA">
      <w:pPr>
        <w:pStyle w:val="NoSpacing"/>
        <w:jc w:val="both"/>
        <w:rPr>
          <w:noProof/>
          <w:lang w:val="sr-Cyrl-RS"/>
        </w:rPr>
      </w:pPr>
      <w:r>
        <w:rPr>
          <w:noProof/>
        </w:rPr>
        <w:drawing>
          <wp:inline distT="0" distB="0" distL="0" distR="0" wp14:anchorId="0C0D2DEF" wp14:editId="70A7E8E9">
            <wp:extent cx="1341354" cy="2496561"/>
            <wp:effectExtent l="0" t="0" r="0" b="0"/>
            <wp:docPr id="1" name="Picture 1" descr="E:\DOKUMENTA AKTUELnO\1NOVO POGLAVLJE OD 2010\NAUCNI RADOVI\tekstovi za casopise 2011 2012, 2013, 2014\2016\medjunarodni zbornik  marta\fotografije\Tipske-kuce\izgledi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A AKTUELnO\1NOVO POGLAVLJE OD 2010\NAUCNI RADOVI\tekstovi za casopise 2011 2012, 2013, 2014\2016\medjunarodni zbornik  marta\fotografije\Tipske-kuce\izgledi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1354" cy="2496561"/>
                    </a:xfrm>
                    <a:prstGeom prst="rect">
                      <a:avLst/>
                    </a:prstGeom>
                    <a:noFill/>
                    <a:ln>
                      <a:noFill/>
                    </a:ln>
                  </pic:spPr>
                </pic:pic>
              </a:graphicData>
            </a:graphic>
          </wp:inline>
        </w:drawing>
      </w:r>
      <w:r>
        <w:rPr>
          <w:lang w:val="sr-Cyrl-RS"/>
        </w:rPr>
        <w:t xml:space="preserve">  </w:t>
      </w:r>
      <w:r>
        <w:rPr>
          <w:noProof/>
          <w:lang w:val="sr-Cyrl-RS"/>
        </w:rPr>
        <w:t xml:space="preserve">  </w:t>
      </w:r>
      <w:r w:rsidR="00CA7195">
        <w:rPr>
          <w:noProof/>
        </w:rPr>
        <w:drawing>
          <wp:inline distT="0" distB="0" distL="0" distR="0">
            <wp:extent cx="1171575" cy="1645784"/>
            <wp:effectExtent l="0" t="0" r="0" b="0"/>
            <wp:docPr id="3" name="Picture 3" descr="E:\DOKUMENTA AKTUELnO\1NOVO POGLAVLJE OD 2010\NAUCNI RADOVI\ANTIC IVAN MONOGRAFIJA fin ARHIVA\ANTIC fotografije\Slike-modifikovane\Tipske-kuce\osnova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A AKTUELnO\1NOVO POGLAVLJE OD 2010\NAUCNI RADOVI\ANTIC IVAN MONOGRAFIJA fin ARHIVA\ANTIC fotografije\Slike-modifikovane\Tipske-kuce\osnova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1575" cy="1645784"/>
                    </a:xfrm>
                    <a:prstGeom prst="rect">
                      <a:avLst/>
                    </a:prstGeom>
                    <a:noFill/>
                    <a:ln>
                      <a:noFill/>
                    </a:ln>
                  </pic:spPr>
                </pic:pic>
              </a:graphicData>
            </a:graphic>
          </wp:inline>
        </w:drawing>
      </w:r>
    </w:p>
    <w:p w:rsidR="00333C70" w:rsidRDefault="00333C70" w:rsidP="00AE11EA">
      <w:pPr>
        <w:pStyle w:val="NoSpacing"/>
        <w:jc w:val="both"/>
        <w:rPr>
          <w:noProof/>
          <w:lang w:val="sr-Cyrl-RS"/>
        </w:rPr>
      </w:pPr>
    </w:p>
    <w:p w:rsidR="007568B6" w:rsidRDefault="007568B6" w:rsidP="00AE11EA">
      <w:pPr>
        <w:pStyle w:val="NoSpacing"/>
        <w:jc w:val="both"/>
        <w:rPr>
          <w:lang w:val="sr-Latn-RS"/>
        </w:rPr>
      </w:pPr>
      <w:r w:rsidRPr="00371499">
        <w:rPr>
          <w:lang w:val="sr-Cyrl-RS"/>
        </w:rPr>
        <w:t xml:space="preserve">сл. </w:t>
      </w:r>
      <w:r w:rsidR="00E648E3">
        <w:rPr>
          <w:lang w:val="sr-Cyrl-RS"/>
        </w:rPr>
        <w:t>1</w:t>
      </w:r>
      <w:r w:rsidR="001613C4" w:rsidRPr="00371499">
        <w:rPr>
          <w:lang w:val="sr-Latn-RS"/>
        </w:rPr>
        <w:t xml:space="preserve">. </w:t>
      </w:r>
      <w:r w:rsidR="001613C4" w:rsidRPr="00371499">
        <w:rPr>
          <w:lang w:val="sr-Cyrl-RS"/>
        </w:rPr>
        <w:t>Конкурсни пројекти типских стамбених и индивидуалних зграда, 1952.</w:t>
      </w:r>
    </w:p>
    <w:p w:rsidR="00F541D0" w:rsidRPr="00F541D0" w:rsidRDefault="00F541D0" w:rsidP="00AE11EA">
      <w:pPr>
        <w:pStyle w:val="NoSpacing"/>
        <w:jc w:val="both"/>
        <w:rPr>
          <w:lang w:val="sr-Latn-RS"/>
        </w:rPr>
      </w:pPr>
      <w:r w:rsidRPr="00F541D0">
        <w:rPr>
          <w:lang w:val="sr-Latn-RS"/>
        </w:rPr>
        <w:t>Figure 1. Competition designs for single-type residential buildings and individual houses, 1952</w:t>
      </w:r>
      <w:r>
        <w:rPr>
          <w:lang w:val="sr-Latn-RS"/>
        </w:rPr>
        <w:t>.</w:t>
      </w:r>
    </w:p>
    <w:p w:rsidR="00EA472F" w:rsidRPr="00371499" w:rsidRDefault="00EA472F" w:rsidP="00AE11EA">
      <w:pPr>
        <w:pStyle w:val="NoSpacing"/>
        <w:jc w:val="both"/>
        <w:rPr>
          <w:lang w:val="sr-Cyrl-RS"/>
        </w:rPr>
      </w:pPr>
    </w:p>
    <w:p w:rsidR="00173356" w:rsidRPr="00371499" w:rsidRDefault="00173356" w:rsidP="00AE11EA">
      <w:pPr>
        <w:pStyle w:val="NoSpacing"/>
        <w:jc w:val="both"/>
        <w:rPr>
          <w:lang w:val="sr-Cyrl-RS"/>
        </w:rPr>
      </w:pPr>
      <w:r w:rsidRPr="00371499">
        <w:rPr>
          <w:lang w:val="sr-Cyrl-RS"/>
        </w:rPr>
        <w:t>Након раних</w:t>
      </w:r>
      <w:r w:rsidR="00605F81" w:rsidRPr="00371499">
        <w:rPr>
          <w:lang w:val="sr-Cyrl-RS"/>
        </w:rPr>
        <w:t xml:space="preserve"> реализованих </w:t>
      </w:r>
      <w:r w:rsidRPr="00371499">
        <w:rPr>
          <w:lang w:val="sr-Cyrl-RS"/>
        </w:rPr>
        <w:t xml:space="preserve">радова </w:t>
      </w:r>
      <w:r w:rsidR="00605F81" w:rsidRPr="00371499">
        <w:rPr>
          <w:lang w:val="sr-Cyrl-RS"/>
        </w:rPr>
        <w:t>у</w:t>
      </w:r>
      <w:r w:rsidRPr="00371499">
        <w:rPr>
          <w:lang w:val="sr-Latn-RS"/>
        </w:rPr>
        <w:t>правн</w:t>
      </w:r>
      <w:r w:rsidR="00A439ED" w:rsidRPr="00371499">
        <w:rPr>
          <w:lang w:val="sr-Cyrl-RS"/>
        </w:rPr>
        <w:t>е</w:t>
      </w:r>
      <w:r w:rsidRPr="00371499">
        <w:rPr>
          <w:lang w:val="sr-Latn-RS"/>
        </w:rPr>
        <w:t xml:space="preserve"> зград</w:t>
      </w:r>
      <w:r w:rsidR="00A439ED" w:rsidRPr="00371499">
        <w:rPr>
          <w:lang w:val="sr-Cyrl-RS"/>
        </w:rPr>
        <w:t>е</w:t>
      </w:r>
      <w:r w:rsidRPr="00371499">
        <w:rPr>
          <w:lang w:val="sr-Latn-RS"/>
        </w:rPr>
        <w:t xml:space="preserve"> Вискоз</w:t>
      </w:r>
      <w:r w:rsidR="00A439ED" w:rsidRPr="00371499">
        <w:rPr>
          <w:lang w:val="sr-Cyrl-RS"/>
        </w:rPr>
        <w:t>а</w:t>
      </w:r>
      <w:r w:rsidRPr="00371499">
        <w:rPr>
          <w:lang w:val="sr-Latn-RS"/>
        </w:rPr>
        <w:t xml:space="preserve"> Лозница </w:t>
      </w:r>
      <w:r w:rsidRPr="00371499">
        <w:rPr>
          <w:lang w:val="sr-Cyrl-RS"/>
        </w:rPr>
        <w:t>(</w:t>
      </w:r>
      <w:r w:rsidRPr="00371499">
        <w:rPr>
          <w:lang w:val="sr-Latn-RS"/>
        </w:rPr>
        <w:t>1954-56</w:t>
      </w:r>
      <w:r w:rsidRPr="00371499">
        <w:rPr>
          <w:lang w:val="sr-Cyrl-RS"/>
        </w:rPr>
        <w:t xml:space="preserve">) или </w:t>
      </w:r>
      <w:r w:rsidRPr="00371499">
        <w:rPr>
          <w:lang w:val="sr-Latn-RS"/>
        </w:rPr>
        <w:t>зграда Хемпро</w:t>
      </w:r>
      <w:r w:rsidRPr="00371499">
        <w:rPr>
          <w:lang w:val="sr-Cyrl-RS"/>
        </w:rPr>
        <w:t xml:space="preserve"> (</w:t>
      </w:r>
      <w:r w:rsidRPr="00371499">
        <w:rPr>
          <w:lang w:val="sr-Latn-RS"/>
        </w:rPr>
        <w:t>1955-56</w:t>
      </w:r>
      <w:r w:rsidRPr="00371499">
        <w:rPr>
          <w:lang w:val="sr-Cyrl-RS"/>
        </w:rPr>
        <w:t>)</w:t>
      </w:r>
      <w:r w:rsidRPr="00371499">
        <w:rPr>
          <w:lang w:val="sr-Latn-RS"/>
        </w:rPr>
        <w:t>,</w:t>
      </w:r>
      <w:r w:rsidRPr="00371499">
        <w:rPr>
          <w:lang w:val="sr-Cyrl-RS"/>
        </w:rPr>
        <w:t xml:space="preserve"> које је пројектовао у тиму или са колегама</w:t>
      </w:r>
      <w:r w:rsidRPr="00371499">
        <w:rPr>
          <w:rStyle w:val="FootnoteReference"/>
          <w:rFonts w:ascii="Times New Roman" w:hAnsi="Times New Roman" w:cs="Times New Roman"/>
          <w:sz w:val="24"/>
          <w:szCs w:val="24"/>
          <w:lang w:val="sr-Cyrl-RS"/>
        </w:rPr>
        <w:footnoteReference w:id="9"/>
      </w:r>
      <w:r w:rsidRPr="00371499">
        <w:rPr>
          <w:lang w:val="sr-Cyrl-RS"/>
        </w:rPr>
        <w:t xml:space="preserve"> </w:t>
      </w:r>
      <w:r w:rsidR="00C93E9B" w:rsidRPr="00371499">
        <w:rPr>
          <w:lang w:val="sr-Cyrl-RS"/>
        </w:rPr>
        <w:t xml:space="preserve">Антић пројектује стамбене </w:t>
      </w:r>
      <w:r w:rsidR="00C93E9B" w:rsidRPr="00371499">
        <w:rPr>
          <w:lang w:val="sr-Latn-RS"/>
        </w:rPr>
        <w:t>Солитер</w:t>
      </w:r>
      <w:r w:rsidR="00C93E9B" w:rsidRPr="00371499">
        <w:rPr>
          <w:lang w:val="sr-Cyrl-RS"/>
        </w:rPr>
        <w:t>е</w:t>
      </w:r>
      <w:r w:rsidR="00C93E9B" w:rsidRPr="00371499">
        <w:rPr>
          <w:lang w:val="sr-Latn-RS"/>
        </w:rPr>
        <w:t xml:space="preserve"> на Звездари </w:t>
      </w:r>
      <w:r w:rsidR="00C93E9B" w:rsidRPr="00371499">
        <w:rPr>
          <w:lang w:val="sr-Cyrl-RS"/>
        </w:rPr>
        <w:t>(</w:t>
      </w:r>
      <w:r w:rsidR="00C93E9B" w:rsidRPr="00371499">
        <w:rPr>
          <w:lang w:val="sr-Latn-RS"/>
        </w:rPr>
        <w:t>1953-58</w:t>
      </w:r>
      <w:r w:rsidR="00390A86" w:rsidRPr="00371499">
        <w:rPr>
          <w:lang w:val="sr-Cyrl-RS"/>
        </w:rPr>
        <w:t xml:space="preserve">. сл. </w:t>
      </w:r>
      <w:r w:rsidR="00E648E3">
        <w:rPr>
          <w:lang w:val="sr-Cyrl-RS"/>
        </w:rPr>
        <w:t>2</w:t>
      </w:r>
      <w:r w:rsidR="00C93E9B" w:rsidRPr="00371499">
        <w:rPr>
          <w:lang w:val="sr-Cyrl-RS"/>
        </w:rPr>
        <w:t>)</w:t>
      </w:r>
      <w:r w:rsidR="00C93E9B" w:rsidRPr="00371499">
        <w:rPr>
          <w:lang w:val="sr-Latn-RS"/>
        </w:rPr>
        <w:t>,</w:t>
      </w:r>
      <w:r w:rsidR="00C93E9B" w:rsidRPr="00371499">
        <w:rPr>
          <w:lang w:val="sr-Cyrl-RS"/>
        </w:rPr>
        <w:t xml:space="preserve"> в</w:t>
      </w:r>
      <w:r w:rsidR="00C93E9B" w:rsidRPr="00371499">
        <w:rPr>
          <w:lang w:val="sr-Latn-RS"/>
        </w:rPr>
        <w:t xml:space="preserve">итке вертикале небодера са </w:t>
      </w:r>
      <w:r w:rsidR="004C7210">
        <w:rPr>
          <w:lang w:val="sr-Cyrl-RS"/>
        </w:rPr>
        <w:t>косим крововима</w:t>
      </w:r>
      <w:r w:rsidR="00C93E9B" w:rsidRPr="00371499">
        <w:rPr>
          <w:lang w:val="sr-Latn-RS"/>
        </w:rPr>
        <w:t xml:space="preserve">, што је сасвим </w:t>
      </w:r>
      <w:r w:rsidR="007A3FB5">
        <w:rPr>
          <w:lang w:val="sr-Cyrl-RS"/>
        </w:rPr>
        <w:t>необично</w:t>
      </w:r>
      <w:r w:rsidR="00C93E9B" w:rsidRPr="00371499">
        <w:rPr>
          <w:lang w:val="sr-Latn-RS"/>
        </w:rPr>
        <w:t xml:space="preserve"> за објекте овог типа</w:t>
      </w:r>
      <w:r w:rsidR="005A7B78" w:rsidRPr="00371499">
        <w:rPr>
          <w:lang w:val="sr-Cyrl-RS"/>
        </w:rPr>
        <w:t xml:space="preserve">. </w:t>
      </w:r>
      <w:r w:rsidR="00C93E9B" w:rsidRPr="00371499">
        <w:rPr>
          <w:lang w:val="sr-Cyrl-RS"/>
        </w:rPr>
        <w:t>П</w:t>
      </w:r>
      <w:r w:rsidR="005A7B78" w:rsidRPr="00371499">
        <w:rPr>
          <w:lang w:val="sr-Cyrl-RS"/>
        </w:rPr>
        <w:t xml:space="preserve">остављање </w:t>
      </w:r>
      <w:r w:rsidR="00147BDE" w:rsidRPr="00371499">
        <w:rPr>
          <w:lang w:val="sr-Cyrl-RS"/>
        </w:rPr>
        <w:t xml:space="preserve">разиграних </w:t>
      </w:r>
      <w:r w:rsidR="005A7B78" w:rsidRPr="00371499">
        <w:rPr>
          <w:lang w:val="sr-Cyrl-RS"/>
        </w:rPr>
        <w:t>кровова на врх</w:t>
      </w:r>
      <w:r w:rsidR="00A671B3">
        <w:rPr>
          <w:lang w:val="sr-Cyrl-RS"/>
        </w:rPr>
        <w:t xml:space="preserve">овима групације </w:t>
      </w:r>
      <w:r w:rsidR="005A7B78" w:rsidRPr="00371499">
        <w:rPr>
          <w:lang w:val="sr-Cyrl-RS"/>
        </w:rPr>
        <w:t>солитера</w:t>
      </w:r>
      <w:r w:rsidR="00C93E9B" w:rsidRPr="00371499">
        <w:rPr>
          <w:lang w:val="sr-Cyrl-RS"/>
        </w:rPr>
        <w:t xml:space="preserve"> представља </w:t>
      </w:r>
      <w:r w:rsidR="008927EB">
        <w:rPr>
          <w:lang w:val="sr-Cyrl-RS"/>
        </w:rPr>
        <w:t>атипичан</w:t>
      </w:r>
      <w:r w:rsidR="00C93E9B" w:rsidRPr="00371499">
        <w:rPr>
          <w:lang w:val="sr-Cyrl-RS"/>
        </w:rPr>
        <w:t xml:space="preserve"> </w:t>
      </w:r>
      <w:r w:rsidR="005369CA" w:rsidRPr="00371499">
        <w:rPr>
          <w:lang w:val="sr-Cyrl-RS"/>
        </w:rPr>
        <w:t>гест срачунат да се у модерну грађевину</w:t>
      </w:r>
      <w:r w:rsidR="00A439ED" w:rsidRPr="00371499">
        <w:rPr>
          <w:lang w:val="sr-Cyrl-RS"/>
        </w:rPr>
        <w:t>,</w:t>
      </w:r>
      <w:r w:rsidR="005369CA" w:rsidRPr="00371499">
        <w:rPr>
          <w:lang w:val="sr-Cyrl-RS"/>
        </w:rPr>
        <w:t xml:space="preserve"> где је први пут </w:t>
      </w:r>
      <w:r w:rsidR="005369CA" w:rsidRPr="00371499">
        <w:rPr>
          <w:lang w:val="sr-Latn-RS"/>
        </w:rPr>
        <w:t>у стамбеној изградњи примењена клизајућа оплата која се раније користила за изградњу силоса</w:t>
      </w:r>
      <w:r w:rsidR="005369CA" w:rsidRPr="00371499">
        <w:rPr>
          <w:lang w:val="sr-Cyrl-RS"/>
        </w:rPr>
        <w:t xml:space="preserve">, угради </w:t>
      </w:r>
      <w:r w:rsidR="00A439ED" w:rsidRPr="00371499">
        <w:rPr>
          <w:lang w:val="sr-Cyrl-RS"/>
        </w:rPr>
        <w:t xml:space="preserve">елемент </w:t>
      </w:r>
      <w:r w:rsidR="005369CA" w:rsidRPr="00371499">
        <w:rPr>
          <w:lang w:val="sr-Cyrl-RS"/>
        </w:rPr>
        <w:t>архетипск</w:t>
      </w:r>
      <w:r w:rsidR="00A439ED" w:rsidRPr="00371499">
        <w:rPr>
          <w:lang w:val="sr-Cyrl-RS"/>
        </w:rPr>
        <w:t>ог</w:t>
      </w:r>
      <w:r w:rsidR="005369CA" w:rsidRPr="00371499">
        <w:rPr>
          <w:lang w:val="sr-Cyrl-RS"/>
        </w:rPr>
        <w:t xml:space="preserve"> код</w:t>
      </w:r>
      <w:r w:rsidR="00A439ED" w:rsidRPr="00371499">
        <w:rPr>
          <w:lang w:val="sr-Cyrl-RS"/>
        </w:rPr>
        <w:t xml:space="preserve">а </w:t>
      </w:r>
      <w:r w:rsidR="008927EB">
        <w:rPr>
          <w:lang w:val="sr-Cyrl-RS"/>
        </w:rPr>
        <w:t>топлине кућног дома кроз коришћење</w:t>
      </w:r>
      <w:r w:rsidR="00147BDE" w:rsidRPr="00371499">
        <w:rPr>
          <w:lang w:val="sr-Cyrl-RS"/>
        </w:rPr>
        <w:t xml:space="preserve"> блоков</w:t>
      </w:r>
      <w:r w:rsidR="008927EB">
        <w:rPr>
          <w:lang w:val="sr-Cyrl-RS"/>
        </w:rPr>
        <w:t>а</w:t>
      </w:r>
      <w:r w:rsidR="00147BDE" w:rsidRPr="00371499">
        <w:rPr>
          <w:lang w:val="sr-Cyrl-RS"/>
        </w:rPr>
        <w:t xml:space="preserve"> црвеног тона </w:t>
      </w:r>
      <w:r w:rsidR="008927EB">
        <w:rPr>
          <w:lang w:val="sr-Cyrl-RS"/>
        </w:rPr>
        <w:t xml:space="preserve">на фасади као и </w:t>
      </w:r>
      <w:r w:rsidR="00147BDE" w:rsidRPr="00371499">
        <w:rPr>
          <w:lang w:val="sr-Cyrl-RS"/>
        </w:rPr>
        <w:t>кос</w:t>
      </w:r>
      <w:r w:rsidR="008927EB">
        <w:rPr>
          <w:lang w:val="sr-Cyrl-RS"/>
        </w:rPr>
        <w:t>их</w:t>
      </w:r>
      <w:r w:rsidR="00147BDE" w:rsidRPr="00371499">
        <w:rPr>
          <w:lang w:val="sr-Cyrl-RS"/>
        </w:rPr>
        <w:t xml:space="preserve"> кровов</w:t>
      </w:r>
      <w:r w:rsidR="008927EB">
        <w:rPr>
          <w:lang w:val="sr-Cyrl-RS"/>
        </w:rPr>
        <w:t>а</w:t>
      </w:r>
      <w:r w:rsidR="00147BDE" w:rsidRPr="00371499">
        <w:rPr>
          <w:lang w:val="sr-Cyrl-RS"/>
        </w:rPr>
        <w:t xml:space="preserve"> прекривен</w:t>
      </w:r>
      <w:r w:rsidR="008927EB">
        <w:rPr>
          <w:lang w:val="sr-Cyrl-RS"/>
        </w:rPr>
        <w:t>их</w:t>
      </w:r>
      <w:r w:rsidR="00147BDE" w:rsidRPr="00371499">
        <w:rPr>
          <w:lang w:val="sr-Cyrl-RS"/>
        </w:rPr>
        <w:t xml:space="preserve"> црепом. </w:t>
      </w:r>
      <w:r w:rsidR="004C7210">
        <w:rPr>
          <w:lang w:val="sr-Cyrl-RS"/>
        </w:rPr>
        <w:t>М</w:t>
      </w:r>
      <w:r w:rsidR="007C7E1F" w:rsidRPr="00371499">
        <w:rPr>
          <w:lang w:val="sr-Cyrl-RS"/>
        </w:rPr>
        <w:t xml:space="preserve">одерни </w:t>
      </w:r>
      <w:r w:rsidR="005369CA" w:rsidRPr="00371499">
        <w:rPr>
          <w:lang w:val="sr-Cyrl-RS"/>
        </w:rPr>
        <w:t>солитери</w:t>
      </w:r>
      <w:r w:rsidR="00A439ED" w:rsidRPr="00371499">
        <w:rPr>
          <w:lang w:val="sr-Cyrl-RS"/>
        </w:rPr>
        <w:t xml:space="preserve"> </w:t>
      </w:r>
      <w:r w:rsidR="008927EB">
        <w:rPr>
          <w:lang w:val="sr-Cyrl-RS"/>
        </w:rPr>
        <w:t xml:space="preserve">са </w:t>
      </w:r>
      <w:r w:rsidR="00147BDE" w:rsidRPr="00371499">
        <w:rPr>
          <w:lang w:val="sr-Cyrl-RS"/>
        </w:rPr>
        <w:t>веома добро разрађен</w:t>
      </w:r>
      <w:r w:rsidR="008927EB">
        <w:rPr>
          <w:lang w:val="sr-Cyrl-RS"/>
        </w:rPr>
        <w:t>ом</w:t>
      </w:r>
      <w:r w:rsidR="00147BDE" w:rsidRPr="00371499">
        <w:rPr>
          <w:lang w:val="sr-Cyrl-RS"/>
        </w:rPr>
        <w:t xml:space="preserve"> функционалн</w:t>
      </w:r>
      <w:r w:rsidR="008927EB">
        <w:rPr>
          <w:lang w:val="sr-Cyrl-RS"/>
        </w:rPr>
        <w:t>ом</w:t>
      </w:r>
      <w:r w:rsidR="00147BDE" w:rsidRPr="00371499">
        <w:rPr>
          <w:lang w:val="sr-Cyrl-RS"/>
        </w:rPr>
        <w:t xml:space="preserve"> схем</w:t>
      </w:r>
      <w:r w:rsidR="008927EB">
        <w:rPr>
          <w:lang w:val="sr-Cyrl-RS"/>
        </w:rPr>
        <w:t>ом</w:t>
      </w:r>
      <w:r w:rsidR="00147BDE" w:rsidRPr="00371499">
        <w:rPr>
          <w:lang w:val="sr-Cyrl-RS"/>
        </w:rPr>
        <w:t xml:space="preserve"> двособних станова,</w:t>
      </w:r>
      <w:r w:rsidR="008927EB">
        <w:rPr>
          <w:lang w:val="sr-Cyrl-RS"/>
        </w:rPr>
        <w:t xml:space="preserve"> </w:t>
      </w:r>
      <w:r w:rsidR="005369CA" w:rsidRPr="00371499">
        <w:rPr>
          <w:lang w:val="sr-Cyrl-RS"/>
        </w:rPr>
        <w:t>изграђени у једн</w:t>
      </w:r>
      <w:r w:rsidR="007C7E1F" w:rsidRPr="00371499">
        <w:rPr>
          <w:lang w:val="sr-Cyrl-RS"/>
        </w:rPr>
        <w:t>ом</w:t>
      </w:r>
      <w:r w:rsidR="005369CA" w:rsidRPr="00371499">
        <w:rPr>
          <w:lang w:val="sr-Cyrl-RS"/>
        </w:rPr>
        <w:t xml:space="preserve"> неуређен</w:t>
      </w:r>
      <w:r w:rsidR="007C7E1F" w:rsidRPr="00371499">
        <w:rPr>
          <w:lang w:val="sr-Cyrl-RS"/>
        </w:rPr>
        <w:t>ом</w:t>
      </w:r>
      <w:r w:rsidR="005369CA" w:rsidRPr="00371499">
        <w:rPr>
          <w:lang w:val="sr-Cyrl-RS"/>
        </w:rPr>
        <w:t>, ободн</w:t>
      </w:r>
      <w:r w:rsidR="007C7E1F" w:rsidRPr="00371499">
        <w:rPr>
          <w:lang w:val="sr-Cyrl-RS"/>
        </w:rPr>
        <w:t>ом</w:t>
      </w:r>
      <w:r w:rsidR="005369CA" w:rsidRPr="00371499">
        <w:rPr>
          <w:lang w:val="sr-Cyrl-RS"/>
        </w:rPr>
        <w:t xml:space="preserve"> де</w:t>
      </w:r>
      <w:r w:rsidR="007C7E1F" w:rsidRPr="00371499">
        <w:rPr>
          <w:lang w:val="sr-Cyrl-RS"/>
        </w:rPr>
        <w:t>лу</w:t>
      </w:r>
      <w:r w:rsidR="005369CA" w:rsidRPr="00371499">
        <w:rPr>
          <w:lang w:val="sr-Cyrl-RS"/>
        </w:rPr>
        <w:t xml:space="preserve"> града Београда</w:t>
      </w:r>
      <w:r w:rsidR="00A439ED" w:rsidRPr="00371499">
        <w:rPr>
          <w:lang w:val="sr-Cyrl-RS"/>
        </w:rPr>
        <w:t>,</w:t>
      </w:r>
      <w:r w:rsidR="007C7E1F" w:rsidRPr="00371499">
        <w:rPr>
          <w:lang w:val="sr-Cyrl-RS"/>
        </w:rPr>
        <w:t xml:space="preserve"> </w:t>
      </w:r>
      <w:r w:rsidR="001E612D" w:rsidRPr="00371499">
        <w:rPr>
          <w:lang w:val="sr-Cyrl-RS"/>
        </w:rPr>
        <w:t>својим карактеристичним облико</w:t>
      </w:r>
      <w:r w:rsidR="004C7210">
        <w:rPr>
          <w:lang w:val="sr-Cyrl-RS"/>
        </w:rPr>
        <w:t>вањем кровних равни</w:t>
      </w:r>
      <w:r w:rsidR="001E612D" w:rsidRPr="00371499">
        <w:rPr>
          <w:lang w:val="sr-Cyrl-RS"/>
        </w:rPr>
        <w:t xml:space="preserve"> </w:t>
      </w:r>
      <w:r w:rsidR="007C7E1F" w:rsidRPr="00371499">
        <w:rPr>
          <w:lang w:val="sr-Cyrl-RS"/>
        </w:rPr>
        <w:t xml:space="preserve">одмах </w:t>
      </w:r>
      <w:r w:rsidR="004C7210">
        <w:rPr>
          <w:lang w:val="sr-Cyrl-RS"/>
        </w:rPr>
        <w:t xml:space="preserve">су </w:t>
      </w:r>
      <w:r w:rsidR="007C7E1F" w:rsidRPr="00371499">
        <w:rPr>
          <w:lang w:val="sr-Cyrl-RS"/>
        </w:rPr>
        <w:t xml:space="preserve">постали реперне тачке </w:t>
      </w:r>
      <w:r w:rsidR="007C7E1F" w:rsidRPr="00371499">
        <w:rPr>
          <w:lang w:val="sr-Cyrl-RS"/>
        </w:rPr>
        <w:lastRenderedPageBreak/>
        <w:t>тог дела града</w:t>
      </w:r>
      <w:r w:rsidR="005369CA" w:rsidRPr="00371499">
        <w:rPr>
          <w:lang w:val="sr-Cyrl-RS"/>
        </w:rPr>
        <w:t xml:space="preserve">. </w:t>
      </w:r>
      <w:r w:rsidR="00FA0204" w:rsidRPr="00371499">
        <w:rPr>
          <w:lang w:val="sr-Latn-RS"/>
        </w:rPr>
        <w:t>To je</w:t>
      </w:r>
      <w:r w:rsidR="00C93E9B" w:rsidRPr="00371499">
        <w:rPr>
          <w:lang w:val="sr-Latn-RS"/>
        </w:rPr>
        <w:t xml:space="preserve"> </w:t>
      </w:r>
      <w:r w:rsidR="005369CA" w:rsidRPr="00371499">
        <w:rPr>
          <w:lang w:val="sr-Cyrl-RS"/>
        </w:rPr>
        <w:t xml:space="preserve">концепт мирења новог и старог, </w:t>
      </w:r>
      <w:r w:rsidR="00C93E9B" w:rsidRPr="00371499">
        <w:rPr>
          <w:lang w:val="sr-Latn-RS"/>
        </w:rPr>
        <w:t xml:space="preserve">произашао из блиског познавања Београда, његовог карактера, топографије и става према окружењу, </w:t>
      </w:r>
      <w:r w:rsidR="001E612D" w:rsidRPr="00371499">
        <w:rPr>
          <w:lang w:val="sr-Cyrl-RS"/>
        </w:rPr>
        <w:t xml:space="preserve">менталитету </w:t>
      </w:r>
      <w:r w:rsidR="00C93E9B" w:rsidRPr="00371499">
        <w:rPr>
          <w:lang w:val="sr-Latn-RS"/>
        </w:rPr>
        <w:t>људи</w:t>
      </w:r>
      <w:r w:rsidR="001E612D" w:rsidRPr="00371499">
        <w:rPr>
          <w:lang w:val="sr-Cyrl-RS"/>
        </w:rPr>
        <w:t xml:space="preserve"> и</w:t>
      </w:r>
      <w:r w:rsidR="00C93E9B" w:rsidRPr="00371499">
        <w:rPr>
          <w:lang w:val="sr-Latn-RS"/>
        </w:rPr>
        <w:t xml:space="preserve"> </w:t>
      </w:r>
      <w:r w:rsidR="008927EB">
        <w:rPr>
          <w:lang w:val="sr-Cyrl-RS"/>
        </w:rPr>
        <w:t>ауторов</w:t>
      </w:r>
      <w:r w:rsidR="004C7210">
        <w:rPr>
          <w:lang w:val="sr-Cyrl-RS"/>
        </w:rPr>
        <w:t>е</w:t>
      </w:r>
      <w:r w:rsidR="008927EB">
        <w:rPr>
          <w:lang w:val="sr-Cyrl-RS"/>
        </w:rPr>
        <w:t xml:space="preserve"> </w:t>
      </w:r>
      <w:r w:rsidR="00C93E9B" w:rsidRPr="00371499">
        <w:rPr>
          <w:lang w:val="sr-Latn-RS"/>
        </w:rPr>
        <w:t>логи</w:t>
      </w:r>
      <w:r w:rsidR="004C7210">
        <w:rPr>
          <w:lang w:val="sr-Cyrl-RS"/>
        </w:rPr>
        <w:t>ке</w:t>
      </w:r>
      <w:r w:rsidR="00C93E9B" w:rsidRPr="00371499">
        <w:rPr>
          <w:lang w:val="sr-Latn-RS"/>
        </w:rPr>
        <w:t xml:space="preserve"> грађења кој</w:t>
      </w:r>
      <w:r w:rsidR="001E612D" w:rsidRPr="00371499">
        <w:rPr>
          <w:lang w:val="sr-Cyrl-RS"/>
        </w:rPr>
        <w:t xml:space="preserve">а </w:t>
      </w:r>
      <w:r w:rsidR="00C93E9B" w:rsidRPr="00371499">
        <w:rPr>
          <w:lang w:val="sr-Latn-RS"/>
        </w:rPr>
        <w:t>је ненасилн</w:t>
      </w:r>
      <w:r w:rsidR="001E612D" w:rsidRPr="00371499">
        <w:rPr>
          <w:lang w:val="sr-Cyrl-RS"/>
        </w:rPr>
        <w:t>а</w:t>
      </w:r>
      <w:r w:rsidR="00C93E9B" w:rsidRPr="00371499">
        <w:rPr>
          <w:lang w:val="sr-Latn-RS"/>
        </w:rPr>
        <w:t>, примерен</w:t>
      </w:r>
      <w:r w:rsidR="001E612D" w:rsidRPr="00371499">
        <w:rPr>
          <w:lang w:val="sr-Cyrl-RS"/>
        </w:rPr>
        <w:t>а</w:t>
      </w:r>
      <w:r w:rsidR="00C93E9B" w:rsidRPr="00371499">
        <w:rPr>
          <w:lang w:val="sr-Latn-RS"/>
        </w:rPr>
        <w:t>, одговарајућ</w:t>
      </w:r>
      <w:r w:rsidR="001E612D" w:rsidRPr="00371499">
        <w:rPr>
          <w:lang w:val="sr-Cyrl-RS"/>
        </w:rPr>
        <w:t>а</w:t>
      </w:r>
      <w:r w:rsidR="00C93E9B" w:rsidRPr="00371499">
        <w:rPr>
          <w:lang w:val="sr-Latn-RS"/>
        </w:rPr>
        <w:t>.</w:t>
      </w:r>
      <w:r w:rsidR="00FA0204" w:rsidRPr="00371499">
        <w:rPr>
          <w:lang w:val="sr-Latn-RS"/>
        </w:rPr>
        <w:t xml:space="preserve"> </w:t>
      </w:r>
      <w:r w:rsidR="00203A5F" w:rsidRPr="00371499">
        <w:rPr>
          <w:lang w:val="sr-Latn-RS"/>
        </w:rPr>
        <w:t>Уједно, ова г</w:t>
      </w:r>
      <w:r w:rsidR="00147BDE" w:rsidRPr="00371499">
        <w:rPr>
          <w:lang w:val="sr-Latn-RS"/>
        </w:rPr>
        <w:t>р</w:t>
      </w:r>
      <w:r w:rsidR="00203A5F" w:rsidRPr="00371499">
        <w:rPr>
          <w:lang w:val="sr-Cyrl-RS"/>
        </w:rPr>
        <w:t>у</w:t>
      </w:r>
      <w:r w:rsidR="00147BDE" w:rsidRPr="00371499">
        <w:rPr>
          <w:lang w:val="sr-Latn-RS"/>
        </w:rPr>
        <w:t>пација солитера означава почетак нове фазе изградње колективних стамбених зграда од префабрикованих елемената, што веома убрзава изградњу, отварајући једно ново поглавље у стамбеној изградњи у Србији.</w:t>
      </w:r>
      <w:r w:rsidR="00147BDE" w:rsidRPr="00371499">
        <w:rPr>
          <w:rStyle w:val="FootnoteReference"/>
          <w:rFonts w:ascii="Times New Roman" w:hAnsi="Times New Roman" w:cs="Times New Roman"/>
          <w:sz w:val="24"/>
          <w:szCs w:val="24"/>
          <w:lang w:val="sr-Latn-RS"/>
        </w:rPr>
        <w:footnoteReference w:id="10"/>
      </w:r>
      <w:r w:rsidR="00147BDE" w:rsidRPr="00371499">
        <w:rPr>
          <w:lang w:val="sr-Latn-RS"/>
        </w:rPr>
        <w:t xml:space="preserve"> </w:t>
      </w:r>
    </w:p>
    <w:p w:rsidR="004A35DF" w:rsidRDefault="00390A86" w:rsidP="00AE11EA">
      <w:pPr>
        <w:pStyle w:val="NoSpacing"/>
        <w:jc w:val="both"/>
        <w:rPr>
          <w:lang w:val="sr-Cyrl-RS"/>
        </w:rPr>
      </w:pPr>
      <w:r w:rsidRPr="00371499">
        <w:rPr>
          <w:noProof/>
        </w:rPr>
        <w:drawing>
          <wp:inline distT="0" distB="0" distL="0" distR="0" wp14:anchorId="57B5CE75" wp14:editId="74BE5171">
            <wp:extent cx="2981325" cy="2149041"/>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4452" cy="2158503"/>
                    </a:xfrm>
                    <a:prstGeom prst="rect">
                      <a:avLst/>
                    </a:prstGeom>
                  </pic:spPr>
                </pic:pic>
              </a:graphicData>
            </a:graphic>
          </wp:inline>
        </w:drawing>
      </w:r>
      <w:r w:rsidRPr="00371499">
        <w:rPr>
          <w:lang w:val="sr-Cyrl-RS"/>
        </w:rPr>
        <w:t xml:space="preserve"> </w:t>
      </w:r>
    </w:p>
    <w:p w:rsidR="004A35DF" w:rsidRDefault="004A35DF" w:rsidP="00AE11EA">
      <w:pPr>
        <w:pStyle w:val="NoSpacing"/>
        <w:jc w:val="both"/>
        <w:rPr>
          <w:lang w:val="sr-Cyrl-RS"/>
        </w:rPr>
      </w:pPr>
    </w:p>
    <w:p w:rsidR="004A35DF" w:rsidRDefault="004A35DF" w:rsidP="00AE11EA">
      <w:pPr>
        <w:pStyle w:val="NoSpacing"/>
        <w:jc w:val="both"/>
        <w:rPr>
          <w:lang w:val="sr-Cyrl-RS"/>
        </w:rPr>
      </w:pPr>
      <w:r>
        <w:rPr>
          <w:noProof/>
        </w:rPr>
        <w:drawing>
          <wp:inline distT="0" distB="0" distL="0" distR="0" wp14:anchorId="4E884091" wp14:editId="5C21DF87">
            <wp:extent cx="1833815" cy="1977168"/>
            <wp:effectExtent l="0" t="0" r="0" b="4445"/>
            <wp:docPr id="15" name="Picture 15" descr="E:\DOKUMENTA AKTUELnO\1NOVO POGLAVLJE OD 2010\NAUCNI RADOVI\ANTIC IVAN MONOGRAFIJA fin ARHIVA\ANTIC fotografije\Zvezdara\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KUMENTA AKTUELnO\1NOVO POGLAVLJE OD 2010\NAUCNI RADOVI\ANTIC IVAN MONOGRAFIJA fin ARHIVA\ANTIC fotografije\Zvezdara\6.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8905" cy="1982655"/>
                    </a:xfrm>
                    <a:prstGeom prst="rect">
                      <a:avLst/>
                    </a:prstGeom>
                    <a:noFill/>
                    <a:ln>
                      <a:noFill/>
                    </a:ln>
                  </pic:spPr>
                </pic:pic>
              </a:graphicData>
            </a:graphic>
          </wp:inline>
        </w:drawing>
      </w:r>
      <w:r>
        <w:rPr>
          <w:lang w:val="sr-Cyrl-RS"/>
        </w:rPr>
        <w:t xml:space="preserve">  </w:t>
      </w:r>
      <w:r>
        <w:rPr>
          <w:noProof/>
        </w:rPr>
        <w:drawing>
          <wp:inline distT="0" distB="0" distL="0" distR="0">
            <wp:extent cx="988298" cy="1428750"/>
            <wp:effectExtent l="0" t="0" r="2540" b="0"/>
            <wp:docPr id="16" name="Picture 16" descr="E:\DOKUMENTA AKTUELnO\1NOVO POGLAVLJE OD 2010\KNJIGA PEDESETE U SRPSKOJ ARHITEKTURI\KNIGA D MM\NAJNOVIJE SEPT 2015. KNJIGA\00FINAL\JEDAN FAJL SA FUSNOTAMA NA KRAJU\slike\04 arh 1950 1960\6licnosti i dela\sl. 223\antic bule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KUMENTA AKTUELnO\1NOVO POGLAVLJE OD 2010\KNJIGA PEDESETE U SRPSKOJ ARHITEKTURI\KNIGA D MM\NAJNOVIJE SEPT 2015. KNJIGA\00FINAL\JEDAN FAJL SA FUSNOTAMA NA KRAJU\slike\04 arh 1950 1960\6licnosti i dela\sl. 223\antic buleva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8824" cy="1429510"/>
                    </a:xfrm>
                    <a:prstGeom prst="rect">
                      <a:avLst/>
                    </a:prstGeom>
                    <a:noFill/>
                    <a:ln>
                      <a:noFill/>
                    </a:ln>
                  </pic:spPr>
                </pic:pic>
              </a:graphicData>
            </a:graphic>
          </wp:inline>
        </w:drawing>
      </w:r>
    </w:p>
    <w:p w:rsidR="00390A86" w:rsidRDefault="00390A86" w:rsidP="00AE11EA">
      <w:pPr>
        <w:pStyle w:val="NoSpacing"/>
        <w:jc w:val="both"/>
        <w:rPr>
          <w:lang w:val="sr-Latn-RS"/>
        </w:rPr>
      </w:pPr>
      <w:r w:rsidRPr="00371499">
        <w:rPr>
          <w:lang w:val="sr-Cyrl-RS"/>
        </w:rPr>
        <w:t xml:space="preserve">сл. </w:t>
      </w:r>
      <w:r w:rsidR="00E648E3">
        <w:rPr>
          <w:lang w:val="sr-Cyrl-RS"/>
        </w:rPr>
        <w:t>2</w:t>
      </w:r>
      <w:r w:rsidR="001613C4" w:rsidRPr="00371499">
        <w:rPr>
          <w:lang w:val="sr-Cyrl-RS"/>
        </w:rPr>
        <w:t>. Солитере на Звездари,</w:t>
      </w:r>
      <w:r w:rsidR="00F541D0">
        <w:rPr>
          <w:lang w:val="sr-Latn-RS"/>
        </w:rPr>
        <w:t xml:space="preserve"> </w:t>
      </w:r>
      <w:r w:rsidR="00F541D0">
        <w:rPr>
          <w:lang w:val="sr-Cyrl-RS"/>
        </w:rPr>
        <w:t xml:space="preserve">Београд, </w:t>
      </w:r>
      <w:r w:rsidR="001613C4" w:rsidRPr="00371499">
        <w:rPr>
          <w:lang w:val="sr-Cyrl-RS"/>
        </w:rPr>
        <w:t xml:space="preserve"> 1953-58.</w:t>
      </w:r>
    </w:p>
    <w:p w:rsidR="00F541D0" w:rsidRPr="00F541D0" w:rsidRDefault="00F541D0" w:rsidP="00AE11EA">
      <w:pPr>
        <w:pStyle w:val="NoSpacing"/>
        <w:jc w:val="both"/>
        <w:rPr>
          <w:lang w:val="sr-Latn-RS"/>
        </w:rPr>
      </w:pPr>
      <w:r w:rsidRPr="00F541D0">
        <w:rPr>
          <w:lang w:val="sr-Latn-RS"/>
        </w:rPr>
        <w:t xml:space="preserve">Figure 2. Skyscrapers in Zvezdara, </w:t>
      </w:r>
      <w:r>
        <w:t xml:space="preserve">Belgrade, </w:t>
      </w:r>
      <w:r w:rsidRPr="00F541D0">
        <w:rPr>
          <w:lang w:val="sr-Latn-RS"/>
        </w:rPr>
        <w:t>1953-58.</w:t>
      </w:r>
    </w:p>
    <w:p w:rsidR="004A35DF" w:rsidRDefault="004A35DF" w:rsidP="00AE11EA">
      <w:pPr>
        <w:pStyle w:val="NoSpacing"/>
        <w:jc w:val="both"/>
        <w:rPr>
          <w:lang w:val="sr-Cyrl-RS"/>
        </w:rPr>
      </w:pPr>
    </w:p>
    <w:p w:rsidR="00420274" w:rsidRPr="00371499" w:rsidRDefault="003319F4" w:rsidP="00AE11EA">
      <w:pPr>
        <w:pStyle w:val="NoSpacing"/>
        <w:jc w:val="both"/>
        <w:rPr>
          <w:lang w:val="sr-Cyrl-RS"/>
        </w:rPr>
      </w:pPr>
      <w:r w:rsidRPr="00371499">
        <w:rPr>
          <w:lang w:val="sr-Cyrl-RS"/>
        </w:rPr>
        <w:t>Директан утицај архитекте Драгише Брашована, посебно његових радничких насеља</w:t>
      </w:r>
      <w:r w:rsidR="00420274" w:rsidRPr="00371499">
        <w:rPr>
          <w:lang w:val="sr-Cyrl-RS"/>
        </w:rPr>
        <w:t xml:space="preserve"> </w:t>
      </w:r>
      <w:r w:rsidRPr="00371499">
        <w:rPr>
          <w:lang w:val="sr-Cyrl-RS"/>
        </w:rPr>
        <w:t xml:space="preserve">која </w:t>
      </w:r>
      <w:r w:rsidR="00420274" w:rsidRPr="00371499">
        <w:rPr>
          <w:lang w:val="sr-Cyrl-RS"/>
        </w:rPr>
        <w:t xml:space="preserve">представљају изузетан пример примене </w:t>
      </w:r>
      <w:r w:rsidR="00A671B3">
        <w:rPr>
          <w:lang w:val="sr-Cyrl-RS"/>
        </w:rPr>
        <w:t>регионалног и</w:t>
      </w:r>
      <w:r w:rsidR="006F122D">
        <w:rPr>
          <w:lang w:val="sr-Cyrl-RS"/>
        </w:rPr>
        <w:t xml:space="preserve"> народног</w:t>
      </w:r>
      <w:r w:rsidR="00420274" w:rsidRPr="00371499">
        <w:rPr>
          <w:lang w:val="sr-Cyrl-RS"/>
        </w:rPr>
        <w:t xml:space="preserve"> у стамбеној изградњи</w:t>
      </w:r>
      <w:r w:rsidR="00420274" w:rsidRPr="00371499">
        <w:rPr>
          <w:rStyle w:val="FootnoteReference"/>
          <w:rFonts w:ascii="Times New Roman" w:hAnsi="Times New Roman" w:cs="Times New Roman"/>
          <w:sz w:val="24"/>
          <w:szCs w:val="24"/>
          <w:lang w:val="sr-Cyrl-RS"/>
        </w:rPr>
        <w:footnoteReference w:id="11"/>
      </w:r>
      <w:r w:rsidR="00420274" w:rsidRPr="00371499">
        <w:rPr>
          <w:lang w:val="sr-Cyrl-RS"/>
        </w:rPr>
        <w:t xml:space="preserve"> може </w:t>
      </w:r>
      <w:r w:rsidR="003D2194" w:rsidRPr="00371499">
        <w:rPr>
          <w:lang w:val="sr-Cyrl-RS"/>
        </w:rPr>
        <w:t xml:space="preserve">се </w:t>
      </w:r>
      <w:r w:rsidR="00420274" w:rsidRPr="00371499">
        <w:rPr>
          <w:lang w:val="sr-Cyrl-RS"/>
        </w:rPr>
        <w:t xml:space="preserve">препознати на </w:t>
      </w:r>
      <w:r w:rsidR="003D2194" w:rsidRPr="00371499">
        <w:rPr>
          <w:lang w:val="sr-Cyrl-RS"/>
        </w:rPr>
        <w:t>објекту Дечији дом у Јерменовцима код Тополе (1956-57</w:t>
      </w:r>
      <w:r w:rsidR="007568B6" w:rsidRPr="00371499">
        <w:rPr>
          <w:lang w:val="sr-Cyrl-RS"/>
        </w:rPr>
        <w:t xml:space="preserve">. сл. </w:t>
      </w:r>
      <w:r w:rsidR="00E648E3">
        <w:rPr>
          <w:lang w:val="sr-Cyrl-RS"/>
        </w:rPr>
        <w:t>3</w:t>
      </w:r>
      <w:r w:rsidR="003D2194" w:rsidRPr="00371499">
        <w:rPr>
          <w:lang w:val="sr-Cyrl-RS"/>
        </w:rPr>
        <w:t>) и Депандансу војног објекта у кругу гарде на Дедињу у Београду (1957-58</w:t>
      </w:r>
      <w:r w:rsidR="007568B6" w:rsidRPr="00371499">
        <w:rPr>
          <w:lang w:val="sr-Cyrl-RS"/>
        </w:rPr>
        <w:t xml:space="preserve">. сл. </w:t>
      </w:r>
      <w:r w:rsidR="00E648E3">
        <w:rPr>
          <w:lang w:val="sr-Cyrl-RS"/>
        </w:rPr>
        <w:t>4</w:t>
      </w:r>
      <w:r w:rsidR="003D2194" w:rsidRPr="00371499">
        <w:rPr>
          <w:lang w:val="sr-Cyrl-RS"/>
        </w:rPr>
        <w:t>)</w:t>
      </w:r>
      <w:r w:rsidR="00420274" w:rsidRPr="00371499">
        <w:rPr>
          <w:lang w:val="sr-Cyrl-RS"/>
        </w:rPr>
        <w:t xml:space="preserve">. </w:t>
      </w:r>
      <w:r w:rsidR="00DE082B" w:rsidRPr="00371499">
        <w:rPr>
          <w:lang w:val="sr-Cyrl-RS"/>
        </w:rPr>
        <w:t xml:space="preserve">Антић је </w:t>
      </w:r>
      <w:r w:rsidR="006B6ABF" w:rsidRPr="00371499">
        <w:rPr>
          <w:lang w:val="sr-Cyrl-RS"/>
        </w:rPr>
        <w:t>пројект</w:t>
      </w:r>
      <w:r w:rsidR="00DE082B" w:rsidRPr="00371499">
        <w:rPr>
          <w:lang w:val="sr-Cyrl-RS"/>
        </w:rPr>
        <w:t xml:space="preserve">овао </w:t>
      </w:r>
      <w:r w:rsidR="00A671B3">
        <w:rPr>
          <w:lang w:val="sr-Cyrl-RS"/>
        </w:rPr>
        <w:t xml:space="preserve">малу и складну </w:t>
      </w:r>
      <w:r w:rsidR="00DE082B" w:rsidRPr="00371499">
        <w:rPr>
          <w:lang w:val="sr-Cyrl-RS"/>
        </w:rPr>
        <w:t xml:space="preserve">архитектонску композицију </w:t>
      </w:r>
      <w:r w:rsidR="00A671B3">
        <w:rPr>
          <w:lang w:val="sr-Cyrl-RS"/>
        </w:rPr>
        <w:t>са приземљем од камена, телом куће окрченом белом бојом и карактеристричним четвороводним кровом</w:t>
      </w:r>
      <w:r w:rsidR="00A439ED" w:rsidRPr="00371499">
        <w:rPr>
          <w:lang w:val="sr-Cyrl-RS"/>
        </w:rPr>
        <w:t xml:space="preserve">, сматрајући да </w:t>
      </w:r>
      <w:r w:rsidR="00A671B3">
        <w:rPr>
          <w:lang w:val="sr-Cyrl-RS"/>
        </w:rPr>
        <w:t xml:space="preserve">је </w:t>
      </w:r>
      <w:r w:rsidR="00A439ED" w:rsidRPr="00371499">
        <w:rPr>
          <w:lang w:val="sr-Cyrl-RS"/>
        </w:rPr>
        <w:t>једино</w:t>
      </w:r>
      <w:r w:rsidR="00A671B3">
        <w:rPr>
          <w:lang w:val="sr-Cyrl-RS"/>
        </w:rPr>
        <w:t xml:space="preserve"> регионална форма одговарајућа у </w:t>
      </w:r>
      <w:r w:rsidR="004C77C6">
        <w:rPr>
          <w:lang w:val="sr-Cyrl-RS"/>
        </w:rPr>
        <w:t xml:space="preserve">јужнобанатском </w:t>
      </w:r>
      <w:r w:rsidR="00A671B3">
        <w:rPr>
          <w:lang w:val="sr-Cyrl-RS"/>
        </w:rPr>
        <w:t>окружењу</w:t>
      </w:r>
      <w:r w:rsidR="006B6ABF" w:rsidRPr="00371499">
        <w:rPr>
          <w:lang w:val="sr-Cyrl-RS"/>
        </w:rPr>
        <w:t xml:space="preserve">. </w:t>
      </w:r>
      <w:r w:rsidR="00DE082B" w:rsidRPr="00371499">
        <w:rPr>
          <w:lang w:val="sr-Cyrl-RS"/>
        </w:rPr>
        <w:t xml:space="preserve">Композиција је </w:t>
      </w:r>
      <w:r w:rsidR="006B6ABF" w:rsidRPr="00371499">
        <w:rPr>
          <w:lang w:val="sr-Cyrl-RS"/>
        </w:rPr>
        <w:t xml:space="preserve">састављена од две </w:t>
      </w:r>
      <w:r w:rsidR="00F62EE6" w:rsidRPr="00371499">
        <w:rPr>
          <w:lang w:val="sr-Cyrl-RS"/>
        </w:rPr>
        <w:t xml:space="preserve">мање куће </w:t>
      </w:r>
      <w:r w:rsidR="006B6ABF" w:rsidRPr="00371499">
        <w:rPr>
          <w:lang w:val="sr-Cyrl-RS"/>
        </w:rPr>
        <w:t xml:space="preserve">повезане </w:t>
      </w:r>
      <w:r w:rsidR="006B6ABF" w:rsidRPr="00371499">
        <w:rPr>
          <w:lang w:val="sr-Cyrl-RS"/>
        </w:rPr>
        <w:lastRenderedPageBreak/>
        <w:t>ходником у стаклу и степеништем</w:t>
      </w:r>
      <w:r w:rsidR="00F62EE6" w:rsidRPr="00371499">
        <w:rPr>
          <w:lang w:val="sr-Cyrl-RS"/>
        </w:rPr>
        <w:t>. Употребом материјала</w:t>
      </w:r>
      <w:r w:rsidR="00DE082B" w:rsidRPr="00371499">
        <w:rPr>
          <w:lang w:val="sr-Cyrl-RS"/>
        </w:rPr>
        <w:t>,</w:t>
      </w:r>
      <w:r w:rsidR="00F62EE6" w:rsidRPr="00371499">
        <w:rPr>
          <w:lang w:val="sr-Cyrl-RS"/>
        </w:rPr>
        <w:t xml:space="preserve"> камен</w:t>
      </w:r>
      <w:r w:rsidR="0025799C" w:rsidRPr="00371499">
        <w:rPr>
          <w:lang w:val="sr-Cyrl-RS"/>
        </w:rPr>
        <w:t>а, стакла</w:t>
      </w:r>
      <w:r w:rsidR="00DE082B" w:rsidRPr="00371499">
        <w:rPr>
          <w:lang w:val="sr-Cyrl-RS"/>
        </w:rPr>
        <w:t>,</w:t>
      </w:r>
      <w:r w:rsidR="00F62EE6" w:rsidRPr="00371499">
        <w:rPr>
          <w:lang w:val="sr-Cyrl-RS"/>
        </w:rPr>
        <w:t xml:space="preserve"> Антић је </w:t>
      </w:r>
      <w:r w:rsidR="006B6ABF" w:rsidRPr="00371499">
        <w:rPr>
          <w:lang w:val="sr-Cyrl-RS"/>
        </w:rPr>
        <w:t>п</w:t>
      </w:r>
      <w:r w:rsidR="006B6ABF" w:rsidRPr="00371499">
        <w:rPr>
          <w:lang w:val="sr-Latn-RS"/>
        </w:rPr>
        <w:t xml:space="preserve">рви пут </w:t>
      </w:r>
      <w:r w:rsidR="006B6ABF" w:rsidRPr="00371499">
        <w:rPr>
          <w:lang w:val="sr-Cyrl-RS"/>
        </w:rPr>
        <w:t xml:space="preserve">настојао </w:t>
      </w:r>
      <w:r w:rsidR="006B6ABF" w:rsidRPr="00371499">
        <w:rPr>
          <w:lang w:val="sr-Latn-RS"/>
        </w:rPr>
        <w:t>да интегрише ентеријер и екстеријер</w:t>
      </w:r>
      <w:r w:rsidR="006B6ABF" w:rsidRPr="00371499">
        <w:rPr>
          <w:lang w:val="sr-Cyrl-RS"/>
        </w:rPr>
        <w:t xml:space="preserve"> </w:t>
      </w:r>
      <w:r w:rsidR="008927EB">
        <w:rPr>
          <w:lang w:val="sr-Cyrl-RS"/>
        </w:rPr>
        <w:t xml:space="preserve">користећи се традиционалним </w:t>
      </w:r>
      <w:r w:rsidR="006B6ABF" w:rsidRPr="00371499">
        <w:rPr>
          <w:lang w:val="sr-Cyrl-RS"/>
        </w:rPr>
        <w:t xml:space="preserve">елементима. </w:t>
      </w:r>
    </w:p>
    <w:p w:rsidR="009609BE" w:rsidRDefault="007568B6" w:rsidP="00AE11EA">
      <w:pPr>
        <w:pStyle w:val="NoSpacing"/>
        <w:jc w:val="both"/>
        <w:rPr>
          <w:lang w:val="sr-Cyrl-RS"/>
        </w:rPr>
      </w:pPr>
      <w:r w:rsidRPr="00371499">
        <w:rPr>
          <w:noProof/>
        </w:rPr>
        <w:drawing>
          <wp:inline distT="0" distB="0" distL="0" distR="0" wp14:anchorId="44474E51" wp14:editId="7E945369">
            <wp:extent cx="2204842" cy="155257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3616" cy="1558754"/>
                    </a:xfrm>
                    <a:prstGeom prst="rect">
                      <a:avLst/>
                    </a:prstGeom>
                  </pic:spPr>
                </pic:pic>
              </a:graphicData>
            </a:graphic>
          </wp:inline>
        </w:drawing>
      </w:r>
      <w:r w:rsidRPr="00371499">
        <w:rPr>
          <w:lang w:val="sr-Cyrl-RS"/>
        </w:rPr>
        <w:t xml:space="preserve"> </w:t>
      </w:r>
      <w:r w:rsidR="000112BE">
        <w:rPr>
          <w:lang w:val="sr-Cyrl-RS"/>
        </w:rPr>
        <w:t xml:space="preserve">  </w:t>
      </w:r>
      <w:r w:rsidR="000112BE">
        <w:rPr>
          <w:noProof/>
        </w:rPr>
        <w:drawing>
          <wp:inline distT="0" distB="0" distL="0" distR="0" wp14:anchorId="66C7AC78" wp14:editId="15305448">
            <wp:extent cx="2193699" cy="1638300"/>
            <wp:effectExtent l="0" t="0" r="0" b="0"/>
            <wp:docPr id="23" name="Picture 23" descr="C:\Users\Didi\Desktop\New folder (2)\NOVO\Untitled-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di\Desktop\New folder (2)\NOVO\Untitled-15.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1059" cy="1643797"/>
                    </a:xfrm>
                    <a:prstGeom prst="rect">
                      <a:avLst/>
                    </a:prstGeom>
                    <a:noFill/>
                    <a:ln>
                      <a:noFill/>
                    </a:ln>
                  </pic:spPr>
                </pic:pic>
              </a:graphicData>
            </a:graphic>
          </wp:inline>
        </w:drawing>
      </w:r>
    </w:p>
    <w:p w:rsidR="009609BE" w:rsidRDefault="009609BE" w:rsidP="00AE11EA">
      <w:pPr>
        <w:pStyle w:val="NoSpacing"/>
        <w:jc w:val="both"/>
        <w:rPr>
          <w:lang w:val="sr-Cyrl-RS"/>
        </w:rPr>
      </w:pPr>
    </w:p>
    <w:p w:rsidR="007568B6" w:rsidRDefault="007568B6" w:rsidP="00AE11EA">
      <w:pPr>
        <w:pStyle w:val="NoSpacing"/>
        <w:jc w:val="both"/>
        <w:rPr>
          <w:lang w:val="sr-Latn-RS"/>
        </w:rPr>
      </w:pPr>
      <w:r w:rsidRPr="00371499">
        <w:rPr>
          <w:lang w:val="sr-Cyrl-RS"/>
        </w:rPr>
        <w:t xml:space="preserve">сл.  </w:t>
      </w:r>
      <w:r w:rsidR="00E648E3">
        <w:rPr>
          <w:lang w:val="sr-Cyrl-RS"/>
        </w:rPr>
        <w:t>3</w:t>
      </w:r>
      <w:r w:rsidR="001613C4" w:rsidRPr="00371499">
        <w:rPr>
          <w:lang w:val="sr-Cyrl-RS"/>
        </w:rPr>
        <w:t>.</w:t>
      </w:r>
      <w:r w:rsidR="001613C4" w:rsidRPr="00371499">
        <w:t xml:space="preserve"> </w:t>
      </w:r>
      <w:r w:rsidR="001613C4" w:rsidRPr="00371499">
        <w:rPr>
          <w:lang w:val="sr-Cyrl-RS"/>
        </w:rPr>
        <w:t>Дечији дом у Јерменовцима код Тополе, 1956-57.</w:t>
      </w:r>
    </w:p>
    <w:p w:rsidR="00F541D0" w:rsidRPr="00F541D0" w:rsidRDefault="00F541D0" w:rsidP="00AE11EA">
      <w:pPr>
        <w:pStyle w:val="NoSpacing"/>
        <w:jc w:val="both"/>
        <w:rPr>
          <w:lang w:val="sr-Latn-RS"/>
        </w:rPr>
      </w:pPr>
      <w:r w:rsidRPr="00F541D0">
        <w:rPr>
          <w:lang w:val="sr-Latn-RS"/>
        </w:rPr>
        <w:t>Figure 3. Children's Home in Jermenovci near Topola, 1956-57</w:t>
      </w:r>
      <w:r>
        <w:rPr>
          <w:lang w:val="sr-Latn-RS"/>
        </w:rPr>
        <w:t>.</w:t>
      </w:r>
    </w:p>
    <w:p w:rsidR="00CA0943" w:rsidRPr="00371499" w:rsidRDefault="00CA0943" w:rsidP="00AE11EA">
      <w:pPr>
        <w:pStyle w:val="NoSpacing"/>
        <w:jc w:val="both"/>
        <w:rPr>
          <w:lang w:val="sr-Cyrl-RS"/>
        </w:rPr>
      </w:pPr>
    </w:p>
    <w:p w:rsidR="007568B6" w:rsidRPr="00371499" w:rsidRDefault="00DE082B" w:rsidP="00AE11EA">
      <w:pPr>
        <w:pStyle w:val="NoSpacing"/>
        <w:jc w:val="both"/>
        <w:rPr>
          <w:lang w:val="sr-Cyrl-RS"/>
        </w:rPr>
      </w:pPr>
      <w:r w:rsidRPr="00371499">
        <w:rPr>
          <w:lang w:val="sr-Cyrl-RS"/>
        </w:rPr>
        <w:t xml:space="preserve">Депанданс војног објекта у кругу гарде на Дедињу у Београду </w:t>
      </w:r>
      <w:r w:rsidR="0025799C" w:rsidRPr="00371499">
        <w:rPr>
          <w:lang w:val="sr-Cyrl-RS"/>
        </w:rPr>
        <w:t xml:space="preserve">је зграда која </w:t>
      </w:r>
      <w:r w:rsidRPr="00371499">
        <w:rPr>
          <w:lang w:val="sr-Cyrl-RS"/>
        </w:rPr>
        <w:t xml:space="preserve">је била намењена за становање официра да би касније </w:t>
      </w:r>
      <w:r w:rsidR="00C70C2F">
        <w:rPr>
          <w:lang w:val="sr-Cyrl-RS"/>
        </w:rPr>
        <w:t xml:space="preserve">била </w:t>
      </w:r>
      <w:r w:rsidRPr="00371499">
        <w:rPr>
          <w:lang w:val="sr-Cyrl-RS"/>
        </w:rPr>
        <w:t>преинач</w:t>
      </w:r>
      <w:r w:rsidR="00C70C2F">
        <w:rPr>
          <w:lang w:val="sr-Cyrl-RS"/>
        </w:rPr>
        <w:t>ена</w:t>
      </w:r>
      <w:r w:rsidRPr="00371499">
        <w:rPr>
          <w:lang w:val="sr-Cyrl-RS"/>
        </w:rPr>
        <w:t xml:space="preserve"> у канцеларијски про</w:t>
      </w:r>
      <w:r w:rsidR="004B3F58" w:rsidRPr="00371499">
        <w:rPr>
          <w:lang w:val="sr-Cyrl-RS"/>
        </w:rPr>
        <w:t>с</w:t>
      </w:r>
      <w:r w:rsidRPr="00371499">
        <w:rPr>
          <w:lang w:val="sr-Cyrl-RS"/>
        </w:rPr>
        <w:t xml:space="preserve">тор. </w:t>
      </w:r>
      <w:r w:rsidR="0075523D" w:rsidRPr="00371499">
        <w:rPr>
          <w:lang w:val="sr-Cyrl-RS"/>
        </w:rPr>
        <w:t xml:space="preserve">Објекат је </w:t>
      </w:r>
      <w:r w:rsidR="004B3F58" w:rsidRPr="00371499">
        <w:rPr>
          <w:lang w:val="sr-Cyrl-RS"/>
        </w:rPr>
        <w:t>у</w:t>
      </w:r>
      <w:r w:rsidR="0075523D" w:rsidRPr="00371499">
        <w:rPr>
          <w:lang w:val="sr-Cyrl-RS"/>
        </w:rPr>
        <w:t>р</w:t>
      </w:r>
      <w:r w:rsidR="004B3F58" w:rsidRPr="00371499">
        <w:rPr>
          <w:lang w:val="sr-Cyrl-RS"/>
        </w:rPr>
        <w:t>а</w:t>
      </w:r>
      <w:r w:rsidR="0075523D" w:rsidRPr="00371499">
        <w:rPr>
          <w:lang w:val="sr-Cyrl-RS"/>
        </w:rPr>
        <w:t xml:space="preserve">ђен у неколико </w:t>
      </w:r>
      <w:r w:rsidR="004C7210">
        <w:rPr>
          <w:lang w:val="sr-Cyrl-RS"/>
        </w:rPr>
        <w:t xml:space="preserve">хоризонталних </w:t>
      </w:r>
      <w:r w:rsidR="0075523D" w:rsidRPr="00371499">
        <w:rPr>
          <w:lang w:val="sr-Cyrl-RS"/>
        </w:rPr>
        <w:t>потеза</w:t>
      </w:r>
      <w:r w:rsidR="00BF2C33" w:rsidRPr="00371499">
        <w:rPr>
          <w:lang w:val="sr-Cyrl-RS"/>
        </w:rPr>
        <w:t xml:space="preserve"> и од природних материјала</w:t>
      </w:r>
      <w:r w:rsidR="004B3F58" w:rsidRPr="00371499">
        <w:rPr>
          <w:lang w:val="sr-Cyrl-RS"/>
        </w:rPr>
        <w:t>.</w:t>
      </w:r>
      <w:r w:rsidR="00BF2C33" w:rsidRPr="00371499">
        <w:rPr>
          <w:lang w:val="sr-Cyrl-RS"/>
        </w:rPr>
        <w:t xml:space="preserve"> Базис куће</w:t>
      </w:r>
      <w:r w:rsidR="004B3F58" w:rsidRPr="00371499">
        <w:rPr>
          <w:lang w:val="sr-Cyrl-RS"/>
        </w:rPr>
        <w:t xml:space="preserve">, обрађен у крупном камену неправилне природне форме, </w:t>
      </w:r>
      <w:r w:rsidR="006F122D">
        <w:rPr>
          <w:lang w:val="sr-Cyrl-RS"/>
        </w:rPr>
        <w:t xml:space="preserve">покрива приземље </w:t>
      </w:r>
      <w:r w:rsidR="00BF2C33" w:rsidRPr="00371499">
        <w:rPr>
          <w:lang w:val="sr-Cyrl-RS"/>
        </w:rPr>
        <w:t>и први спрат</w:t>
      </w:r>
      <w:r w:rsidR="004B3F58" w:rsidRPr="00371499">
        <w:rPr>
          <w:lang w:val="sr-Cyrl-RS"/>
        </w:rPr>
        <w:t>. Д</w:t>
      </w:r>
      <w:r w:rsidR="00BF2C33" w:rsidRPr="00371499">
        <w:rPr>
          <w:lang w:val="sr-Cyrl-RS"/>
        </w:rPr>
        <w:t xml:space="preserve">руги спрат </w:t>
      </w:r>
      <w:r w:rsidR="004B3F58" w:rsidRPr="00371499">
        <w:rPr>
          <w:lang w:val="sr-Cyrl-RS"/>
        </w:rPr>
        <w:t xml:space="preserve">је </w:t>
      </w:r>
      <w:r w:rsidR="00BF2C33" w:rsidRPr="00371499">
        <w:rPr>
          <w:lang w:val="sr-Cyrl-RS"/>
        </w:rPr>
        <w:t xml:space="preserve">у </w:t>
      </w:r>
      <w:r w:rsidR="004B3F58" w:rsidRPr="00371499">
        <w:rPr>
          <w:lang w:val="sr-Cyrl-RS"/>
        </w:rPr>
        <w:t>облику</w:t>
      </w:r>
      <w:r w:rsidR="00BF2C33" w:rsidRPr="00371499">
        <w:rPr>
          <w:lang w:val="sr-Cyrl-RS"/>
        </w:rPr>
        <w:t xml:space="preserve"> хоризонталног еркера </w:t>
      </w:r>
      <w:r w:rsidR="004B3F58" w:rsidRPr="00371499">
        <w:rPr>
          <w:lang w:val="sr-Cyrl-RS"/>
        </w:rPr>
        <w:t>са усеченом траком прозора тик уз четвороводан плитки кров који заокружује композицију. Потцртана је хотризонталност коју прекида модерно обрађен улаз са надстрехом сав од</w:t>
      </w:r>
      <w:r w:rsidR="00647941" w:rsidRPr="00371499">
        <w:rPr>
          <w:lang w:val="sr-Cyrl-RS"/>
        </w:rPr>
        <w:t xml:space="preserve"> </w:t>
      </w:r>
      <w:r w:rsidR="004B3F58" w:rsidRPr="00371499">
        <w:rPr>
          <w:lang w:val="sr-Cyrl-RS"/>
        </w:rPr>
        <w:t>стакла.</w:t>
      </w:r>
      <w:r w:rsidR="00694279" w:rsidRPr="00371499">
        <w:rPr>
          <w:lang w:val="sr-Cyrl-RS"/>
        </w:rPr>
        <w:t xml:space="preserve"> Настојање повезивања модерног и традиционалног јасно се запажа у овом објекту. </w:t>
      </w:r>
      <w:r w:rsidR="0075523D" w:rsidRPr="00371499">
        <w:rPr>
          <w:lang w:val="sr-Cyrl-RS"/>
        </w:rPr>
        <w:t xml:space="preserve">Проблем постављања четвороводног крова </w:t>
      </w:r>
      <w:r w:rsidRPr="00371499">
        <w:rPr>
          <w:lang w:val="sr-Cyrl-RS"/>
        </w:rPr>
        <w:t>на већ</w:t>
      </w:r>
      <w:r w:rsidR="0075523D" w:rsidRPr="00371499">
        <w:rPr>
          <w:lang w:val="sr-Cyrl-RS"/>
        </w:rPr>
        <w:t xml:space="preserve">и објекат овде је </w:t>
      </w:r>
      <w:r w:rsidR="004B3F58" w:rsidRPr="00371499">
        <w:rPr>
          <w:lang w:val="sr-Cyrl-RS"/>
        </w:rPr>
        <w:t xml:space="preserve">успешно </w:t>
      </w:r>
      <w:r w:rsidR="0075523D" w:rsidRPr="00371499">
        <w:rPr>
          <w:lang w:val="sr-Cyrl-RS"/>
        </w:rPr>
        <w:t>решен захваљујући</w:t>
      </w:r>
      <w:r w:rsidR="00A439ED" w:rsidRPr="00371499">
        <w:rPr>
          <w:lang w:val="sr-Cyrl-RS"/>
        </w:rPr>
        <w:t xml:space="preserve"> пластичном моделовању фасадне опн</w:t>
      </w:r>
      <w:r w:rsidR="008927EB">
        <w:rPr>
          <w:lang w:val="sr-Cyrl-RS"/>
        </w:rPr>
        <w:t>е</w:t>
      </w:r>
      <w:r w:rsidR="00A439ED" w:rsidRPr="00371499">
        <w:rPr>
          <w:lang w:val="sr-Cyrl-RS"/>
        </w:rPr>
        <w:t xml:space="preserve"> </w:t>
      </w:r>
      <w:r w:rsidR="005A7B78" w:rsidRPr="00371499">
        <w:rPr>
          <w:lang w:val="sr-Cyrl-RS"/>
        </w:rPr>
        <w:t xml:space="preserve">као </w:t>
      </w:r>
      <w:r w:rsidR="00A439ED" w:rsidRPr="00371499">
        <w:rPr>
          <w:lang w:val="sr-Cyrl-RS"/>
        </w:rPr>
        <w:t>и структур</w:t>
      </w:r>
      <w:r w:rsidR="008927EB">
        <w:rPr>
          <w:lang w:val="sr-Cyrl-RS"/>
        </w:rPr>
        <w:t>и</w:t>
      </w:r>
      <w:r w:rsidR="00A439ED" w:rsidRPr="00371499">
        <w:rPr>
          <w:lang w:val="sr-Cyrl-RS"/>
        </w:rPr>
        <w:t xml:space="preserve"> куће </w:t>
      </w:r>
      <w:r w:rsidR="008927EB">
        <w:rPr>
          <w:lang w:val="sr-Cyrl-RS"/>
        </w:rPr>
        <w:t xml:space="preserve">која је </w:t>
      </w:r>
      <w:r w:rsidR="00A439ED" w:rsidRPr="00371499">
        <w:rPr>
          <w:lang w:val="sr-Cyrl-RS"/>
        </w:rPr>
        <w:t>склопљен</w:t>
      </w:r>
      <w:r w:rsidR="008927EB">
        <w:rPr>
          <w:lang w:val="sr-Cyrl-RS"/>
        </w:rPr>
        <w:t>а</w:t>
      </w:r>
      <w:r w:rsidR="00A439ED" w:rsidRPr="00371499">
        <w:rPr>
          <w:lang w:val="sr-Cyrl-RS"/>
        </w:rPr>
        <w:t xml:space="preserve"> класичним градитељским поступком где је кров органски сраста</w:t>
      </w:r>
      <w:r w:rsidR="0025799C" w:rsidRPr="00371499">
        <w:rPr>
          <w:lang w:val="sr-Cyrl-RS"/>
        </w:rPr>
        <w:t>о</w:t>
      </w:r>
      <w:r w:rsidR="00A439ED" w:rsidRPr="00371499">
        <w:rPr>
          <w:lang w:val="sr-Cyrl-RS"/>
        </w:rPr>
        <w:t xml:space="preserve"> са телом објекта</w:t>
      </w:r>
      <w:r w:rsidR="0075523D" w:rsidRPr="00371499">
        <w:rPr>
          <w:lang w:val="sr-Cyrl-RS"/>
        </w:rPr>
        <w:t xml:space="preserve">. </w:t>
      </w:r>
    </w:p>
    <w:p w:rsidR="00B1550E" w:rsidRDefault="007568B6" w:rsidP="00AE11EA">
      <w:pPr>
        <w:pStyle w:val="NoSpacing"/>
        <w:jc w:val="both"/>
        <w:rPr>
          <w:lang w:val="sr-Cyrl-RS"/>
        </w:rPr>
      </w:pPr>
      <w:r w:rsidRPr="00371499">
        <w:rPr>
          <w:noProof/>
        </w:rPr>
        <w:drawing>
          <wp:inline distT="0" distB="0" distL="0" distR="0" wp14:anchorId="1B50E91E" wp14:editId="0A0BF50D">
            <wp:extent cx="2562225" cy="1718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 garde Dedinje.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6247" cy="1727683"/>
                    </a:xfrm>
                    <a:prstGeom prst="rect">
                      <a:avLst/>
                    </a:prstGeom>
                  </pic:spPr>
                </pic:pic>
              </a:graphicData>
            </a:graphic>
          </wp:inline>
        </w:drawing>
      </w:r>
      <w:r w:rsidR="00DE082B" w:rsidRPr="00371499">
        <w:rPr>
          <w:lang w:val="sr-Cyrl-RS"/>
        </w:rPr>
        <w:t xml:space="preserve"> </w:t>
      </w:r>
      <w:r w:rsidR="00CA7195">
        <w:rPr>
          <w:noProof/>
        </w:rPr>
        <w:drawing>
          <wp:inline distT="0" distB="0" distL="0" distR="0">
            <wp:extent cx="2638953" cy="1828800"/>
            <wp:effectExtent l="0" t="0" r="9525" b="0"/>
            <wp:docPr id="5" name="Picture 5" descr="E:\DOKUMENTA AKTUELnO\SVE DO SADA I DR\ANTIC IVAN MONOGRAFIJA fin, 2012\FOTOGRAFIJE\ANTIC novi sken\dom garde\Dom Garde-Dedinj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A AKTUELnO\SVE DO SADA I DR\ANTIC IVAN MONOGRAFIJA fin, 2012\FOTOGRAFIJE\ANTIC novi sken\dom garde\Dom Garde-Dedinje\1.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8060" cy="1835111"/>
                    </a:xfrm>
                    <a:prstGeom prst="rect">
                      <a:avLst/>
                    </a:prstGeom>
                    <a:noFill/>
                    <a:ln>
                      <a:noFill/>
                    </a:ln>
                  </pic:spPr>
                </pic:pic>
              </a:graphicData>
            </a:graphic>
          </wp:inline>
        </w:drawing>
      </w:r>
    </w:p>
    <w:p w:rsidR="00DE082B" w:rsidRDefault="007568B6" w:rsidP="00AE11EA">
      <w:pPr>
        <w:pStyle w:val="NoSpacing"/>
        <w:jc w:val="both"/>
        <w:rPr>
          <w:lang w:val="sr-Latn-RS"/>
        </w:rPr>
      </w:pPr>
      <w:r w:rsidRPr="00371499">
        <w:rPr>
          <w:lang w:val="sr-Cyrl-RS"/>
        </w:rPr>
        <w:t>сл.</w:t>
      </w:r>
      <w:r w:rsidR="00E648E3">
        <w:rPr>
          <w:lang w:val="sr-Cyrl-RS"/>
        </w:rPr>
        <w:t>4</w:t>
      </w:r>
      <w:r w:rsidR="001613C4" w:rsidRPr="00371499">
        <w:rPr>
          <w:lang w:val="sr-Cyrl-RS"/>
        </w:rPr>
        <w:t>.</w:t>
      </w:r>
      <w:r w:rsidR="001613C4" w:rsidRPr="00371499">
        <w:t xml:space="preserve"> </w:t>
      </w:r>
      <w:r w:rsidR="001613C4" w:rsidRPr="00371499">
        <w:rPr>
          <w:lang w:val="sr-Cyrl-RS"/>
        </w:rPr>
        <w:t>Депанданс војног објекта у кругу гарде на Дедињу, Београд, 1957-58.</w:t>
      </w:r>
    </w:p>
    <w:p w:rsidR="00F541D0" w:rsidRPr="00F541D0" w:rsidRDefault="00F541D0" w:rsidP="00AE11EA">
      <w:pPr>
        <w:pStyle w:val="NoSpacing"/>
        <w:jc w:val="both"/>
        <w:rPr>
          <w:lang w:val="sr-Latn-RS"/>
        </w:rPr>
      </w:pPr>
      <w:r w:rsidRPr="00F541D0">
        <w:rPr>
          <w:lang w:val="sr-Latn-RS"/>
        </w:rPr>
        <w:t>Figure 4. Annex of the military building within the area of headquarters of the Guard in Dedinje, Belgrade, 1957-58</w:t>
      </w:r>
      <w:r>
        <w:rPr>
          <w:lang w:val="sr-Latn-RS"/>
        </w:rPr>
        <w:t>.</w:t>
      </w:r>
    </w:p>
    <w:p w:rsidR="00CA0943" w:rsidRDefault="00CA0943" w:rsidP="00AE11EA">
      <w:pPr>
        <w:pStyle w:val="NoSpacing"/>
        <w:jc w:val="both"/>
        <w:rPr>
          <w:lang w:val="sr-Cyrl-RS"/>
        </w:rPr>
      </w:pPr>
    </w:p>
    <w:p w:rsidR="00CA0943" w:rsidRPr="00492827" w:rsidRDefault="00CA0943" w:rsidP="00AE11EA">
      <w:pPr>
        <w:pStyle w:val="NoSpacing"/>
        <w:jc w:val="both"/>
        <w:rPr>
          <w:color w:val="000000" w:themeColor="text1"/>
          <w:lang w:val="sr-Cyrl-RS"/>
        </w:rPr>
      </w:pPr>
      <w:r w:rsidRPr="00CA0943">
        <w:rPr>
          <w:lang w:val="sr-Cyrl-RS"/>
        </w:rPr>
        <w:t xml:space="preserve">Са архитектима </w:t>
      </w:r>
      <w:r w:rsidR="009609BE">
        <w:rPr>
          <w:lang w:val="sr-Cyrl-RS"/>
        </w:rPr>
        <w:t xml:space="preserve">Ђ. </w:t>
      </w:r>
      <w:r w:rsidRPr="00CA0943">
        <w:rPr>
          <w:lang w:val="sr-Cyrl-RS"/>
        </w:rPr>
        <w:t xml:space="preserve">Стефановићем и </w:t>
      </w:r>
      <w:r w:rsidR="009609BE">
        <w:rPr>
          <w:lang w:val="sr-Cyrl-RS"/>
        </w:rPr>
        <w:t xml:space="preserve">К. </w:t>
      </w:r>
      <w:r w:rsidRPr="00CA0943">
        <w:rPr>
          <w:lang w:val="sr-Cyrl-RS"/>
        </w:rPr>
        <w:t xml:space="preserve">Мартинковићем </w:t>
      </w:r>
      <w:r w:rsidR="009609BE">
        <w:rPr>
          <w:lang w:val="sr-Cyrl-RS"/>
        </w:rPr>
        <w:t xml:space="preserve"> </w:t>
      </w:r>
      <w:r w:rsidRPr="00CA0943">
        <w:rPr>
          <w:lang w:val="sr-Cyrl-RS"/>
        </w:rPr>
        <w:t>Антић је реализовао Основну школу у Лазаревцу (1960</w:t>
      </w:r>
      <w:r w:rsidR="00E648E3">
        <w:rPr>
          <w:lang w:val="sr-Cyrl-RS"/>
        </w:rPr>
        <w:t>, сл. 5</w:t>
      </w:r>
      <w:r w:rsidRPr="00CA0943">
        <w:rPr>
          <w:lang w:val="sr-Cyrl-RS"/>
        </w:rPr>
        <w:t>) која је урађена у духу регионалне архитектуре, али у комбинацији са модерним концепц</w:t>
      </w:r>
      <w:r w:rsidR="0093481C">
        <w:rPr>
          <w:lang w:val="sr-Cyrl-RS"/>
        </w:rPr>
        <w:t xml:space="preserve">ијама и функционалним </w:t>
      </w:r>
      <w:r w:rsidR="0093481C" w:rsidRPr="00492827">
        <w:rPr>
          <w:color w:val="000000" w:themeColor="text1"/>
          <w:lang w:val="sr-Cyrl-RS"/>
        </w:rPr>
        <w:t>захтевима</w:t>
      </w:r>
      <w:r w:rsidR="00C70C2F" w:rsidRPr="00492827">
        <w:rPr>
          <w:color w:val="000000" w:themeColor="text1"/>
          <w:lang w:val="sr-Cyrl-RS"/>
        </w:rPr>
        <w:t xml:space="preserve"> (Кабиљо,</w:t>
      </w:r>
      <w:r w:rsidR="00241F90" w:rsidRPr="00492827">
        <w:rPr>
          <w:color w:val="000000" w:themeColor="text1"/>
          <w:lang w:val="sr-Cyrl-RS"/>
        </w:rPr>
        <w:t xml:space="preserve"> </w:t>
      </w:r>
      <w:r w:rsidR="00C70C2F" w:rsidRPr="00492827">
        <w:rPr>
          <w:color w:val="000000" w:themeColor="text1"/>
          <w:lang w:val="sr-Cyrl-RS"/>
        </w:rPr>
        <w:t>1960</w:t>
      </w:r>
      <w:r w:rsidR="0093481C" w:rsidRPr="00492827">
        <w:rPr>
          <w:color w:val="000000" w:themeColor="text1"/>
          <w:lang w:val="sr-Cyrl-RS"/>
        </w:rPr>
        <w:t>,</w:t>
      </w:r>
      <w:r w:rsidR="007D799F" w:rsidRPr="00492827">
        <w:rPr>
          <w:color w:val="000000" w:themeColor="text1"/>
          <w:lang w:val="sr-Cyrl-RS"/>
        </w:rPr>
        <w:t>17</w:t>
      </w:r>
      <w:r w:rsidR="00C70C2F" w:rsidRPr="00492827">
        <w:rPr>
          <w:color w:val="000000" w:themeColor="text1"/>
          <w:lang w:val="sr-Cyrl-RS"/>
        </w:rPr>
        <w:t>)</w:t>
      </w:r>
      <w:r w:rsidR="0093481C" w:rsidRPr="00492827">
        <w:rPr>
          <w:color w:val="000000" w:themeColor="text1"/>
          <w:lang w:val="sr-Cyrl-RS"/>
        </w:rPr>
        <w:t>.</w:t>
      </w:r>
      <w:r w:rsidR="00C70C2F" w:rsidRPr="00492827">
        <w:rPr>
          <w:color w:val="000000" w:themeColor="text1"/>
          <w:lang w:val="sr-Cyrl-RS"/>
        </w:rPr>
        <w:t xml:space="preserve"> </w:t>
      </w:r>
      <w:r w:rsidR="009609BE" w:rsidRPr="00492827">
        <w:rPr>
          <w:color w:val="000000" w:themeColor="text1"/>
          <w:lang w:val="sr-Cyrl-RS"/>
        </w:rPr>
        <w:t xml:space="preserve">Готово идентичан </w:t>
      </w:r>
      <w:r w:rsidR="00C70C2F" w:rsidRPr="00492827">
        <w:rPr>
          <w:color w:val="000000" w:themeColor="text1"/>
          <w:lang w:val="sr-Cyrl-RS"/>
        </w:rPr>
        <w:t xml:space="preserve">типски пројекат  </w:t>
      </w:r>
      <w:r w:rsidRPr="00492827">
        <w:rPr>
          <w:color w:val="000000" w:themeColor="text1"/>
          <w:lang w:val="sr-Cyrl-RS"/>
        </w:rPr>
        <w:t xml:space="preserve">транспоновања </w:t>
      </w:r>
      <w:r w:rsidR="006F122D" w:rsidRPr="00492827">
        <w:rPr>
          <w:color w:val="000000" w:themeColor="text1"/>
          <w:lang w:val="sr-Cyrl-RS"/>
        </w:rPr>
        <w:t xml:space="preserve">народних </w:t>
      </w:r>
      <w:r w:rsidRPr="00492827">
        <w:rPr>
          <w:color w:val="000000" w:themeColor="text1"/>
          <w:lang w:val="sr-Cyrl-RS"/>
        </w:rPr>
        <w:t>архитектонских форми у духу модерне архитектуре Антић је</w:t>
      </w:r>
      <w:r w:rsidR="00C70C2F" w:rsidRPr="00492827">
        <w:rPr>
          <w:color w:val="000000" w:themeColor="text1"/>
          <w:lang w:val="sr-Cyrl-RS"/>
        </w:rPr>
        <w:t xml:space="preserve"> реализовао </w:t>
      </w:r>
      <w:r w:rsidRPr="00492827">
        <w:rPr>
          <w:color w:val="000000" w:themeColor="text1"/>
          <w:lang w:val="sr-Cyrl-RS"/>
        </w:rPr>
        <w:t>још једном, при пројектовању Средње занатске школе у Нишу</w:t>
      </w:r>
      <w:r w:rsidR="00E648E3" w:rsidRPr="00492827">
        <w:rPr>
          <w:color w:val="000000" w:themeColor="text1"/>
          <w:lang w:val="sr-Cyrl-RS"/>
        </w:rPr>
        <w:t xml:space="preserve"> (</w:t>
      </w:r>
      <w:r w:rsidRPr="00492827">
        <w:rPr>
          <w:color w:val="000000" w:themeColor="text1"/>
          <w:lang w:val="sr-Cyrl-RS"/>
        </w:rPr>
        <w:t xml:space="preserve"> 1959.</w:t>
      </w:r>
      <w:r w:rsidR="00E648E3" w:rsidRPr="00492827">
        <w:rPr>
          <w:color w:val="000000" w:themeColor="text1"/>
          <w:lang w:val="sr-Cyrl-RS"/>
        </w:rPr>
        <w:t>сл. 6)</w:t>
      </w:r>
      <w:r w:rsidRPr="00492827">
        <w:rPr>
          <w:color w:val="000000" w:themeColor="text1"/>
          <w:lang w:val="sr-Cyrl-RS"/>
        </w:rPr>
        <w:t>. Зграда школе компонована је на бази јасног функционалног склопа, са четири полунивоа и учионицама на обе стране фасаде</w:t>
      </w:r>
      <w:r w:rsidR="00C70C2F" w:rsidRPr="00492827">
        <w:rPr>
          <w:color w:val="000000" w:themeColor="text1"/>
          <w:lang w:val="sr-Cyrl-RS"/>
        </w:rPr>
        <w:t xml:space="preserve"> </w:t>
      </w:r>
      <w:r w:rsidRPr="00492827">
        <w:rPr>
          <w:color w:val="000000" w:themeColor="text1"/>
          <w:lang w:val="sr-Cyrl-RS"/>
        </w:rPr>
        <w:t xml:space="preserve">и са четири улаза, све повезано јединственим холом, </w:t>
      </w:r>
      <w:r w:rsidRPr="00492827">
        <w:rPr>
          <w:color w:val="000000" w:themeColor="text1"/>
          <w:lang w:val="sr-Cyrl-RS"/>
        </w:rPr>
        <w:lastRenderedPageBreak/>
        <w:t>степеништима и централним холом. Видно је настојање аутора да оствари обликовне асоцијације на балканску архитектуру са акцентом на три стилизована доксата – три учионице са уличне стране,са дубоким стрехама које формирају динамичну контуру објекта, као контраст мирној хоризонтали у приземљу обрађеној у камену. Велика пажња се поклања добро</w:t>
      </w:r>
      <w:r w:rsidR="006B3755" w:rsidRPr="00492827">
        <w:rPr>
          <w:color w:val="000000" w:themeColor="text1"/>
          <w:lang w:val="sr-Cyrl-RS"/>
        </w:rPr>
        <w:t xml:space="preserve">ј </w:t>
      </w:r>
      <w:r w:rsidRPr="00492827">
        <w:rPr>
          <w:color w:val="000000" w:themeColor="text1"/>
          <w:lang w:val="sr-Cyrl-RS"/>
        </w:rPr>
        <w:t>функци</w:t>
      </w:r>
      <w:r w:rsidR="006B3755" w:rsidRPr="00492827">
        <w:rPr>
          <w:color w:val="000000" w:themeColor="text1"/>
          <w:lang w:val="sr-Cyrl-RS"/>
        </w:rPr>
        <w:t>ји</w:t>
      </w:r>
      <w:r w:rsidRPr="00492827">
        <w:rPr>
          <w:color w:val="000000" w:themeColor="text1"/>
          <w:lang w:val="sr-Cyrl-RS"/>
        </w:rPr>
        <w:t>, чему доприноси принцип слободног разво</w:t>
      </w:r>
      <w:r w:rsidR="0093481C" w:rsidRPr="00492827">
        <w:rPr>
          <w:color w:val="000000" w:themeColor="text1"/>
          <w:lang w:val="sr-Cyrl-RS"/>
        </w:rPr>
        <w:t xml:space="preserve">ја основе и повезивања простора </w:t>
      </w:r>
      <w:r w:rsidR="00C70C2F" w:rsidRPr="00492827">
        <w:rPr>
          <w:color w:val="000000" w:themeColor="text1"/>
          <w:lang w:val="sr-Cyrl-RS"/>
        </w:rPr>
        <w:t>(</w:t>
      </w:r>
      <w:r w:rsidR="004C77C6" w:rsidRPr="00492827">
        <w:rPr>
          <w:color w:val="000000" w:themeColor="text1"/>
          <w:lang w:val="sr-Cyrl-RS"/>
        </w:rPr>
        <w:t>Кековић, 2015</w:t>
      </w:r>
      <w:r w:rsidR="0093481C" w:rsidRPr="00492827">
        <w:rPr>
          <w:color w:val="000000" w:themeColor="text1"/>
          <w:lang w:val="sr-Cyrl-RS"/>
        </w:rPr>
        <w:t xml:space="preserve">, </w:t>
      </w:r>
      <w:r w:rsidR="007D799F" w:rsidRPr="00492827">
        <w:rPr>
          <w:color w:val="000000" w:themeColor="text1"/>
          <w:lang w:val="sr-Cyrl-RS"/>
        </w:rPr>
        <w:t>86,102</w:t>
      </w:r>
      <w:r w:rsidR="004C77C6" w:rsidRPr="00492827">
        <w:rPr>
          <w:color w:val="000000" w:themeColor="text1"/>
          <w:lang w:val="sr-Cyrl-RS"/>
        </w:rPr>
        <w:t>)</w:t>
      </w:r>
      <w:r w:rsidR="0093481C" w:rsidRPr="00492827">
        <w:rPr>
          <w:color w:val="000000" w:themeColor="text1"/>
          <w:lang w:val="sr-Cyrl-RS"/>
        </w:rPr>
        <w:t>.</w:t>
      </w:r>
    </w:p>
    <w:p w:rsidR="009F67DD" w:rsidRDefault="009F67DD" w:rsidP="00AE11EA">
      <w:pPr>
        <w:pStyle w:val="NoSpacing"/>
        <w:jc w:val="both"/>
        <w:rPr>
          <w:lang w:val="sr-Cyrl-RS"/>
        </w:rPr>
      </w:pPr>
    </w:p>
    <w:p w:rsidR="000112BE" w:rsidRDefault="00CA0943" w:rsidP="00AE11EA">
      <w:pPr>
        <w:pStyle w:val="NoSpacing"/>
        <w:jc w:val="both"/>
        <w:rPr>
          <w:lang w:val="sr-Cyrl-RS"/>
        </w:rPr>
      </w:pPr>
      <w:r>
        <w:rPr>
          <w:noProof/>
        </w:rPr>
        <w:drawing>
          <wp:inline distT="0" distB="0" distL="0" distR="0">
            <wp:extent cx="2571750" cy="2093285"/>
            <wp:effectExtent l="0" t="0" r="0" b="2540"/>
            <wp:docPr id="19" name="Picture 19" descr="C:\Users\Didi\Desktop\New folder (2)\os lazarevac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di\Desktop\New folder (2)\os lazarevac a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2236" cy="2093681"/>
                    </a:xfrm>
                    <a:prstGeom prst="rect">
                      <a:avLst/>
                    </a:prstGeom>
                    <a:noFill/>
                    <a:ln>
                      <a:noFill/>
                    </a:ln>
                  </pic:spPr>
                </pic:pic>
              </a:graphicData>
            </a:graphic>
          </wp:inline>
        </w:drawing>
      </w:r>
      <w:r w:rsidR="000112BE">
        <w:rPr>
          <w:lang w:val="sr-Cyrl-RS"/>
        </w:rPr>
        <w:t xml:space="preserve"> </w:t>
      </w:r>
      <w:r w:rsidR="000112BE">
        <w:rPr>
          <w:noProof/>
        </w:rPr>
        <w:drawing>
          <wp:inline distT="0" distB="0" distL="0" distR="0" wp14:anchorId="020687B7" wp14:editId="4F912D34">
            <wp:extent cx="3000375" cy="1279440"/>
            <wp:effectExtent l="0" t="0" r="0" b="0"/>
            <wp:docPr id="30" name="Picture 30" descr="E:\DOKUMENTA AKTUELnO\1NOVO POGLAVLJE OD 2010\NAUCNI RADOVI\ANTIC IVAN MONOGRAFIJA fin ARHIVA\ANTIC fotografije\Osnove-itd\skola-lazare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OKUMENTA AKTUELnO\1NOVO POGLAVLJE OD 2010\NAUCNI RADOVI\ANTIC IVAN MONOGRAFIJA fin ARHIVA\ANTIC fotografije\Osnove-itd\skola-lazareva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5668" cy="1281697"/>
                    </a:xfrm>
                    <a:prstGeom prst="rect">
                      <a:avLst/>
                    </a:prstGeom>
                    <a:noFill/>
                    <a:ln>
                      <a:noFill/>
                    </a:ln>
                  </pic:spPr>
                </pic:pic>
              </a:graphicData>
            </a:graphic>
          </wp:inline>
        </w:drawing>
      </w:r>
    </w:p>
    <w:p w:rsidR="00CA0943" w:rsidRDefault="000112BE" w:rsidP="00AE11EA">
      <w:pPr>
        <w:pStyle w:val="NoSpacing"/>
        <w:jc w:val="both"/>
        <w:rPr>
          <w:lang w:val="sr-Cyrl-RS"/>
        </w:rPr>
      </w:pPr>
      <w:r>
        <w:rPr>
          <w:lang w:val="sr-Cyrl-RS"/>
        </w:rPr>
        <w:t xml:space="preserve">  </w:t>
      </w:r>
      <w:r w:rsidR="00CA0943">
        <w:rPr>
          <w:lang w:val="sr-Cyrl-RS"/>
        </w:rPr>
        <w:t xml:space="preserve">  </w:t>
      </w:r>
    </w:p>
    <w:p w:rsidR="00CA0943" w:rsidRDefault="00CA0943" w:rsidP="00AE11EA">
      <w:pPr>
        <w:pStyle w:val="NoSpacing"/>
        <w:jc w:val="both"/>
      </w:pPr>
      <w:r w:rsidRPr="00CA0943">
        <w:rPr>
          <w:lang w:val="sr-Cyrl-RS"/>
        </w:rPr>
        <w:t xml:space="preserve">Сл.  </w:t>
      </w:r>
      <w:r w:rsidR="00E648E3">
        <w:rPr>
          <w:lang w:val="sr-Cyrl-RS"/>
        </w:rPr>
        <w:t>5</w:t>
      </w:r>
      <w:r w:rsidRPr="00CA0943">
        <w:rPr>
          <w:lang w:val="sr-Cyrl-RS"/>
        </w:rPr>
        <w:t xml:space="preserve">. </w:t>
      </w:r>
      <w:r>
        <w:rPr>
          <w:lang w:val="sr-Cyrl-RS"/>
        </w:rPr>
        <w:t xml:space="preserve">Основна школа </w:t>
      </w:r>
      <w:r w:rsidR="009609BE">
        <w:rPr>
          <w:lang w:val="sr-Cyrl-RS"/>
        </w:rPr>
        <w:t xml:space="preserve">1960, </w:t>
      </w:r>
      <w:r>
        <w:rPr>
          <w:lang w:val="sr-Cyrl-RS"/>
        </w:rPr>
        <w:t xml:space="preserve">Лазаревац. </w:t>
      </w:r>
    </w:p>
    <w:p w:rsidR="00863CD9" w:rsidRPr="00863CD9" w:rsidRDefault="00863CD9" w:rsidP="00AE11EA">
      <w:pPr>
        <w:pStyle w:val="NoSpacing"/>
        <w:jc w:val="both"/>
      </w:pPr>
      <w:proofErr w:type="gramStart"/>
      <w:r w:rsidRPr="00863CD9">
        <w:t>Figure 5.</w:t>
      </w:r>
      <w:proofErr w:type="gramEnd"/>
      <w:r w:rsidRPr="00863CD9">
        <w:t xml:space="preserve"> Elementary School 1960, </w:t>
      </w:r>
      <w:proofErr w:type="spellStart"/>
      <w:r w:rsidRPr="00863CD9">
        <w:t>Lazarevac</w:t>
      </w:r>
      <w:proofErr w:type="spellEnd"/>
      <w:r>
        <w:t>.</w:t>
      </w:r>
    </w:p>
    <w:p w:rsidR="009609BE" w:rsidRDefault="009609BE" w:rsidP="00AE11EA">
      <w:pPr>
        <w:pStyle w:val="NoSpacing"/>
        <w:jc w:val="both"/>
        <w:rPr>
          <w:lang w:val="sr-Cyrl-RS"/>
        </w:rPr>
      </w:pPr>
    </w:p>
    <w:p w:rsidR="009609BE" w:rsidRDefault="009609BE" w:rsidP="00AE11EA">
      <w:pPr>
        <w:pStyle w:val="NoSpacing"/>
        <w:jc w:val="both"/>
        <w:rPr>
          <w:lang w:val="sr-Cyrl-RS"/>
        </w:rPr>
      </w:pPr>
      <w:r>
        <w:rPr>
          <w:noProof/>
        </w:rPr>
        <w:drawing>
          <wp:inline distT="0" distB="0" distL="0" distR="0">
            <wp:extent cx="4829175" cy="2687092"/>
            <wp:effectExtent l="0" t="0" r="0" b="0"/>
            <wp:docPr id="21" name="Picture 21" descr="C:\Users\Didi\Desktop\New folder (2)\Ivan Antic_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di\Desktop\New folder (2)\Ivan Antic_Ni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3041" cy="2700372"/>
                    </a:xfrm>
                    <a:prstGeom prst="rect">
                      <a:avLst/>
                    </a:prstGeom>
                    <a:noFill/>
                    <a:ln>
                      <a:noFill/>
                    </a:ln>
                  </pic:spPr>
                </pic:pic>
              </a:graphicData>
            </a:graphic>
          </wp:inline>
        </w:drawing>
      </w:r>
    </w:p>
    <w:p w:rsidR="00CA0943" w:rsidRDefault="00CA0943" w:rsidP="00AE11EA">
      <w:pPr>
        <w:pStyle w:val="NoSpacing"/>
        <w:jc w:val="both"/>
        <w:rPr>
          <w:lang w:val="sr-Cyrl-RS"/>
        </w:rPr>
      </w:pPr>
    </w:p>
    <w:p w:rsidR="00CA0943" w:rsidRDefault="00CA0943" w:rsidP="00AE11EA">
      <w:pPr>
        <w:pStyle w:val="NoSpacing"/>
        <w:jc w:val="both"/>
      </w:pPr>
      <w:r>
        <w:rPr>
          <w:lang w:val="sr-Cyrl-RS"/>
        </w:rPr>
        <w:t>Сл.</w:t>
      </w:r>
      <w:r w:rsidR="00E648E3">
        <w:rPr>
          <w:lang w:val="sr-Cyrl-RS"/>
        </w:rPr>
        <w:t>6</w:t>
      </w:r>
      <w:r>
        <w:rPr>
          <w:lang w:val="sr-Cyrl-RS"/>
        </w:rPr>
        <w:t xml:space="preserve">. </w:t>
      </w:r>
      <w:r w:rsidRPr="00CA0943">
        <w:rPr>
          <w:lang w:val="sr-Cyrl-RS"/>
        </w:rPr>
        <w:t>Средња занатска школа (1959), Ниш</w:t>
      </w:r>
      <w:r w:rsidR="009609BE">
        <w:rPr>
          <w:lang w:val="sr-Cyrl-RS"/>
        </w:rPr>
        <w:t>.</w:t>
      </w:r>
    </w:p>
    <w:p w:rsidR="00863CD9" w:rsidRPr="00863CD9" w:rsidRDefault="00863CD9" w:rsidP="00AE11EA">
      <w:pPr>
        <w:pStyle w:val="NoSpacing"/>
        <w:jc w:val="both"/>
      </w:pPr>
      <w:proofErr w:type="gramStart"/>
      <w:r w:rsidRPr="00863CD9">
        <w:t xml:space="preserve">Figure </w:t>
      </w:r>
      <w:r>
        <w:t>6.</w:t>
      </w:r>
      <w:proofErr w:type="gramEnd"/>
      <w:r>
        <w:t xml:space="preserve"> </w:t>
      </w:r>
      <w:proofErr w:type="gramStart"/>
      <w:r>
        <w:t>Trade High School (1959), Nis.</w:t>
      </w:r>
      <w:proofErr w:type="gramEnd"/>
    </w:p>
    <w:p w:rsidR="00CA0943" w:rsidRPr="00371499" w:rsidRDefault="00CA0943" w:rsidP="00AE11EA">
      <w:pPr>
        <w:pStyle w:val="NoSpacing"/>
        <w:jc w:val="both"/>
        <w:rPr>
          <w:lang w:val="sr-Cyrl-RS"/>
        </w:rPr>
      </w:pPr>
    </w:p>
    <w:p w:rsidR="009E12A9" w:rsidRPr="00492827" w:rsidRDefault="00931734" w:rsidP="00FE1DB8">
      <w:pPr>
        <w:pStyle w:val="NoSpacing"/>
        <w:jc w:val="both"/>
        <w:rPr>
          <w:color w:val="000000" w:themeColor="text1"/>
          <w:lang w:val="sr-Cyrl-RS"/>
        </w:rPr>
      </w:pPr>
      <w:r w:rsidRPr="00371499">
        <w:rPr>
          <w:lang w:val="sr-Cyrl-RS"/>
        </w:rPr>
        <w:t xml:space="preserve">Током шесдесетих </w:t>
      </w:r>
      <w:r w:rsidR="005A7B78" w:rsidRPr="00371499">
        <w:rPr>
          <w:lang w:val="sr-Cyrl-RS"/>
        </w:rPr>
        <w:t xml:space="preserve">година двадесетог века </w:t>
      </w:r>
      <w:r w:rsidR="00472652" w:rsidRPr="00371499">
        <w:rPr>
          <w:lang w:val="sr-Cyrl-RS"/>
        </w:rPr>
        <w:t>Антић се посвећује чистој геометријској</w:t>
      </w:r>
      <w:r w:rsidR="00465D1D" w:rsidRPr="00371499">
        <w:rPr>
          <w:lang w:val="sr-Cyrl-RS"/>
        </w:rPr>
        <w:t xml:space="preserve">, апстрактној </w:t>
      </w:r>
      <w:r w:rsidR="00472652" w:rsidRPr="00371499">
        <w:rPr>
          <w:lang w:val="sr-Cyrl-RS"/>
        </w:rPr>
        <w:t>форми</w:t>
      </w:r>
      <w:r w:rsidR="005A7B78" w:rsidRPr="00371499">
        <w:rPr>
          <w:lang w:val="sr-Cyrl-RS"/>
        </w:rPr>
        <w:t xml:space="preserve"> у архитектури</w:t>
      </w:r>
      <w:r w:rsidR="00472652" w:rsidRPr="00371499">
        <w:rPr>
          <w:lang w:val="sr-Cyrl-RS"/>
        </w:rPr>
        <w:t xml:space="preserve">. </w:t>
      </w:r>
      <w:r w:rsidR="009E12A9" w:rsidRPr="00371499">
        <w:rPr>
          <w:lang w:val="sr-Latn-RS"/>
        </w:rPr>
        <w:t xml:space="preserve">Најзначајније дело овог </w:t>
      </w:r>
      <w:r w:rsidR="005A7B78" w:rsidRPr="00371499">
        <w:rPr>
          <w:lang w:val="sr-Cyrl-RS"/>
        </w:rPr>
        <w:t>п</w:t>
      </w:r>
      <w:r w:rsidR="009E12A9" w:rsidRPr="00371499">
        <w:rPr>
          <w:lang w:val="sr-Latn-RS"/>
        </w:rPr>
        <w:t xml:space="preserve">ериода српске модерне архитектуре је </w:t>
      </w:r>
      <w:r w:rsidR="00B20CE3" w:rsidRPr="00371499">
        <w:rPr>
          <w:lang w:val="sr-Latn-RS"/>
        </w:rPr>
        <w:t>Музеј савремене уметности</w:t>
      </w:r>
      <w:r w:rsidR="00B20CE3" w:rsidRPr="00371499">
        <w:rPr>
          <w:lang w:val="sr-Cyrl-RS"/>
        </w:rPr>
        <w:t xml:space="preserve"> (</w:t>
      </w:r>
      <w:r w:rsidR="00B20CE3" w:rsidRPr="00371499">
        <w:rPr>
          <w:lang w:val="sr-Latn-RS"/>
        </w:rPr>
        <w:t>196</w:t>
      </w:r>
      <w:r w:rsidR="00B20CE3" w:rsidRPr="00371499">
        <w:rPr>
          <w:lang w:val="sr-Cyrl-RS"/>
        </w:rPr>
        <w:t>0</w:t>
      </w:r>
      <w:r w:rsidR="00B20CE3" w:rsidRPr="00371499">
        <w:rPr>
          <w:lang w:val="sr-Latn-RS"/>
        </w:rPr>
        <w:t>–65</w:t>
      </w:r>
      <w:r w:rsidR="00390A86" w:rsidRPr="00371499">
        <w:rPr>
          <w:lang w:val="sr-Cyrl-RS"/>
        </w:rPr>
        <w:t xml:space="preserve">. сл. </w:t>
      </w:r>
      <w:r w:rsidR="00E648E3">
        <w:rPr>
          <w:lang w:val="sr-Cyrl-RS"/>
        </w:rPr>
        <w:t>7</w:t>
      </w:r>
      <w:r w:rsidR="00B20CE3" w:rsidRPr="00371499">
        <w:rPr>
          <w:lang w:val="sr-Cyrl-RS"/>
        </w:rPr>
        <w:t>)</w:t>
      </w:r>
      <w:r w:rsidR="00B20CE3" w:rsidRPr="00371499">
        <w:rPr>
          <w:lang w:val="sr-Latn-RS"/>
        </w:rPr>
        <w:t xml:space="preserve"> на Ушћу Саве у Дунав</w:t>
      </w:r>
      <w:r w:rsidR="00B20CE3" w:rsidRPr="00371499">
        <w:rPr>
          <w:lang w:val="sr-Cyrl-RS"/>
        </w:rPr>
        <w:t xml:space="preserve">, </w:t>
      </w:r>
      <w:r w:rsidR="009E12A9" w:rsidRPr="00371499">
        <w:rPr>
          <w:lang w:val="sr-Latn-RS"/>
        </w:rPr>
        <w:t xml:space="preserve">објекат који је пројектовао </w:t>
      </w:r>
      <w:r w:rsidR="00472652" w:rsidRPr="00371499">
        <w:rPr>
          <w:lang w:val="sr-Latn-RS"/>
        </w:rPr>
        <w:t xml:space="preserve">заједно са </w:t>
      </w:r>
      <w:r w:rsidR="00472652" w:rsidRPr="00371499">
        <w:rPr>
          <w:lang w:val="sr-Latn-RS"/>
        </w:rPr>
        <w:lastRenderedPageBreak/>
        <w:t>колегиницом Иванком Распоповић</w:t>
      </w:r>
      <w:r w:rsidR="00333302" w:rsidRPr="00371499">
        <w:rPr>
          <w:lang w:val="sr-Cyrl-RS"/>
        </w:rPr>
        <w:t>.</w:t>
      </w:r>
      <w:r w:rsidR="00903D89" w:rsidRPr="00371499">
        <w:rPr>
          <w:rStyle w:val="FootnoteReference"/>
          <w:rFonts w:ascii="Times New Roman" w:hAnsi="Times New Roman" w:cs="Times New Roman"/>
          <w:sz w:val="24"/>
          <w:szCs w:val="24"/>
          <w:lang w:val="sr-Latn-RS"/>
        </w:rPr>
        <w:footnoteReference w:id="12"/>
      </w:r>
      <w:r w:rsidR="009E12A9" w:rsidRPr="00371499">
        <w:rPr>
          <w:lang w:val="sr-Latn-RS"/>
        </w:rPr>
        <w:t xml:space="preserve"> Ово антологијско дело </w:t>
      </w:r>
      <w:r w:rsidR="00B20CE3" w:rsidRPr="00371499">
        <w:rPr>
          <w:lang w:val="sr-Cyrl-RS"/>
        </w:rPr>
        <w:t xml:space="preserve">српске архитектуре </w:t>
      </w:r>
      <w:r w:rsidR="009E12A9" w:rsidRPr="00371499">
        <w:rPr>
          <w:lang w:val="sr-Latn-RS"/>
        </w:rPr>
        <w:t xml:space="preserve">реализовано је на основу прве награде коју су </w:t>
      </w:r>
      <w:r w:rsidR="00B20CE3" w:rsidRPr="00371499">
        <w:rPr>
          <w:lang w:val="sr-Latn-RS"/>
        </w:rPr>
        <w:t>на јавном урбанистичко-архитектонском конкурсу 196</w:t>
      </w:r>
      <w:r w:rsidR="00B20CE3" w:rsidRPr="00371499">
        <w:rPr>
          <w:lang w:val="sr-Cyrl-RS"/>
        </w:rPr>
        <w:t>0</w:t>
      </w:r>
      <w:r w:rsidR="00B20CE3" w:rsidRPr="00371499">
        <w:rPr>
          <w:lang w:val="sr-Latn-RS"/>
        </w:rPr>
        <w:t xml:space="preserve">. </w:t>
      </w:r>
      <w:r w:rsidR="00647941" w:rsidRPr="00371499">
        <w:rPr>
          <w:lang w:val="sr-Cyrl-RS"/>
        </w:rPr>
        <w:t>г</w:t>
      </w:r>
      <w:r w:rsidR="00B20CE3" w:rsidRPr="00371499">
        <w:rPr>
          <w:lang w:val="sr-Latn-RS"/>
        </w:rPr>
        <w:t>одине</w:t>
      </w:r>
      <w:r w:rsidR="00B20CE3" w:rsidRPr="00371499">
        <w:rPr>
          <w:lang w:val="sr-Cyrl-RS"/>
        </w:rPr>
        <w:t xml:space="preserve"> </w:t>
      </w:r>
      <w:r w:rsidR="00647941" w:rsidRPr="00371499">
        <w:rPr>
          <w:lang w:val="sr-Cyrl-RS"/>
        </w:rPr>
        <w:t xml:space="preserve">пројектанти </w:t>
      </w:r>
      <w:r w:rsidR="00B20CE3" w:rsidRPr="00492827">
        <w:rPr>
          <w:color w:val="000000" w:themeColor="text1"/>
          <w:lang w:val="sr-Cyrl-RS"/>
        </w:rPr>
        <w:t>освојили</w:t>
      </w:r>
      <w:r w:rsidR="005A7B78" w:rsidRPr="00492827">
        <w:rPr>
          <w:color w:val="000000" w:themeColor="text1"/>
          <w:lang w:val="sr-Cyrl-RS"/>
        </w:rPr>
        <w:t xml:space="preserve"> (Попадић,</w:t>
      </w:r>
      <w:r w:rsidR="00432D69" w:rsidRPr="00492827">
        <w:rPr>
          <w:color w:val="000000" w:themeColor="text1"/>
          <w:lang w:val="sr-Cyrl-RS"/>
        </w:rPr>
        <w:t xml:space="preserve"> 2009</w:t>
      </w:r>
      <w:r w:rsidR="0093481C" w:rsidRPr="00492827">
        <w:rPr>
          <w:color w:val="000000" w:themeColor="text1"/>
          <w:lang w:val="sr-Cyrl-RS"/>
        </w:rPr>
        <w:t>,</w:t>
      </w:r>
      <w:r w:rsidR="007D799F" w:rsidRPr="00492827">
        <w:rPr>
          <w:color w:val="000000" w:themeColor="text1"/>
          <w:lang w:val="sr-Cyrl-RS"/>
        </w:rPr>
        <w:t xml:space="preserve"> </w:t>
      </w:r>
      <w:r w:rsidR="000B3E11" w:rsidRPr="00492827">
        <w:rPr>
          <w:color w:val="000000" w:themeColor="text1"/>
          <w:lang w:val="sr-Cyrl-RS"/>
        </w:rPr>
        <w:t>163-164</w:t>
      </w:r>
      <w:r w:rsidR="00432D69" w:rsidRPr="00492827">
        <w:rPr>
          <w:color w:val="000000" w:themeColor="text1"/>
          <w:lang w:val="sr-Cyrl-RS"/>
        </w:rPr>
        <w:t>)</w:t>
      </w:r>
      <w:r w:rsidR="00B20CE3" w:rsidRPr="00492827">
        <w:rPr>
          <w:color w:val="000000" w:themeColor="text1"/>
          <w:lang w:val="sr-Cyrl-RS"/>
        </w:rPr>
        <w:t>. О</w:t>
      </w:r>
      <w:r w:rsidR="009E12A9" w:rsidRPr="00492827">
        <w:rPr>
          <w:color w:val="000000" w:themeColor="text1"/>
          <w:lang w:val="sr-Latn-RS"/>
        </w:rPr>
        <w:t>сновна вредност музеја је у облику</w:t>
      </w:r>
      <w:r w:rsidR="008927EB" w:rsidRPr="00492827">
        <w:rPr>
          <w:color w:val="000000" w:themeColor="text1"/>
          <w:lang w:val="sr-Cyrl-RS"/>
        </w:rPr>
        <w:t xml:space="preserve">, </w:t>
      </w:r>
      <w:r w:rsidR="009E12A9" w:rsidRPr="00492827">
        <w:rPr>
          <w:color w:val="000000" w:themeColor="text1"/>
          <w:lang w:val="sr-Latn-RS"/>
        </w:rPr>
        <w:t xml:space="preserve">кристалним формама које се у функционалном смислу могу умножавати а да то не наруши концепт и идеју, као и у нарочитом односу према окружењу. </w:t>
      </w:r>
      <w:r w:rsidR="00B20CE3" w:rsidRPr="00492827">
        <w:rPr>
          <w:color w:val="000000" w:themeColor="text1"/>
          <w:lang w:val="sr-Cyrl-RS"/>
        </w:rPr>
        <w:t xml:space="preserve">(Милашиновић Марић, </w:t>
      </w:r>
      <w:r w:rsidR="007D799F" w:rsidRPr="00492827">
        <w:rPr>
          <w:color w:val="000000" w:themeColor="text1"/>
          <w:lang w:val="sr-Cyrl-RS"/>
        </w:rPr>
        <w:t xml:space="preserve">21.5. </w:t>
      </w:r>
      <w:r w:rsidR="00B20CE3" w:rsidRPr="00492827">
        <w:rPr>
          <w:color w:val="000000" w:themeColor="text1"/>
          <w:lang w:val="sr-Cyrl-RS"/>
        </w:rPr>
        <w:t>2002)</w:t>
      </w:r>
      <w:r w:rsidR="005A5F24" w:rsidRPr="00492827">
        <w:rPr>
          <w:color w:val="000000" w:themeColor="text1"/>
          <w:lang w:val="sr-Cyrl-RS"/>
        </w:rPr>
        <w:t xml:space="preserve"> </w:t>
      </w:r>
    </w:p>
    <w:p w:rsidR="005A5F24" w:rsidRDefault="005A5F24" w:rsidP="00AE11EA">
      <w:pPr>
        <w:pStyle w:val="NoSpacing"/>
        <w:jc w:val="both"/>
        <w:rPr>
          <w:lang w:val="sr-Cyrl-RS"/>
        </w:rPr>
      </w:pPr>
    </w:p>
    <w:p w:rsidR="004C77C6" w:rsidRPr="00371499" w:rsidRDefault="004C77C6" w:rsidP="00AE11EA">
      <w:pPr>
        <w:pStyle w:val="NoSpacing"/>
        <w:jc w:val="both"/>
        <w:rPr>
          <w:lang w:val="sr-Cyrl-RS"/>
        </w:rPr>
      </w:pPr>
    </w:p>
    <w:p w:rsidR="00856E72" w:rsidRDefault="00390A86" w:rsidP="00AE11EA">
      <w:pPr>
        <w:pStyle w:val="NoSpacing"/>
        <w:jc w:val="both"/>
        <w:rPr>
          <w:lang w:val="sr-Cyrl-RS"/>
        </w:rPr>
      </w:pPr>
      <w:r w:rsidRPr="00371499">
        <w:rPr>
          <w:noProof/>
        </w:rPr>
        <w:drawing>
          <wp:inline distT="0" distB="0" distL="0" distR="0" wp14:anchorId="049BC560" wp14:editId="66EF984A">
            <wp:extent cx="2838450" cy="193485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7684" cy="1947961"/>
                    </a:xfrm>
                    <a:prstGeom prst="rect">
                      <a:avLst/>
                    </a:prstGeom>
                  </pic:spPr>
                </pic:pic>
              </a:graphicData>
            </a:graphic>
          </wp:inline>
        </w:drawing>
      </w:r>
      <w:r w:rsidRPr="00371499">
        <w:rPr>
          <w:lang w:val="sr-Cyrl-RS"/>
        </w:rPr>
        <w:t xml:space="preserve"> </w:t>
      </w:r>
      <w:r w:rsidR="00856E72">
        <w:rPr>
          <w:lang w:val="sr-Cyrl-RS"/>
        </w:rPr>
        <w:t xml:space="preserve"> </w:t>
      </w:r>
      <w:r w:rsidR="008C095E">
        <w:rPr>
          <w:noProof/>
        </w:rPr>
        <w:drawing>
          <wp:inline distT="0" distB="0" distL="0" distR="0" wp14:anchorId="10B2335D" wp14:editId="1F694084">
            <wp:extent cx="2784511" cy="1933575"/>
            <wp:effectExtent l="0" t="0" r="0" b="0"/>
            <wp:docPr id="24" name="Picture 24" descr="C:\Users\Didi\Desktop\New folder (2)\D102001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di\Desktop\New folder (2)\D1020016a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8599" cy="1936413"/>
                    </a:xfrm>
                    <a:prstGeom prst="rect">
                      <a:avLst/>
                    </a:prstGeom>
                    <a:noFill/>
                    <a:ln>
                      <a:noFill/>
                    </a:ln>
                  </pic:spPr>
                </pic:pic>
              </a:graphicData>
            </a:graphic>
          </wp:inline>
        </w:drawing>
      </w:r>
    </w:p>
    <w:p w:rsidR="00390A86" w:rsidRDefault="00390A86" w:rsidP="00AE11EA">
      <w:pPr>
        <w:pStyle w:val="NoSpacing"/>
        <w:jc w:val="both"/>
        <w:rPr>
          <w:lang w:val="sr-Latn-RS"/>
        </w:rPr>
      </w:pPr>
      <w:r w:rsidRPr="00371499">
        <w:rPr>
          <w:lang w:val="sr-Cyrl-RS"/>
        </w:rPr>
        <w:t xml:space="preserve">сл. </w:t>
      </w:r>
      <w:r w:rsidR="00E648E3">
        <w:rPr>
          <w:lang w:val="sr-Cyrl-RS"/>
        </w:rPr>
        <w:t>7</w:t>
      </w:r>
      <w:r w:rsidR="001613C4" w:rsidRPr="00371499">
        <w:rPr>
          <w:lang w:val="sr-Cyrl-RS"/>
        </w:rPr>
        <w:t>. Музеј савремене уметности на Ушћу, Београд,1960–65.</w:t>
      </w:r>
    </w:p>
    <w:p w:rsidR="00863CD9" w:rsidRPr="00863CD9" w:rsidRDefault="00863CD9" w:rsidP="00AE11EA">
      <w:pPr>
        <w:pStyle w:val="NoSpacing"/>
        <w:jc w:val="both"/>
        <w:rPr>
          <w:lang w:val="sr-Latn-RS"/>
        </w:rPr>
      </w:pPr>
      <w:r w:rsidRPr="00863CD9">
        <w:rPr>
          <w:lang w:val="sr-Latn-RS"/>
        </w:rPr>
        <w:t>Figure 7. Museum of Contemporary Art at U</w:t>
      </w:r>
      <w:r>
        <w:rPr>
          <w:lang w:val="sr-Latn-RS"/>
        </w:rPr>
        <w:t>sc</w:t>
      </w:r>
      <w:r w:rsidRPr="00863CD9">
        <w:rPr>
          <w:lang w:val="sr-Latn-RS"/>
        </w:rPr>
        <w:t>e, Belgrade,1960–65</w:t>
      </w:r>
    </w:p>
    <w:p w:rsidR="00FE1DB8" w:rsidRDefault="00FE1DB8" w:rsidP="00AE11EA">
      <w:pPr>
        <w:pStyle w:val="NoSpacing"/>
        <w:jc w:val="both"/>
        <w:rPr>
          <w:lang w:val="sr-Cyrl-RS"/>
        </w:rPr>
      </w:pPr>
    </w:p>
    <w:p w:rsidR="009E12A9" w:rsidRDefault="00FE1DB8" w:rsidP="00AE11EA">
      <w:pPr>
        <w:pStyle w:val="NoSpacing"/>
        <w:jc w:val="both"/>
        <w:rPr>
          <w:lang w:val="sr-Cyrl-RS"/>
        </w:rPr>
      </w:pPr>
      <w:r>
        <w:rPr>
          <w:lang w:val="sr-Cyrl-RS"/>
        </w:rPr>
        <w:t>Уз ову грађевину тада реализује и друга дела (</w:t>
      </w:r>
      <w:r w:rsidRPr="005A5F24">
        <w:rPr>
          <w:lang w:val="sr-Cyrl-RS"/>
        </w:rPr>
        <w:t>Центар за мајку и дете у Суботици (1960 – 63), градска зубна поликлиника у улици Ивана Милутиновића (196</w:t>
      </w:r>
      <w:r w:rsidRPr="00FE1DB8">
        <w:rPr>
          <w:lang w:val="sr-Cyrl-RS"/>
        </w:rPr>
        <w:t xml:space="preserve"> </w:t>
      </w:r>
      <w:r w:rsidRPr="005A5F24">
        <w:rPr>
          <w:lang w:val="sr-Cyrl-RS"/>
        </w:rPr>
        <w:t>3 – 67) и Стамбени блок на углу улица Ивана Милутиновића и Св. Саве (1963- 67</w:t>
      </w:r>
      <w:r>
        <w:rPr>
          <w:lang w:val="sr-Cyrl-RS"/>
        </w:rPr>
        <w:t>) м</w:t>
      </w:r>
      <w:r w:rsidR="003D7008">
        <w:rPr>
          <w:lang w:val="sr-Latn-RS"/>
        </w:rPr>
        <w:t>e</w:t>
      </w:r>
      <w:r>
        <w:rPr>
          <w:lang w:val="sr-Cyrl-RS"/>
        </w:rPr>
        <w:t xml:space="preserve">ђу којима и </w:t>
      </w:r>
      <w:r w:rsidRPr="00371499">
        <w:rPr>
          <w:lang w:val="sr-Latn-RS"/>
        </w:rPr>
        <w:t>комплекс</w:t>
      </w:r>
      <w:r>
        <w:rPr>
          <w:lang w:val="sr-Cyrl-RS"/>
        </w:rPr>
        <w:t xml:space="preserve"> </w:t>
      </w:r>
      <w:r w:rsidRPr="00371499">
        <w:rPr>
          <w:lang w:val="sr-Latn-RS"/>
        </w:rPr>
        <w:t xml:space="preserve"> зграда Радио-телевизије </w:t>
      </w:r>
      <w:r w:rsidRPr="00371499">
        <w:rPr>
          <w:lang w:val="sr-Cyrl-RS"/>
        </w:rPr>
        <w:t xml:space="preserve">Београд </w:t>
      </w:r>
      <w:r w:rsidRPr="00371499">
        <w:rPr>
          <w:lang w:val="sr-Latn-RS"/>
        </w:rPr>
        <w:t>и Малог позоришта (1963-67</w:t>
      </w:r>
      <w:r w:rsidRPr="00371499">
        <w:rPr>
          <w:lang w:val="sr-Cyrl-RS"/>
        </w:rPr>
        <w:t xml:space="preserve">. сл. </w:t>
      </w:r>
      <w:r>
        <w:rPr>
          <w:lang w:val="sr-Cyrl-RS"/>
        </w:rPr>
        <w:t>8</w:t>
      </w:r>
      <w:r w:rsidRPr="00371499">
        <w:rPr>
          <w:lang w:val="sr-Latn-RS"/>
        </w:rPr>
        <w:t>)</w:t>
      </w:r>
      <w:r w:rsidRPr="00371499">
        <w:rPr>
          <w:lang w:val="sr-Cyrl-RS"/>
        </w:rPr>
        <w:t xml:space="preserve"> у Београду</w:t>
      </w:r>
      <w:r>
        <w:rPr>
          <w:lang w:val="sr-Cyrl-RS"/>
        </w:rPr>
        <w:t xml:space="preserve"> у који је у </w:t>
      </w:r>
      <w:r w:rsidRPr="00371499">
        <w:rPr>
          <w:lang w:val="sr-Latn-RS"/>
        </w:rPr>
        <w:t xml:space="preserve">просторном смислу, </w:t>
      </w:r>
      <w:r w:rsidRPr="00371499">
        <w:rPr>
          <w:lang w:val="sr-Cyrl-RS"/>
        </w:rPr>
        <w:t xml:space="preserve">унео један </w:t>
      </w:r>
      <w:r w:rsidR="003D7008">
        <w:rPr>
          <w:lang w:val="sr-Cyrl-RS"/>
        </w:rPr>
        <w:t xml:space="preserve">регионални </w:t>
      </w:r>
      <w:r w:rsidRPr="00371499">
        <w:rPr>
          <w:lang w:val="sr-Cyrl-RS"/>
        </w:rPr>
        <w:t xml:space="preserve">елемент, кроз </w:t>
      </w:r>
      <w:r w:rsidRPr="00371499">
        <w:rPr>
          <w:lang w:val="sr-Latn-RS"/>
        </w:rPr>
        <w:t>замисао формирање трема између та два објекта.</w:t>
      </w:r>
      <w:r w:rsidR="002B738B">
        <w:rPr>
          <w:lang w:val="sr-Cyrl-RS"/>
        </w:rPr>
        <w:t xml:space="preserve"> </w:t>
      </w:r>
      <w:r w:rsidR="00474E64" w:rsidRPr="00371499">
        <w:rPr>
          <w:lang w:val="sr-Cyrl-RS"/>
        </w:rPr>
        <w:t xml:space="preserve">У питању је </w:t>
      </w:r>
      <w:r w:rsidR="002D4D5C" w:rsidRPr="00371499">
        <w:rPr>
          <w:lang w:val="sr-Cyrl-RS"/>
        </w:rPr>
        <w:t xml:space="preserve">поступак где он елементе </w:t>
      </w:r>
      <w:r w:rsidR="003D7008">
        <w:rPr>
          <w:lang w:val="sr-Cyrl-RS"/>
        </w:rPr>
        <w:t>н</w:t>
      </w:r>
      <w:r w:rsidR="002B738B">
        <w:rPr>
          <w:lang w:val="sr-Cyrl-RS"/>
        </w:rPr>
        <w:t>а</w:t>
      </w:r>
      <w:r w:rsidR="003D7008">
        <w:rPr>
          <w:lang w:val="sr-Cyrl-RS"/>
        </w:rPr>
        <w:t>родне</w:t>
      </w:r>
      <w:r w:rsidR="004C77C6">
        <w:rPr>
          <w:lang w:val="sr-Cyrl-RS"/>
        </w:rPr>
        <w:t xml:space="preserve"> </w:t>
      </w:r>
      <w:r w:rsidR="00474E64" w:rsidRPr="00371499">
        <w:rPr>
          <w:lang w:val="sr-Cyrl-RS"/>
        </w:rPr>
        <w:t xml:space="preserve"> архитектуре</w:t>
      </w:r>
      <w:r w:rsidR="00F8109D" w:rsidRPr="00371499">
        <w:rPr>
          <w:lang w:val="sr-Cyrl-RS"/>
        </w:rPr>
        <w:t xml:space="preserve"> преноси </w:t>
      </w:r>
      <w:r w:rsidR="003B0D44">
        <w:rPr>
          <w:lang w:val="sr-Cyrl-RS"/>
        </w:rPr>
        <w:t xml:space="preserve">асоцијативно и </w:t>
      </w:r>
      <w:r w:rsidR="00F8109D" w:rsidRPr="00371499">
        <w:rPr>
          <w:lang w:val="sr-Cyrl-RS"/>
        </w:rPr>
        <w:t xml:space="preserve">транспонује </w:t>
      </w:r>
      <w:r w:rsidR="002D4D5C" w:rsidRPr="00371499">
        <w:rPr>
          <w:lang w:val="sr-Cyrl-RS"/>
        </w:rPr>
        <w:t xml:space="preserve">у модеран амбијент </w:t>
      </w:r>
      <w:r w:rsidR="00F8109D" w:rsidRPr="00371499">
        <w:rPr>
          <w:lang w:val="sr-Cyrl-RS"/>
        </w:rPr>
        <w:t xml:space="preserve">вишеслојно </w:t>
      </w:r>
      <w:r w:rsidR="002D4D5C" w:rsidRPr="00371499">
        <w:rPr>
          <w:lang w:val="sr-Cyrl-RS"/>
        </w:rPr>
        <w:t>обогаћујући простор</w:t>
      </w:r>
      <w:r w:rsidR="008C095E">
        <w:rPr>
          <w:lang w:val="sr-Cyrl-RS"/>
        </w:rPr>
        <w:t xml:space="preserve">. </w:t>
      </w:r>
      <w:r w:rsidR="009E12A9" w:rsidRPr="00371499">
        <w:rPr>
          <w:lang w:val="sr-Latn-RS"/>
        </w:rPr>
        <w:t xml:space="preserve">За </w:t>
      </w:r>
      <w:r w:rsidR="003B0D44">
        <w:rPr>
          <w:lang w:val="sr-Cyrl-RS"/>
        </w:rPr>
        <w:t xml:space="preserve">овај </w:t>
      </w:r>
      <w:r w:rsidR="009E12A9" w:rsidRPr="00371499">
        <w:rPr>
          <w:lang w:val="sr-Latn-RS"/>
        </w:rPr>
        <w:t xml:space="preserve">комплекс </w:t>
      </w:r>
      <w:r w:rsidR="003B0D44">
        <w:rPr>
          <w:lang w:val="sr-Cyrl-RS"/>
        </w:rPr>
        <w:t>н</w:t>
      </w:r>
      <w:r w:rsidR="002D4D5C" w:rsidRPr="00371499">
        <w:rPr>
          <w:lang w:val="sr-Cyrl-RS"/>
        </w:rPr>
        <w:t xml:space="preserve">а  локацији између парка и прометне улице </w:t>
      </w:r>
      <w:r w:rsidR="009E12A9" w:rsidRPr="00371499">
        <w:rPr>
          <w:lang w:val="sr-Latn-RS"/>
        </w:rPr>
        <w:t xml:space="preserve">био </w:t>
      </w:r>
      <w:r w:rsidR="002D4D5C" w:rsidRPr="00371499">
        <w:rPr>
          <w:lang w:val="sr-Cyrl-RS"/>
        </w:rPr>
        <w:t xml:space="preserve">је </w:t>
      </w:r>
      <w:r w:rsidR="009E12A9" w:rsidRPr="00371499">
        <w:rPr>
          <w:lang w:val="sr-Latn-RS"/>
        </w:rPr>
        <w:t>расписан конкурс и то за зграду општине Палилула, тако да је простор трема</w:t>
      </w:r>
      <w:r w:rsidR="002D4D5C" w:rsidRPr="00371499">
        <w:rPr>
          <w:lang w:val="sr-Cyrl-RS"/>
        </w:rPr>
        <w:t xml:space="preserve">, у првобитној намени </w:t>
      </w:r>
      <w:r w:rsidR="009E12A9" w:rsidRPr="00371499">
        <w:rPr>
          <w:lang w:val="sr-Latn-RS"/>
        </w:rPr>
        <w:t xml:space="preserve">био амбијент где би младенци са сватовима чекали да се ванчају. Како је власник </w:t>
      </w:r>
      <w:r w:rsidR="002D4D5C" w:rsidRPr="00371499">
        <w:rPr>
          <w:lang w:val="sr-Cyrl-RS"/>
        </w:rPr>
        <w:t xml:space="preserve">целог пројекта </w:t>
      </w:r>
      <w:r w:rsidR="009E12A9" w:rsidRPr="00371499">
        <w:rPr>
          <w:lang w:val="sr-Latn-RS"/>
        </w:rPr>
        <w:t xml:space="preserve">ускоро постала телевизија то трем никада није </w:t>
      </w:r>
      <w:r w:rsidR="003B0D44">
        <w:rPr>
          <w:lang w:val="sr-Cyrl-RS"/>
        </w:rPr>
        <w:t xml:space="preserve">остварио </w:t>
      </w:r>
      <w:r w:rsidR="009E12A9" w:rsidRPr="00371499">
        <w:rPr>
          <w:lang w:val="sr-Latn-RS"/>
        </w:rPr>
        <w:t xml:space="preserve">ту намену али је </w:t>
      </w:r>
      <w:r w:rsidR="003B0D44">
        <w:rPr>
          <w:lang w:val="sr-Cyrl-RS"/>
        </w:rPr>
        <w:t xml:space="preserve">постигнут </w:t>
      </w:r>
      <w:r w:rsidR="00CD023E">
        <w:rPr>
          <w:lang w:val="sr-Cyrl-RS"/>
        </w:rPr>
        <w:t xml:space="preserve"> </w:t>
      </w:r>
      <w:r w:rsidR="009E12A9" w:rsidRPr="00371499">
        <w:rPr>
          <w:lang w:val="sr-Latn-RS"/>
        </w:rPr>
        <w:t xml:space="preserve">урбанистички </w:t>
      </w:r>
      <w:r w:rsidR="00CD023E">
        <w:rPr>
          <w:lang w:val="sr-Cyrl-RS"/>
        </w:rPr>
        <w:t>квалитет</w:t>
      </w:r>
      <w:r w:rsidR="009E12A9" w:rsidRPr="00371499">
        <w:rPr>
          <w:lang w:val="sr-Latn-RS"/>
        </w:rPr>
        <w:t xml:space="preserve">. </w:t>
      </w:r>
      <w:r w:rsidR="00B20CE3" w:rsidRPr="00371499">
        <w:rPr>
          <w:lang w:val="sr-Cyrl-RS"/>
        </w:rPr>
        <w:t>Трем је п</w:t>
      </w:r>
      <w:r w:rsidR="00B20CE3" w:rsidRPr="00371499">
        <w:rPr>
          <w:lang w:val="sr-Latn-RS"/>
        </w:rPr>
        <w:t xml:space="preserve">остао </w:t>
      </w:r>
      <w:r w:rsidR="009E12A9" w:rsidRPr="00371499">
        <w:rPr>
          <w:lang w:val="sr-Latn-RS"/>
        </w:rPr>
        <w:t xml:space="preserve">спона </w:t>
      </w:r>
      <w:r w:rsidR="002D4D5C" w:rsidRPr="00371499">
        <w:rPr>
          <w:lang w:val="sr-Latn-RS"/>
        </w:rPr>
        <w:t>–</w:t>
      </w:r>
      <w:r w:rsidR="009E12A9" w:rsidRPr="00371499">
        <w:rPr>
          <w:lang w:val="sr-Latn-RS"/>
        </w:rPr>
        <w:t xml:space="preserve"> веза</w:t>
      </w:r>
      <w:r w:rsidR="002D4D5C" w:rsidRPr="00371499">
        <w:rPr>
          <w:lang w:val="sr-Cyrl-RS"/>
        </w:rPr>
        <w:t xml:space="preserve">, место застоја </w:t>
      </w:r>
      <w:r w:rsidR="00F8109D" w:rsidRPr="00371499">
        <w:rPr>
          <w:lang w:val="sr-Cyrl-RS"/>
        </w:rPr>
        <w:t xml:space="preserve">и </w:t>
      </w:r>
      <w:r w:rsidR="002D4D5C" w:rsidRPr="00371499">
        <w:rPr>
          <w:lang w:val="sr-Cyrl-RS"/>
        </w:rPr>
        <w:t xml:space="preserve">сагледавања визура </w:t>
      </w:r>
      <w:r w:rsidR="009E12A9" w:rsidRPr="00371499">
        <w:rPr>
          <w:lang w:val="sr-Latn-RS"/>
        </w:rPr>
        <w:t>између Таковске улице и Ташмајдана</w:t>
      </w:r>
      <w:r w:rsidR="003B0D44">
        <w:rPr>
          <w:lang w:val="sr-Cyrl-RS"/>
        </w:rPr>
        <w:t xml:space="preserve">, </w:t>
      </w:r>
      <w:r w:rsidR="009E12A9" w:rsidRPr="00371499">
        <w:rPr>
          <w:lang w:val="sr-Latn-RS"/>
        </w:rPr>
        <w:t xml:space="preserve"> </w:t>
      </w:r>
      <w:r w:rsidR="003B0D44" w:rsidRPr="00371499">
        <w:rPr>
          <w:lang w:val="sr-Cyrl-RS"/>
        </w:rPr>
        <w:t>форма кој</w:t>
      </w:r>
      <w:r w:rsidR="003B0D44">
        <w:rPr>
          <w:lang w:val="sr-Cyrl-RS"/>
        </w:rPr>
        <w:t>а</w:t>
      </w:r>
      <w:r w:rsidR="003B0D44" w:rsidRPr="00371499">
        <w:rPr>
          <w:lang w:val="sr-Cyrl-RS"/>
        </w:rPr>
        <w:t xml:space="preserve"> је увек предпростор за ступање у унутрашњи или</w:t>
      </w:r>
      <w:r w:rsidR="003B0D44">
        <w:rPr>
          <w:lang w:val="sr-Cyrl-RS"/>
        </w:rPr>
        <w:t xml:space="preserve"> искорак ка</w:t>
      </w:r>
      <w:r w:rsidR="003B0D44" w:rsidRPr="00371499">
        <w:rPr>
          <w:lang w:val="sr-Cyrl-RS"/>
        </w:rPr>
        <w:t xml:space="preserve"> спољашњ</w:t>
      </w:r>
      <w:r w:rsidR="003B0D44">
        <w:rPr>
          <w:lang w:val="sr-Cyrl-RS"/>
        </w:rPr>
        <w:t>ем</w:t>
      </w:r>
      <w:r w:rsidR="003B0D44" w:rsidRPr="00371499">
        <w:rPr>
          <w:lang w:val="sr-Cyrl-RS"/>
        </w:rPr>
        <w:t xml:space="preserve"> простор</w:t>
      </w:r>
      <w:r w:rsidR="003B0D44">
        <w:rPr>
          <w:lang w:val="sr-Cyrl-RS"/>
        </w:rPr>
        <w:t xml:space="preserve"> али и </w:t>
      </w:r>
      <w:r w:rsidR="009E12A9" w:rsidRPr="00371499">
        <w:rPr>
          <w:lang w:val="sr-Latn-RS"/>
        </w:rPr>
        <w:t xml:space="preserve">пречица коју људи воле, јер пречице дају одређену топлину и енигматичност градском </w:t>
      </w:r>
      <w:r w:rsidR="003B0D44">
        <w:rPr>
          <w:lang w:val="sr-Cyrl-RS"/>
        </w:rPr>
        <w:t>амбијенту</w:t>
      </w:r>
      <w:r w:rsidR="006B058E" w:rsidRPr="00371499">
        <w:rPr>
          <w:lang w:val="sr-Cyrl-RS"/>
        </w:rPr>
        <w:t xml:space="preserve">. </w:t>
      </w:r>
      <w:r w:rsidR="00BC5784" w:rsidRPr="00371499">
        <w:rPr>
          <w:lang w:val="sr-Cyrl-RS"/>
        </w:rPr>
        <w:t>Присном утиску контекстуалности и локалног</w:t>
      </w:r>
      <w:r w:rsidR="00CD023E">
        <w:rPr>
          <w:lang w:val="sr-Cyrl-RS"/>
        </w:rPr>
        <w:t>,</w:t>
      </w:r>
      <w:r w:rsidR="00BC5784" w:rsidRPr="00371499">
        <w:rPr>
          <w:lang w:val="sr-Cyrl-RS"/>
        </w:rPr>
        <w:t xml:space="preserve"> доприноси и употреба камена који је исте боје као онај којим је обложена црква св. Марка у непосредном окружењу. </w:t>
      </w:r>
    </w:p>
    <w:p w:rsidR="008C095E" w:rsidRPr="00371499" w:rsidRDefault="008C095E" w:rsidP="00AE11EA">
      <w:pPr>
        <w:pStyle w:val="NoSpacing"/>
        <w:jc w:val="both"/>
        <w:rPr>
          <w:lang w:val="sr-Cyrl-RS"/>
        </w:rPr>
      </w:pPr>
    </w:p>
    <w:p w:rsidR="00CD023E" w:rsidRDefault="00B1550E" w:rsidP="00AE11EA">
      <w:pPr>
        <w:pStyle w:val="NoSpacing"/>
        <w:jc w:val="both"/>
        <w:rPr>
          <w:lang w:val="sr-Cyrl-RS"/>
        </w:rPr>
      </w:pPr>
      <w:r>
        <w:rPr>
          <w:noProof/>
          <w:lang w:val="sr-Cyrl-RS"/>
        </w:rPr>
        <w:lastRenderedPageBreak/>
        <w:t xml:space="preserve">  </w:t>
      </w:r>
      <w:r w:rsidR="00390A86" w:rsidRPr="00371499">
        <w:rPr>
          <w:noProof/>
        </w:rPr>
        <w:drawing>
          <wp:inline distT="0" distB="0" distL="0" distR="0" wp14:anchorId="66D780C5" wp14:editId="7473EA31">
            <wp:extent cx="2711447" cy="1969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9737" cy="1975296"/>
                    </a:xfrm>
                    <a:prstGeom prst="rect">
                      <a:avLst/>
                    </a:prstGeom>
                  </pic:spPr>
                </pic:pic>
              </a:graphicData>
            </a:graphic>
          </wp:inline>
        </w:drawing>
      </w:r>
      <w:r>
        <w:rPr>
          <w:noProof/>
          <w:lang w:val="sr-Cyrl-RS"/>
        </w:rPr>
        <w:t xml:space="preserve">  </w:t>
      </w:r>
      <w:r>
        <w:rPr>
          <w:noProof/>
        </w:rPr>
        <w:drawing>
          <wp:inline distT="0" distB="0" distL="0" distR="0" wp14:anchorId="406A5A3B" wp14:editId="4B144E84">
            <wp:extent cx="2802924" cy="2066925"/>
            <wp:effectExtent l="0" t="0" r="0" b="0"/>
            <wp:docPr id="25" name="Picture 25" descr="C:\Users\Didi\Desktop\New folder (2)\NOVO\Untitled-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di\Desktop\New folder (2)\NOVO\Untitled-12.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7639" cy="2070402"/>
                    </a:xfrm>
                    <a:prstGeom prst="rect">
                      <a:avLst/>
                    </a:prstGeom>
                    <a:noFill/>
                    <a:ln>
                      <a:noFill/>
                    </a:ln>
                  </pic:spPr>
                </pic:pic>
              </a:graphicData>
            </a:graphic>
          </wp:inline>
        </w:drawing>
      </w:r>
    </w:p>
    <w:p w:rsidR="00CD023E" w:rsidRDefault="00CD023E" w:rsidP="00AE11EA">
      <w:pPr>
        <w:pStyle w:val="NoSpacing"/>
        <w:jc w:val="both"/>
        <w:rPr>
          <w:lang w:val="sr-Cyrl-RS"/>
        </w:rPr>
      </w:pPr>
    </w:p>
    <w:p w:rsidR="00CD023E" w:rsidRDefault="00CD023E" w:rsidP="00AE11EA">
      <w:pPr>
        <w:pStyle w:val="NoSpacing"/>
        <w:jc w:val="both"/>
        <w:rPr>
          <w:lang w:val="sr-Cyrl-RS"/>
        </w:rPr>
      </w:pPr>
    </w:p>
    <w:p w:rsidR="00D1607C" w:rsidRDefault="00D1607C" w:rsidP="00AE11EA">
      <w:pPr>
        <w:pStyle w:val="NoSpacing"/>
        <w:jc w:val="both"/>
        <w:rPr>
          <w:lang w:val="sr-Cyrl-RS"/>
        </w:rPr>
      </w:pPr>
      <w:r>
        <w:rPr>
          <w:noProof/>
        </w:rPr>
        <w:drawing>
          <wp:inline distT="0" distB="0" distL="0" distR="0">
            <wp:extent cx="2828925" cy="1946582"/>
            <wp:effectExtent l="0" t="0" r="0" b="0"/>
            <wp:docPr id="26" name="Picture 26" descr="C:\Users\Didi\Desktop\New folder (2)\qaD10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idi\Desktop\New folder (2)\qaD10100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0282" cy="1954397"/>
                    </a:xfrm>
                    <a:prstGeom prst="rect">
                      <a:avLst/>
                    </a:prstGeom>
                    <a:noFill/>
                    <a:ln>
                      <a:noFill/>
                    </a:ln>
                  </pic:spPr>
                </pic:pic>
              </a:graphicData>
            </a:graphic>
          </wp:inline>
        </w:drawing>
      </w:r>
      <w:r w:rsidR="00B1550E">
        <w:rPr>
          <w:lang w:val="sr-Cyrl-RS"/>
        </w:rPr>
        <w:t xml:space="preserve">  </w:t>
      </w:r>
      <w:r w:rsidR="00B1550E">
        <w:rPr>
          <w:noProof/>
        </w:rPr>
        <w:drawing>
          <wp:inline distT="0" distB="0" distL="0" distR="0">
            <wp:extent cx="2819400" cy="1965569"/>
            <wp:effectExtent l="0" t="0" r="0" b="0"/>
            <wp:docPr id="27" name="Picture 27" descr="C:\Users\Didi\Desktop\New folder (2)\qaD101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idi\Desktop\New folder (2)\qaD10100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4090" cy="1975810"/>
                    </a:xfrm>
                    <a:prstGeom prst="rect">
                      <a:avLst/>
                    </a:prstGeom>
                    <a:noFill/>
                    <a:ln>
                      <a:noFill/>
                    </a:ln>
                  </pic:spPr>
                </pic:pic>
              </a:graphicData>
            </a:graphic>
          </wp:inline>
        </w:drawing>
      </w:r>
    </w:p>
    <w:p w:rsidR="00D1607C" w:rsidRDefault="00D1607C" w:rsidP="00AE11EA">
      <w:pPr>
        <w:pStyle w:val="NoSpacing"/>
        <w:jc w:val="both"/>
        <w:rPr>
          <w:lang w:val="sr-Cyrl-RS"/>
        </w:rPr>
      </w:pPr>
    </w:p>
    <w:p w:rsidR="00D1607C" w:rsidRDefault="00D1607C" w:rsidP="00D1607C">
      <w:pPr>
        <w:pStyle w:val="NoSpacing"/>
        <w:jc w:val="both"/>
        <w:rPr>
          <w:lang w:val="sr-Latn-RS"/>
        </w:rPr>
      </w:pPr>
      <w:r w:rsidRPr="00371499">
        <w:rPr>
          <w:lang w:val="sr-Cyrl-RS"/>
        </w:rPr>
        <w:t xml:space="preserve">сл. </w:t>
      </w:r>
      <w:r w:rsidR="00E648E3">
        <w:rPr>
          <w:lang w:val="sr-Cyrl-RS"/>
        </w:rPr>
        <w:t>8</w:t>
      </w:r>
      <w:r w:rsidRPr="00371499">
        <w:rPr>
          <w:lang w:val="sr-Cyrl-RS"/>
        </w:rPr>
        <w:t>. Комплекс Радио-телевизија Београд, Мало позориште, Београд, 1963-67.</w:t>
      </w:r>
    </w:p>
    <w:p w:rsidR="00863CD9" w:rsidRPr="00863CD9" w:rsidRDefault="00863CD9" w:rsidP="00D1607C">
      <w:pPr>
        <w:pStyle w:val="NoSpacing"/>
        <w:jc w:val="both"/>
        <w:rPr>
          <w:lang w:val="sr-Latn-RS"/>
        </w:rPr>
      </w:pPr>
      <w:r w:rsidRPr="00863CD9">
        <w:rPr>
          <w:lang w:val="sr-Latn-RS"/>
        </w:rPr>
        <w:t>Figure 8. The Radio Television Belgrade complex, “Malo pozorište” theatre, Belgrade, 1963-67</w:t>
      </w:r>
      <w:r>
        <w:rPr>
          <w:lang w:val="sr-Latn-RS"/>
        </w:rPr>
        <w:t>.</w:t>
      </w:r>
    </w:p>
    <w:p w:rsidR="00CD023E" w:rsidRPr="00371499" w:rsidRDefault="00CD023E" w:rsidP="00AE11EA">
      <w:pPr>
        <w:pStyle w:val="NoSpacing"/>
        <w:jc w:val="both"/>
        <w:rPr>
          <w:lang w:val="sr-Cyrl-RS"/>
        </w:rPr>
      </w:pPr>
    </w:p>
    <w:p w:rsidR="00390A86" w:rsidRPr="00492827" w:rsidRDefault="009E12A9" w:rsidP="00AE11EA">
      <w:pPr>
        <w:pStyle w:val="NoSpacing"/>
        <w:jc w:val="both"/>
        <w:rPr>
          <w:color w:val="000000" w:themeColor="text1"/>
          <w:lang w:val="sr-Cyrl-RS"/>
        </w:rPr>
      </w:pPr>
      <w:r w:rsidRPr="00371499">
        <w:rPr>
          <w:lang w:val="sr-Latn-RS"/>
        </w:rPr>
        <w:t xml:space="preserve"> </w:t>
      </w:r>
      <w:r w:rsidR="00FE1DB8">
        <w:rPr>
          <w:lang w:val="sr-Cyrl-RS"/>
        </w:rPr>
        <w:t xml:space="preserve">Сличан поступак транспоновања може да се запази у објекту Музеја у Шумарицама </w:t>
      </w:r>
      <w:r w:rsidR="00FE1DB8" w:rsidRPr="00371499">
        <w:rPr>
          <w:lang w:val="sr-Latn-RS"/>
        </w:rPr>
        <w:t>посвећен жртвама бруталног фашистичког терора над ђацима и грађанима Крагујевца</w:t>
      </w:r>
      <w:r w:rsidR="00FE1DB8">
        <w:rPr>
          <w:lang w:val="sr-Cyrl-RS"/>
        </w:rPr>
        <w:t xml:space="preserve"> </w:t>
      </w:r>
      <w:r w:rsidR="00FE1DB8" w:rsidRPr="00371499">
        <w:rPr>
          <w:lang w:val="sr-Latn-RS"/>
        </w:rPr>
        <w:t>(1968-75</w:t>
      </w:r>
      <w:r w:rsidR="00FE1DB8" w:rsidRPr="00371499">
        <w:rPr>
          <w:lang w:val="sr-Cyrl-RS"/>
        </w:rPr>
        <w:t>. сл.</w:t>
      </w:r>
      <w:r w:rsidR="00FE1DB8">
        <w:rPr>
          <w:lang w:val="sr-Cyrl-RS"/>
        </w:rPr>
        <w:t xml:space="preserve"> 9</w:t>
      </w:r>
      <w:r w:rsidR="00FE1DB8" w:rsidRPr="00371499">
        <w:rPr>
          <w:lang w:val="sr-Latn-RS"/>
        </w:rPr>
        <w:t>)</w:t>
      </w:r>
      <w:r w:rsidR="00FE1DB8">
        <w:rPr>
          <w:lang w:val="sr-Cyrl-RS"/>
        </w:rPr>
        <w:t xml:space="preserve"> који је радио </w:t>
      </w:r>
      <w:r w:rsidRPr="00371499">
        <w:rPr>
          <w:lang w:val="sr-Latn-RS"/>
        </w:rPr>
        <w:t>са архитектом Ив</w:t>
      </w:r>
      <w:r w:rsidR="00B20CE3" w:rsidRPr="00371499">
        <w:rPr>
          <w:lang w:val="sr-Latn-RS"/>
        </w:rPr>
        <w:t>анком Распоповић</w:t>
      </w:r>
      <w:r w:rsidR="00FE1DB8">
        <w:rPr>
          <w:lang w:val="sr-Cyrl-RS"/>
        </w:rPr>
        <w:t xml:space="preserve">. </w:t>
      </w:r>
      <w:r w:rsidRPr="00371499">
        <w:rPr>
          <w:lang w:val="sr-Latn-RS"/>
        </w:rPr>
        <w:t>Као што је основни уметничко-просторни мотив Музеја савремене уметности у суштини идеја форме кристала која је великим делом транспарентна,</w:t>
      </w:r>
      <w:r w:rsidR="006F122D">
        <w:rPr>
          <w:lang w:val="sr-Cyrl-RS"/>
        </w:rPr>
        <w:t xml:space="preserve"> комуникативна, </w:t>
      </w:r>
      <w:r w:rsidRPr="00371499">
        <w:rPr>
          <w:lang w:val="sr-Latn-RS"/>
        </w:rPr>
        <w:t>отворена ка свету својим великим стакленим површи</w:t>
      </w:r>
      <w:r w:rsidR="0055318B" w:rsidRPr="00371499">
        <w:rPr>
          <w:lang w:val="sr-Latn-RS"/>
        </w:rPr>
        <w:t xml:space="preserve">нама, тако је концепт Музеја у </w:t>
      </w:r>
      <w:r w:rsidR="0055318B" w:rsidRPr="00371499">
        <w:rPr>
          <w:lang w:val="sr-Cyrl-RS"/>
        </w:rPr>
        <w:t>Ш</w:t>
      </w:r>
      <w:r w:rsidRPr="00371499">
        <w:rPr>
          <w:lang w:val="sr-Latn-RS"/>
        </w:rPr>
        <w:t>умарицама сасвим обрнут,</w:t>
      </w:r>
      <w:r w:rsidR="00474E64" w:rsidRPr="00371499">
        <w:rPr>
          <w:lang w:val="sr-Cyrl-RS"/>
        </w:rPr>
        <w:t xml:space="preserve"> затворен простор, </w:t>
      </w:r>
      <w:r w:rsidRPr="00371499">
        <w:rPr>
          <w:lang w:val="sr-Latn-RS"/>
        </w:rPr>
        <w:t>јер у питању је лична бол, тежак осећај безнађа, патње и ужаса коју су осећали заточени људи непосредно пред егзекуцију</w:t>
      </w:r>
      <w:r w:rsidR="007352DB">
        <w:rPr>
          <w:lang w:val="sr-Cyrl-RS"/>
        </w:rPr>
        <w:t>.</w:t>
      </w:r>
      <w:r w:rsidRPr="00371499">
        <w:rPr>
          <w:lang w:val="sr-Latn-RS"/>
        </w:rPr>
        <w:t xml:space="preserve"> Пројектована је висока скупина вертикално усмерених паралелопипеда у које дневно светло долази са велике висине, зенитално, што је идеја која је архитекти дошла директно из искуства осветљења цркава. </w:t>
      </w:r>
      <w:r w:rsidR="0055318B" w:rsidRPr="00371499">
        <w:rPr>
          <w:lang w:val="sr-Latn-RS"/>
        </w:rPr>
        <w:t>У цркви се човек моли богу, а док се моли гледа у небо</w:t>
      </w:r>
      <w:r w:rsidR="007352DB">
        <w:rPr>
          <w:lang w:val="sr-Cyrl-RS"/>
        </w:rPr>
        <w:t xml:space="preserve"> очекујући спас или избављење</w:t>
      </w:r>
      <w:r w:rsidR="0055318B" w:rsidRPr="00371499">
        <w:rPr>
          <w:lang w:val="sr-Latn-RS"/>
        </w:rPr>
        <w:t xml:space="preserve">, тако да се архетипска идеја </w:t>
      </w:r>
      <w:r w:rsidR="00594DE6" w:rsidRPr="00371499">
        <w:rPr>
          <w:lang w:val="sr-Cyrl-RS"/>
        </w:rPr>
        <w:t>духовности</w:t>
      </w:r>
      <w:r w:rsidR="0055318B" w:rsidRPr="00371499">
        <w:rPr>
          <w:lang w:val="sr-Latn-RS"/>
        </w:rPr>
        <w:t xml:space="preserve"> преноси и у Музеј у </w:t>
      </w:r>
      <w:r w:rsidR="0055318B" w:rsidRPr="00371499">
        <w:rPr>
          <w:lang w:val="sr-Cyrl-RS"/>
        </w:rPr>
        <w:t>Ш</w:t>
      </w:r>
      <w:r w:rsidR="0055318B" w:rsidRPr="00371499">
        <w:rPr>
          <w:lang w:val="sr-Latn-RS"/>
        </w:rPr>
        <w:t xml:space="preserve">умарицама. </w:t>
      </w:r>
      <w:r w:rsidR="0055318B" w:rsidRPr="00371499">
        <w:rPr>
          <w:lang w:val="sr-Cyrl-RS"/>
        </w:rPr>
        <w:t xml:space="preserve">Такође пирамидална силуета музеја, његова фина и несиметрична структура </w:t>
      </w:r>
      <w:r w:rsidR="00DA7C87" w:rsidRPr="00371499">
        <w:rPr>
          <w:lang w:val="sr-Cyrl-RS"/>
        </w:rPr>
        <w:t xml:space="preserve">садржи и кодове традиције, и то </w:t>
      </w:r>
      <w:r w:rsidR="0055318B" w:rsidRPr="00371499">
        <w:rPr>
          <w:lang w:val="sr-Cyrl-RS"/>
        </w:rPr>
        <w:t>најзначајниј</w:t>
      </w:r>
      <w:r w:rsidR="00DA7C87" w:rsidRPr="00371499">
        <w:rPr>
          <w:lang w:val="sr-Cyrl-RS"/>
        </w:rPr>
        <w:t>е</w:t>
      </w:r>
      <w:r w:rsidR="00A8690E">
        <w:rPr>
          <w:lang w:val="sr-Cyrl-RS"/>
        </w:rPr>
        <w:t xml:space="preserve"> </w:t>
      </w:r>
      <w:r w:rsidR="0055318B" w:rsidRPr="00371499">
        <w:rPr>
          <w:lang w:val="sr-Cyrl-RS"/>
        </w:rPr>
        <w:t>цркв</w:t>
      </w:r>
      <w:r w:rsidR="00DA7C87" w:rsidRPr="00371499">
        <w:rPr>
          <w:lang w:val="sr-Cyrl-RS"/>
        </w:rPr>
        <w:t>е</w:t>
      </w:r>
      <w:r w:rsidR="0055318B" w:rsidRPr="00371499">
        <w:rPr>
          <w:lang w:val="sr-Cyrl-RS"/>
        </w:rPr>
        <w:t xml:space="preserve"> </w:t>
      </w:r>
      <w:r w:rsidR="007352DB">
        <w:rPr>
          <w:lang w:val="sr-Cyrl-RS"/>
        </w:rPr>
        <w:t xml:space="preserve">српско византијске стилске групе </w:t>
      </w:r>
      <w:r w:rsidR="00DA7C87" w:rsidRPr="00371499">
        <w:rPr>
          <w:lang w:val="sr-Cyrl-RS"/>
        </w:rPr>
        <w:t>–</w:t>
      </w:r>
      <w:r w:rsidR="00E23500" w:rsidRPr="00371499">
        <w:rPr>
          <w:lang w:val="sr-Cyrl-RS"/>
        </w:rPr>
        <w:t xml:space="preserve"> Грачаниц</w:t>
      </w:r>
      <w:r w:rsidR="00DA7C87" w:rsidRPr="00371499">
        <w:rPr>
          <w:lang w:val="sr-Cyrl-RS"/>
        </w:rPr>
        <w:t xml:space="preserve">е. </w:t>
      </w:r>
      <w:r w:rsidR="00D841D9" w:rsidRPr="00371499">
        <w:rPr>
          <w:lang w:val="sr-Cyrl-RS"/>
        </w:rPr>
        <w:t xml:space="preserve">Транспоновање </w:t>
      </w:r>
      <w:r w:rsidR="00DA7C87" w:rsidRPr="00371499">
        <w:rPr>
          <w:lang w:val="sr-Cyrl-RS"/>
        </w:rPr>
        <w:t>меморије</w:t>
      </w:r>
      <w:r w:rsidR="00D841D9" w:rsidRPr="00371499">
        <w:rPr>
          <w:lang w:val="sr-Cyrl-RS"/>
        </w:rPr>
        <w:t xml:space="preserve">, зенитално осветљење, пирамидална форма, концепт затворености простора и окренутост ка контемплацији о животу, смрти, људској бруталности, смислу, </w:t>
      </w:r>
      <w:r w:rsidR="00DA7C87" w:rsidRPr="00371499">
        <w:rPr>
          <w:lang w:val="sr-Cyrl-RS"/>
        </w:rPr>
        <w:t xml:space="preserve">вери, </w:t>
      </w:r>
      <w:r w:rsidR="00D841D9" w:rsidRPr="00371499">
        <w:rPr>
          <w:lang w:val="sr-Cyrl-RS"/>
        </w:rPr>
        <w:t xml:space="preserve">у овом објекту </w:t>
      </w:r>
      <w:r w:rsidR="00DA33DD">
        <w:rPr>
          <w:lang w:val="sr-Cyrl-RS"/>
        </w:rPr>
        <w:t>подстицај</w:t>
      </w:r>
      <w:r w:rsidR="002B738B">
        <w:rPr>
          <w:lang w:val="sr-Cyrl-RS"/>
        </w:rPr>
        <w:t>е</w:t>
      </w:r>
      <w:r w:rsidR="00DA33DD">
        <w:rPr>
          <w:lang w:val="sr-Cyrl-RS"/>
        </w:rPr>
        <w:t xml:space="preserve"> </w:t>
      </w:r>
      <w:r w:rsidR="00D841D9" w:rsidRPr="00371499">
        <w:rPr>
          <w:lang w:val="sr-Cyrl-RS"/>
        </w:rPr>
        <w:t>црп</w:t>
      </w:r>
      <w:r w:rsidR="00A8690E">
        <w:rPr>
          <w:lang w:val="sr-Cyrl-RS"/>
        </w:rPr>
        <w:t>е</w:t>
      </w:r>
      <w:r w:rsidR="00D841D9" w:rsidRPr="00371499">
        <w:rPr>
          <w:lang w:val="sr-Cyrl-RS"/>
        </w:rPr>
        <w:t xml:space="preserve"> из дубоких слојева меморије</w:t>
      </w:r>
      <w:r w:rsidR="00A8690E">
        <w:rPr>
          <w:lang w:val="sr-Cyrl-RS"/>
        </w:rPr>
        <w:t xml:space="preserve"> и</w:t>
      </w:r>
      <w:r w:rsidR="00D841D9" w:rsidRPr="00371499">
        <w:rPr>
          <w:lang w:val="sr-Cyrl-RS"/>
        </w:rPr>
        <w:t xml:space="preserve"> наслеђа оваплочујући се у форму изванредне снаге </w:t>
      </w:r>
      <w:r w:rsidR="00DA33DD">
        <w:rPr>
          <w:lang w:val="sr-Cyrl-RS"/>
        </w:rPr>
        <w:t xml:space="preserve">која </w:t>
      </w:r>
      <w:r w:rsidR="00CB1457">
        <w:rPr>
          <w:lang w:val="sr-Cyrl-RS"/>
        </w:rPr>
        <w:t xml:space="preserve">је </w:t>
      </w:r>
      <w:r w:rsidR="00117F1B">
        <w:rPr>
          <w:lang w:val="sr-Cyrl-RS"/>
        </w:rPr>
        <w:t>дода</w:t>
      </w:r>
      <w:r w:rsidR="00DA7C87" w:rsidRPr="00371499">
        <w:rPr>
          <w:lang w:val="sr-Cyrl-RS"/>
        </w:rPr>
        <w:t xml:space="preserve">тно </w:t>
      </w:r>
      <w:r w:rsidR="00D841D9" w:rsidRPr="00371499">
        <w:rPr>
          <w:lang w:val="sr-Cyrl-RS"/>
        </w:rPr>
        <w:t>потцртан</w:t>
      </w:r>
      <w:r w:rsidR="00CB1457">
        <w:rPr>
          <w:lang w:val="sr-Cyrl-RS"/>
        </w:rPr>
        <w:t>о</w:t>
      </w:r>
      <w:r w:rsidR="00D841D9" w:rsidRPr="00371499">
        <w:rPr>
          <w:lang w:val="sr-Cyrl-RS"/>
        </w:rPr>
        <w:t xml:space="preserve"> материјал</w:t>
      </w:r>
      <w:r w:rsidR="00DA33DD">
        <w:rPr>
          <w:lang w:val="sr-Cyrl-RS"/>
        </w:rPr>
        <w:t>ом</w:t>
      </w:r>
      <w:r w:rsidR="00DA7C87" w:rsidRPr="00371499">
        <w:rPr>
          <w:lang w:val="sr-Cyrl-RS"/>
        </w:rPr>
        <w:t xml:space="preserve"> </w:t>
      </w:r>
      <w:r w:rsidR="00CB1457" w:rsidRPr="00371499">
        <w:rPr>
          <w:lang w:val="sr-Cyrl-RS"/>
        </w:rPr>
        <w:t>експресивн</w:t>
      </w:r>
      <w:r w:rsidR="00DA33DD">
        <w:rPr>
          <w:lang w:val="sr-Cyrl-RS"/>
        </w:rPr>
        <w:t>о</w:t>
      </w:r>
      <w:r w:rsidR="00CB1457" w:rsidRPr="00371499">
        <w:rPr>
          <w:lang w:val="sr-Cyrl-RS"/>
        </w:rPr>
        <w:t xml:space="preserve"> </w:t>
      </w:r>
      <w:r w:rsidR="00DA7C87" w:rsidRPr="00371499">
        <w:rPr>
          <w:lang w:val="sr-Cyrl-RS"/>
        </w:rPr>
        <w:t xml:space="preserve">црвене </w:t>
      </w:r>
      <w:r w:rsidR="00DA7C87" w:rsidRPr="00492827">
        <w:rPr>
          <w:color w:val="000000" w:themeColor="text1"/>
          <w:lang w:val="sr-Cyrl-RS"/>
        </w:rPr>
        <w:t>боје</w:t>
      </w:r>
      <w:r w:rsidR="0093481C" w:rsidRPr="00492827">
        <w:rPr>
          <w:color w:val="000000" w:themeColor="text1"/>
          <w:lang w:val="sr-Cyrl-RS"/>
        </w:rPr>
        <w:t xml:space="preserve"> </w:t>
      </w:r>
      <w:r w:rsidR="00E648E3" w:rsidRPr="00492827">
        <w:rPr>
          <w:color w:val="000000" w:themeColor="text1"/>
          <w:lang w:val="sr-Cyrl-RS"/>
        </w:rPr>
        <w:t>(Милашиновић Марић, 2000, 2001</w:t>
      </w:r>
      <w:r w:rsidR="0093481C" w:rsidRPr="00492827">
        <w:rPr>
          <w:color w:val="000000" w:themeColor="text1"/>
          <w:lang w:val="sr-Cyrl-RS"/>
        </w:rPr>
        <w:t>,</w:t>
      </w:r>
      <w:r w:rsidR="00ED7FE6" w:rsidRPr="00492827">
        <w:rPr>
          <w:color w:val="000000" w:themeColor="text1"/>
          <w:lang w:val="sr-Cyrl-RS"/>
        </w:rPr>
        <w:t>19</w:t>
      </w:r>
      <w:r w:rsidR="00E648E3" w:rsidRPr="00492827">
        <w:rPr>
          <w:color w:val="000000" w:themeColor="text1"/>
          <w:lang w:val="sr-Cyrl-RS"/>
        </w:rPr>
        <w:t>)</w:t>
      </w:r>
      <w:r w:rsidR="0093481C" w:rsidRPr="00492827">
        <w:rPr>
          <w:color w:val="000000" w:themeColor="text1"/>
          <w:lang w:val="sr-Cyrl-RS"/>
        </w:rPr>
        <w:t>.</w:t>
      </w:r>
      <w:r w:rsidR="00E648E3" w:rsidRPr="00492827">
        <w:rPr>
          <w:color w:val="000000" w:themeColor="text1"/>
          <w:lang w:val="sr-Cyrl-RS"/>
        </w:rPr>
        <w:t xml:space="preserve"> </w:t>
      </w:r>
    </w:p>
    <w:p w:rsidR="00CB1457" w:rsidRDefault="00564C6A" w:rsidP="00AE11EA">
      <w:pPr>
        <w:pStyle w:val="NoSpacing"/>
        <w:jc w:val="both"/>
        <w:rPr>
          <w:lang w:val="sr-Cyrl-RS"/>
        </w:rPr>
      </w:pPr>
      <w:r w:rsidRPr="00371499">
        <w:rPr>
          <w:noProof/>
        </w:rPr>
        <w:lastRenderedPageBreak/>
        <w:drawing>
          <wp:inline distT="0" distB="0" distL="0" distR="0" wp14:anchorId="1DEC57D5" wp14:editId="0EF24DF0">
            <wp:extent cx="2279458" cy="21812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gujevac sumarice total.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2501" cy="2184137"/>
                    </a:xfrm>
                    <a:prstGeom prst="rect">
                      <a:avLst/>
                    </a:prstGeom>
                  </pic:spPr>
                </pic:pic>
              </a:graphicData>
            </a:graphic>
          </wp:inline>
        </w:drawing>
      </w:r>
      <w:r w:rsidR="00CA7195">
        <w:rPr>
          <w:noProof/>
        </w:rPr>
        <w:drawing>
          <wp:inline distT="0" distB="0" distL="0" distR="0" wp14:anchorId="047E52F9" wp14:editId="7D41D32D">
            <wp:extent cx="2266950" cy="1724026"/>
            <wp:effectExtent l="0" t="0" r="0" b="9525"/>
            <wp:docPr id="28" name="Picture 28" descr="E:\DOKUMENTA AKTUELnO\1NOVO POGLAVLJE OD 2010\NAUCNI RADOVI\ANTIC IVAN MONOGRAFIJA fin ARHIVA\ANTIC fotografije\Osnove-itd\muzej-kragujevac-par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OKUMENTA AKTUELnO\1NOVO POGLAVLJE OD 2010\NAUCNI RADOVI\ANTIC IVAN MONOGRAFIJA fin ARHIVA\ANTIC fotografije\Osnove-itd\muzej-kragujevac-parter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1866" cy="1727765"/>
                    </a:xfrm>
                    <a:prstGeom prst="rect">
                      <a:avLst/>
                    </a:prstGeom>
                    <a:noFill/>
                    <a:ln>
                      <a:noFill/>
                    </a:ln>
                  </pic:spPr>
                </pic:pic>
              </a:graphicData>
            </a:graphic>
          </wp:inline>
        </w:drawing>
      </w:r>
      <w:r w:rsidR="00B1550E">
        <w:rPr>
          <w:lang w:val="sr-Cyrl-RS"/>
        </w:rPr>
        <w:t xml:space="preserve">  </w:t>
      </w:r>
      <w:r w:rsidR="00CA7195" w:rsidRPr="00CA719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A7195">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189596" cy="1104900"/>
            <wp:effectExtent l="0" t="0" r="0" b="0"/>
            <wp:docPr id="22" name="Picture 22" descr="E:\DOKUMENTA AKTUELnO\SVE DO SADA I DR\ANTIC IVAN MONOGRAFIJA fin, 2012\FOTOGRAFIJE\ANTIC novi sken\kragujevac\Kreagujevac detalj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A AKTUELnO\SVE DO SADA I DR\ANTIC IVAN MONOGRAFIJA fin, 2012\FOTOGRAFIJE\ANTIC novi sken\kragujevac\Kreagujevac detalj1.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9596" cy="1104900"/>
                    </a:xfrm>
                    <a:prstGeom prst="rect">
                      <a:avLst/>
                    </a:prstGeom>
                    <a:noFill/>
                    <a:ln>
                      <a:noFill/>
                    </a:ln>
                  </pic:spPr>
                </pic:pic>
              </a:graphicData>
            </a:graphic>
          </wp:inline>
        </w:drawing>
      </w:r>
    </w:p>
    <w:p w:rsidR="00CB1457" w:rsidRDefault="00CB1457" w:rsidP="00AE11EA">
      <w:pPr>
        <w:pStyle w:val="NoSpacing"/>
        <w:jc w:val="both"/>
        <w:rPr>
          <w:lang w:val="sr-Cyrl-RS"/>
        </w:rPr>
      </w:pPr>
    </w:p>
    <w:p w:rsidR="00E23500" w:rsidRDefault="00390A86" w:rsidP="00AE11EA">
      <w:pPr>
        <w:pStyle w:val="NoSpacing"/>
        <w:jc w:val="both"/>
        <w:rPr>
          <w:lang w:val="sr-Latn-RS"/>
        </w:rPr>
      </w:pPr>
      <w:r w:rsidRPr="00371499">
        <w:rPr>
          <w:lang w:val="sr-Cyrl-RS"/>
        </w:rPr>
        <w:t xml:space="preserve">сл. </w:t>
      </w:r>
      <w:r w:rsidR="00E648E3">
        <w:rPr>
          <w:lang w:val="sr-Cyrl-RS"/>
        </w:rPr>
        <w:t>9</w:t>
      </w:r>
      <w:r w:rsidR="00AB4B41" w:rsidRPr="00371499">
        <w:rPr>
          <w:lang w:val="sr-Cyrl-RS"/>
        </w:rPr>
        <w:t>.</w:t>
      </w:r>
      <w:r w:rsidR="00AB4B41" w:rsidRPr="00371499">
        <w:t xml:space="preserve"> </w:t>
      </w:r>
      <w:r w:rsidR="00AB4B41" w:rsidRPr="00371499">
        <w:rPr>
          <w:lang w:val="sr-Cyrl-RS"/>
        </w:rPr>
        <w:t>Музеј у Шумарицама у Крагујевцу, 1968-75.</w:t>
      </w:r>
    </w:p>
    <w:p w:rsidR="00863CD9" w:rsidRPr="00863CD9" w:rsidRDefault="00863CD9" w:rsidP="00AE11EA">
      <w:pPr>
        <w:pStyle w:val="NoSpacing"/>
        <w:jc w:val="both"/>
        <w:rPr>
          <w:lang w:val="sr-Latn-RS"/>
        </w:rPr>
      </w:pPr>
      <w:r w:rsidRPr="00863CD9">
        <w:rPr>
          <w:lang w:val="sr-Latn-RS"/>
        </w:rPr>
        <w:t>Figure 9. Museum in Sumarice in Kragujevac, 1968-75</w:t>
      </w:r>
      <w:r>
        <w:rPr>
          <w:lang w:val="sr-Latn-RS"/>
        </w:rPr>
        <w:t>.</w:t>
      </w:r>
    </w:p>
    <w:p w:rsidR="00CB1457" w:rsidRPr="00371499" w:rsidRDefault="00CB1457" w:rsidP="00AE11EA">
      <w:pPr>
        <w:pStyle w:val="NoSpacing"/>
        <w:jc w:val="both"/>
        <w:rPr>
          <w:lang w:val="sr-Cyrl-RS"/>
        </w:rPr>
      </w:pPr>
    </w:p>
    <w:p w:rsidR="0086262A" w:rsidRDefault="00EE4843" w:rsidP="00AE11EA">
      <w:pPr>
        <w:pStyle w:val="NoSpacing"/>
        <w:jc w:val="both"/>
        <w:rPr>
          <w:lang w:val="sr-Cyrl-RS"/>
        </w:rPr>
      </w:pPr>
      <w:r w:rsidRPr="00371499">
        <w:rPr>
          <w:lang w:val="sr-Latn-RS"/>
        </w:rPr>
        <w:t xml:space="preserve">Најплоднији период градитељске делатности архитекте Ивана Антића је везан </w:t>
      </w:r>
      <w:r w:rsidRPr="00371499">
        <w:rPr>
          <w:lang w:val="sr-Cyrl-RS"/>
        </w:rPr>
        <w:t>за  седамдесет</w:t>
      </w:r>
      <w:r w:rsidR="00474E64" w:rsidRPr="00371499">
        <w:rPr>
          <w:lang w:val="sr-Cyrl-RS"/>
        </w:rPr>
        <w:t>е</w:t>
      </w:r>
      <w:r w:rsidRPr="00371499">
        <w:rPr>
          <w:lang w:val="sr-Cyrl-RS"/>
        </w:rPr>
        <w:t xml:space="preserve"> годин</w:t>
      </w:r>
      <w:r w:rsidR="00474E64" w:rsidRPr="00371499">
        <w:rPr>
          <w:lang w:val="sr-Cyrl-RS"/>
        </w:rPr>
        <w:t>е</w:t>
      </w:r>
      <w:r w:rsidRPr="00371499">
        <w:rPr>
          <w:lang w:val="sr-Cyrl-RS"/>
        </w:rPr>
        <w:t xml:space="preserve"> двадесетог века. </w:t>
      </w:r>
      <w:r w:rsidRPr="00371499">
        <w:rPr>
          <w:lang w:val="sr-Latn-RS"/>
        </w:rPr>
        <w:t>Цео низ спортско-рекретативних центар</w:t>
      </w:r>
      <w:r w:rsidR="00FC7A3F" w:rsidRPr="00371499">
        <w:rPr>
          <w:lang w:val="sr-Cyrl-RS"/>
        </w:rPr>
        <w:t>а</w:t>
      </w:r>
      <w:r w:rsidRPr="00371499">
        <w:rPr>
          <w:lang w:val="sr-Latn-RS"/>
        </w:rPr>
        <w:t xml:space="preserve"> које је реализовао у ово</w:t>
      </w:r>
      <w:r w:rsidR="005830AD" w:rsidRPr="00371499">
        <w:rPr>
          <w:lang w:val="sr-Cyrl-RS"/>
        </w:rPr>
        <w:t>ј декади</w:t>
      </w:r>
      <w:r w:rsidRPr="00371499">
        <w:rPr>
          <w:lang w:val="sr-Latn-RS"/>
        </w:rPr>
        <w:t xml:space="preserve"> започео је </w:t>
      </w:r>
      <w:r w:rsidR="00FC7A3F" w:rsidRPr="00371499">
        <w:rPr>
          <w:lang w:val="sr-Cyrl-RS"/>
        </w:rPr>
        <w:t xml:space="preserve">са </w:t>
      </w:r>
      <w:r w:rsidRPr="00371499">
        <w:rPr>
          <w:lang w:val="sr-Latn-RS"/>
        </w:rPr>
        <w:t xml:space="preserve">Сајамско-спортском двораном за 2000 гледалаца у Суботици </w:t>
      </w:r>
      <w:r w:rsidR="00FC7A3F" w:rsidRPr="00371499">
        <w:rPr>
          <w:lang w:val="sr-Cyrl-RS"/>
        </w:rPr>
        <w:t>(</w:t>
      </w:r>
      <w:r w:rsidRPr="00371499">
        <w:rPr>
          <w:lang w:val="sr-Latn-RS"/>
        </w:rPr>
        <w:t xml:space="preserve">1965 </w:t>
      </w:r>
      <w:r w:rsidR="00FC7A3F" w:rsidRPr="00371499">
        <w:rPr>
          <w:lang w:val="sr-Latn-RS"/>
        </w:rPr>
        <w:t>–</w:t>
      </w:r>
      <w:r w:rsidRPr="00371499">
        <w:rPr>
          <w:lang w:val="sr-Latn-RS"/>
        </w:rPr>
        <w:t xml:space="preserve"> 67</w:t>
      </w:r>
      <w:r w:rsidR="00FC7A3F" w:rsidRPr="00371499">
        <w:rPr>
          <w:lang w:val="sr-Cyrl-RS"/>
        </w:rPr>
        <w:t xml:space="preserve">), а наставио са </w:t>
      </w:r>
      <w:r w:rsidR="00FC7A3F" w:rsidRPr="00371499">
        <w:rPr>
          <w:lang w:val="sr-Latn-RS"/>
        </w:rPr>
        <w:t>Центр</w:t>
      </w:r>
      <w:r w:rsidR="006B058E" w:rsidRPr="00371499">
        <w:rPr>
          <w:lang w:val="sr-Cyrl-RS"/>
        </w:rPr>
        <w:t>о</w:t>
      </w:r>
      <w:r w:rsidR="00FC7A3F" w:rsidRPr="00371499">
        <w:rPr>
          <w:lang w:val="sr-Cyrl-RS"/>
        </w:rPr>
        <w:t>м</w:t>
      </w:r>
      <w:r w:rsidR="00FC7A3F" w:rsidRPr="00371499">
        <w:rPr>
          <w:lang w:val="sr-Latn-RS"/>
        </w:rPr>
        <w:t xml:space="preserve"> за спорт и рекреацију "25 мај "</w:t>
      </w:r>
      <w:r w:rsidR="00FC7A3F" w:rsidRPr="00371499">
        <w:rPr>
          <w:lang w:val="sr-Cyrl-RS"/>
        </w:rPr>
        <w:t>(</w:t>
      </w:r>
      <w:r w:rsidR="00FC7A3F" w:rsidRPr="00371499">
        <w:rPr>
          <w:lang w:val="sr-Latn-RS"/>
        </w:rPr>
        <w:t>1971-73</w:t>
      </w:r>
      <w:r w:rsidR="00FC7A3F" w:rsidRPr="00371499">
        <w:rPr>
          <w:lang w:val="sr-Cyrl-RS"/>
        </w:rPr>
        <w:t>)</w:t>
      </w:r>
      <w:r w:rsidR="00FC7A3F" w:rsidRPr="00371499">
        <w:rPr>
          <w:lang w:val="sr-Latn-RS"/>
        </w:rPr>
        <w:t>, Дом</w:t>
      </w:r>
      <w:r w:rsidR="00FC7A3F" w:rsidRPr="00371499">
        <w:rPr>
          <w:lang w:val="sr-Cyrl-RS"/>
        </w:rPr>
        <w:t>ом</w:t>
      </w:r>
      <w:r w:rsidR="00FC7A3F" w:rsidRPr="00371499">
        <w:rPr>
          <w:lang w:val="sr-Latn-RS"/>
        </w:rPr>
        <w:t xml:space="preserve"> спортова Пинки у Земуну </w:t>
      </w:r>
      <w:r w:rsidR="00FC7A3F" w:rsidRPr="00371499">
        <w:rPr>
          <w:lang w:val="sr-Cyrl-RS"/>
        </w:rPr>
        <w:t>(</w:t>
      </w:r>
      <w:r w:rsidR="00FC7A3F" w:rsidRPr="00371499">
        <w:rPr>
          <w:lang w:val="sr-Latn-RS"/>
        </w:rPr>
        <w:t>1970-74</w:t>
      </w:r>
      <w:r w:rsidR="00FC7A3F" w:rsidRPr="00371499">
        <w:rPr>
          <w:lang w:val="sr-Cyrl-RS"/>
        </w:rPr>
        <w:t>)</w:t>
      </w:r>
      <w:r w:rsidR="00FC7A3F" w:rsidRPr="00371499">
        <w:rPr>
          <w:lang w:val="sr-Latn-RS"/>
        </w:rPr>
        <w:t xml:space="preserve"> и Олимпијски</w:t>
      </w:r>
      <w:r w:rsidR="00FC7A3F" w:rsidRPr="00371499">
        <w:rPr>
          <w:lang w:val="sr-Cyrl-RS"/>
        </w:rPr>
        <w:t>м</w:t>
      </w:r>
      <w:r w:rsidR="00FC7A3F" w:rsidRPr="00371499">
        <w:rPr>
          <w:lang w:val="sr-Latn-RS"/>
        </w:rPr>
        <w:t xml:space="preserve"> базен</w:t>
      </w:r>
      <w:r w:rsidR="00FC7A3F" w:rsidRPr="00371499">
        <w:rPr>
          <w:lang w:val="sr-Cyrl-RS"/>
        </w:rPr>
        <w:t>ом</w:t>
      </w:r>
      <w:r w:rsidR="00FC7A3F" w:rsidRPr="00371499">
        <w:rPr>
          <w:lang w:val="sr-Latn-RS"/>
        </w:rPr>
        <w:t xml:space="preserve"> Пољуд у Сплиту </w:t>
      </w:r>
      <w:r w:rsidR="00FC7A3F" w:rsidRPr="00371499">
        <w:rPr>
          <w:lang w:val="sr-Cyrl-RS"/>
        </w:rPr>
        <w:t>(</w:t>
      </w:r>
      <w:r w:rsidR="00FC7A3F" w:rsidRPr="00371499">
        <w:rPr>
          <w:lang w:val="sr-Latn-RS"/>
        </w:rPr>
        <w:t>1977-79</w:t>
      </w:r>
      <w:r w:rsidR="00FC7A3F" w:rsidRPr="00371499">
        <w:rPr>
          <w:lang w:val="sr-Cyrl-RS"/>
        </w:rPr>
        <w:t xml:space="preserve">). Сви објекти као </w:t>
      </w:r>
      <w:r w:rsidR="00FC7A3F" w:rsidRPr="00371499">
        <w:rPr>
          <w:lang w:val="sr-Latn-RS"/>
        </w:rPr>
        <w:t xml:space="preserve">резултат плодне сарадње са </w:t>
      </w:r>
      <w:r w:rsidR="00FC7A3F" w:rsidRPr="00371499">
        <w:rPr>
          <w:lang w:val="sr-Cyrl-RS"/>
        </w:rPr>
        <w:t>конструкторима</w:t>
      </w:r>
      <w:r w:rsidR="00D1607C">
        <w:rPr>
          <w:lang w:val="sr-Cyrl-RS"/>
        </w:rPr>
        <w:t>,</w:t>
      </w:r>
      <w:r w:rsidR="00FC7A3F" w:rsidRPr="00371499">
        <w:rPr>
          <w:rStyle w:val="FootnoteReference"/>
          <w:rFonts w:ascii="Times New Roman" w:hAnsi="Times New Roman" w:cs="Times New Roman"/>
          <w:sz w:val="24"/>
          <w:szCs w:val="24"/>
          <w:lang w:val="sr-Cyrl-RS"/>
        </w:rPr>
        <w:footnoteReference w:id="13"/>
      </w:r>
      <w:r w:rsidR="00FC7A3F" w:rsidRPr="00371499">
        <w:rPr>
          <w:lang w:val="sr-Cyrl-RS"/>
        </w:rPr>
        <w:t xml:space="preserve"> </w:t>
      </w:r>
      <w:r w:rsidR="00FC7A3F" w:rsidRPr="00371499">
        <w:rPr>
          <w:lang w:val="sr-Latn-RS"/>
        </w:rPr>
        <w:t>својим формама, скажним конструкцијама</w:t>
      </w:r>
      <w:r w:rsidR="00FC7A3F" w:rsidRPr="00371499">
        <w:rPr>
          <w:lang w:val="sr-Cyrl-RS"/>
        </w:rPr>
        <w:t xml:space="preserve">, </w:t>
      </w:r>
      <w:r w:rsidR="00FC7A3F" w:rsidRPr="00371499">
        <w:rPr>
          <w:lang w:val="sr-Latn-RS"/>
        </w:rPr>
        <w:t>смели</w:t>
      </w:r>
      <w:r w:rsidR="00FC7A3F" w:rsidRPr="00371499">
        <w:rPr>
          <w:lang w:val="sr-Cyrl-RS"/>
        </w:rPr>
        <w:t>м</w:t>
      </w:r>
      <w:r w:rsidR="00FC7A3F" w:rsidRPr="00371499">
        <w:rPr>
          <w:lang w:val="sr-Latn-RS"/>
        </w:rPr>
        <w:t xml:space="preserve"> склоповима означавају простор и припадају најзначајнијим објектима те врсте </w:t>
      </w:r>
      <w:r w:rsidR="00474E64" w:rsidRPr="00371499">
        <w:rPr>
          <w:lang w:val="sr-Cyrl-RS"/>
        </w:rPr>
        <w:t>у</w:t>
      </w:r>
      <w:r w:rsidR="00FC7A3F" w:rsidRPr="00371499">
        <w:rPr>
          <w:lang w:val="sr-Latn-RS"/>
        </w:rPr>
        <w:t xml:space="preserve"> нас</w:t>
      </w:r>
      <w:r w:rsidR="00FC7A3F" w:rsidRPr="00371499">
        <w:rPr>
          <w:lang w:val="sr-Cyrl-RS"/>
        </w:rPr>
        <w:t xml:space="preserve">. </w:t>
      </w:r>
    </w:p>
    <w:p w:rsidR="006B058E" w:rsidRPr="00371499" w:rsidRDefault="00B1550E" w:rsidP="00AE11EA">
      <w:pPr>
        <w:pStyle w:val="NoSpacing"/>
        <w:jc w:val="both"/>
        <w:rPr>
          <w:lang w:val="sr-Latn-RS"/>
        </w:rPr>
      </w:pPr>
      <w:r>
        <w:rPr>
          <w:lang w:val="sr-Cyrl-RS"/>
        </w:rPr>
        <w:t>Споне са традицијом могу да се запазе у</w:t>
      </w:r>
      <w:r w:rsidR="006B058E" w:rsidRPr="00371499">
        <w:rPr>
          <w:lang w:val="sr-Latn-RS"/>
        </w:rPr>
        <w:t xml:space="preserve"> комплексу спортско-рекреативни центар "25 мај", </w:t>
      </w:r>
      <w:r w:rsidR="006B058E" w:rsidRPr="00371499">
        <w:rPr>
          <w:lang w:val="sr-Cyrl-RS"/>
        </w:rPr>
        <w:t>(</w:t>
      </w:r>
      <w:r w:rsidR="006B058E" w:rsidRPr="00371499">
        <w:rPr>
          <w:lang w:val="sr-Latn-RS"/>
        </w:rPr>
        <w:t>1971-74</w:t>
      </w:r>
      <w:r w:rsidR="00390A86" w:rsidRPr="00371499">
        <w:rPr>
          <w:lang w:val="sr-Cyrl-RS"/>
        </w:rPr>
        <w:t xml:space="preserve">. сл. </w:t>
      </w:r>
      <w:r w:rsidR="00E648E3">
        <w:rPr>
          <w:lang w:val="sr-Cyrl-RS"/>
        </w:rPr>
        <w:t>10</w:t>
      </w:r>
      <w:r w:rsidR="006B058E" w:rsidRPr="00371499">
        <w:rPr>
          <w:lang w:val="sr-Cyrl-RS"/>
        </w:rPr>
        <w:t>)</w:t>
      </w:r>
      <w:r w:rsidR="006B058E" w:rsidRPr="00371499">
        <w:rPr>
          <w:lang w:val="sr-Latn-RS"/>
        </w:rPr>
        <w:t xml:space="preserve"> </w:t>
      </w:r>
      <w:r>
        <w:rPr>
          <w:lang w:val="sr-Cyrl-RS"/>
        </w:rPr>
        <w:t xml:space="preserve">где се </w:t>
      </w:r>
      <w:r w:rsidR="001B4AF9" w:rsidRPr="00371499">
        <w:rPr>
          <w:lang w:val="sr-Cyrl-RS"/>
        </w:rPr>
        <w:t xml:space="preserve">у обликовном смислу </w:t>
      </w:r>
      <w:r w:rsidR="006B058E" w:rsidRPr="00371499">
        <w:rPr>
          <w:lang w:val="sr-Latn-RS"/>
        </w:rPr>
        <w:t>истиче неколико компоненти</w:t>
      </w:r>
      <w:r w:rsidR="001B4AF9" w:rsidRPr="00371499">
        <w:rPr>
          <w:lang w:val="sr-Cyrl-RS"/>
        </w:rPr>
        <w:t>: знаковитост, ликовност и дубок</w:t>
      </w:r>
      <w:r w:rsidR="0086262A">
        <w:rPr>
          <w:lang w:val="sr-Cyrl-RS"/>
        </w:rPr>
        <w:t>а</w:t>
      </w:r>
      <w:r w:rsidR="001B4AF9" w:rsidRPr="00371499">
        <w:rPr>
          <w:lang w:val="sr-Cyrl-RS"/>
        </w:rPr>
        <w:t xml:space="preserve"> повезаност са </w:t>
      </w:r>
      <w:r w:rsidR="0086262A">
        <w:rPr>
          <w:lang w:val="sr-Cyrl-RS"/>
        </w:rPr>
        <w:t xml:space="preserve">регијом </w:t>
      </w:r>
      <w:r w:rsidR="001B4AF9" w:rsidRPr="00371499">
        <w:rPr>
          <w:lang w:val="sr-Cyrl-RS"/>
        </w:rPr>
        <w:t>и његовом традицијом</w:t>
      </w:r>
      <w:r w:rsidR="006B058E" w:rsidRPr="00371499">
        <w:rPr>
          <w:lang w:val="sr-Latn-RS"/>
        </w:rPr>
        <w:t>. Будући на једном од најлепших места Београда, на десној обали Дунава, тик уз ушће Саве у Дунав, у подножју Калемегданске тврђаве, комплекс је обликован смел</w:t>
      </w:r>
      <w:r w:rsidR="005830AD" w:rsidRPr="00371499">
        <w:rPr>
          <w:lang w:val="sr-Cyrl-RS"/>
        </w:rPr>
        <w:t>и</w:t>
      </w:r>
      <w:r w:rsidR="006B058E" w:rsidRPr="00371499">
        <w:rPr>
          <w:lang w:val="sr-Latn-RS"/>
        </w:rPr>
        <w:t>м  архитектонским формама скулптуралн</w:t>
      </w:r>
      <w:r w:rsidR="005830AD" w:rsidRPr="00371499">
        <w:rPr>
          <w:lang w:val="sr-Cyrl-RS"/>
        </w:rPr>
        <w:t>ог набоја</w:t>
      </w:r>
      <w:r w:rsidR="006B058E" w:rsidRPr="00371499">
        <w:rPr>
          <w:lang w:val="sr-Latn-RS"/>
        </w:rPr>
        <w:t xml:space="preserve">. </w:t>
      </w:r>
    </w:p>
    <w:p w:rsidR="006B058E" w:rsidRPr="00371499" w:rsidRDefault="006B058E" w:rsidP="00AE11EA">
      <w:pPr>
        <w:pStyle w:val="NoSpacing"/>
        <w:jc w:val="both"/>
        <w:rPr>
          <w:lang w:val="sr-Cyrl-RS"/>
        </w:rPr>
      </w:pPr>
      <w:r w:rsidRPr="00371499">
        <w:rPr>
          <w:lang w:val="sr-Latn-RS"/>
        </w:rPr>
        <w:t>Центар је компонован од неколико раз</w:t>
      </w:r>
      <w:r w:rsidR="001B4AF9" w:rsidRPr="00371499">
        <w:rPr>
          <w:lang w:val="sr-Latn-RS"/>
        </w:rPr>
        <w:t xml:space="preserve">личитих облика и садржаја који </w:t>
      </w:r>
      <w:r w:rsidRPr="00371499">
        <w:rPr>
          <w:lang w:val="sr-Latn-RS"/>
        </w:rPr>
        <w:t xml:space="preserve">су уклопљени у окружење, доприносећи ликовној панорами Београда. Хала са пливачким базеном, отворени спортски терени, игралиште, простори за рекреацију, ресторан, међусобно су повезани комуникацијама које су обликоване у </w:t>
      </w:r>
      <w:r w:rsidR="00A8690E">
        <w:rPr>
          <w:lang w:val="sr-Cyrl-RS"/>
        </w:rPr>
        <w:t>хармоничан склоп</w:t>
      </w:r>
      <w:r w:rsidR="001B4AF9" w:rsidRPr="00371499">
        <w:rPr>
          <w:lang w:val="sr-Cyrl-RS"/>
        </w:rPr>
        <w:t xml:space="preserve">. </w:t>
      </w:r>
      <w:r w:rsidRPr="00371499">
        <w:rPr>
          <w:lang w:val="sr-Latn-RS"/>
        </w:rPr>
        <w:t xml:space="preserve">Из такве геометријске слике, сачињене од тела која су полегла  и разуђена по терену, уздижу се два снажна акцента, репера у простору. То су  ресторан постављен на импресивну конзолу, која као да се надноси над воду реке и бетонска љуска хале базена у форми хиперболичног параболоида. Мада није реализован у потпуности према првонаграђеном решењу које је предвиђало још једну халу, љуску али постављену обрнуто, овим комплексом тај део града добио је нове урбанистичке квалитете, провоцирајући даље развијање и реализовање идеја о изванредним архитектонско-урбанистичким могућностима које пружа близина реке и њена  обала. </w:t>
      </w:r>
    </w:p>
    <w:p w:rsidR="00EA0067" w:rsidRDefault="00EA0067" w:rsidP="00AE11EA">
      <w:pPr>
        <w:pStyle w:val="NoSpacing"/>
        <w:jc w:val="both"/>
        <w:rPr>
          <w:lang w:val="sr-Cyrl-RS"/>
        </w:rPr>
      </w:pPr>
      <w:r w:rsidRPr="00371499">
        <w:rPr>
          <w:lang w:val="sr-Cyrl-RS"/>
        </w:rPr>
        <w:t>Уз асоцијацију на једра која се може препознати на формама хала</w:t>
      </w:r>
      <w:r w:rsidR="001B4AF9" w:rsidRPr="00371499">
        <w:rPr>
          <w:lang w:val="sr-Cyrl-RS"/>
        </w:rPr>
        <w:t>,</w:t>
      </w:r>
      <w:r w:rsidRPr="00371499">
        <w:rPr>
          <w:lang w:val="sr-Cyrl-RS"/>
        </w:rPr>
        <w:t xml:space="preserve"> архитектонск</w:t>
      </w:r>
      <w:r w:rsidR="00F17667" w:rsidRPr="00371499">
        <w:rPr>
          <w:lang w:val="sr-Cyrl-RS"/>
        </w:rPr>
        <w:t xml:space="preserve">а </w:t>
      </w:r>
      <w:r w:rsidRPr="00371499">
        <w:rPr>
          <w:lang w:val="sr-Cyrl-RS"/>
        </w:rPr>
        <w:t xml:space="preserve"> структур</w:t>
      </w:r>
      <w:r w:rsidR="00F17667" w:rsidRPr="00371499">
        <w:rPr>
          <w:lang w:val="sr-Cyrl-RS"/>
        </w:rPr>
        <w:t>а ресторана постављеног на</w:t>
      </w:r>
      <w:r w:rsidR="001B4AF9" w:rsidRPr="00371499">
        <w:rPr>
          <w:lang w:val="sr-Cyrl-RS"/>
        </w:rPr>
        <w:t xml:space="preserve"> </w:t>
      </w:r>
      <w:r w:rsidR="00F17667" w:rsidRPr="00371499">
        <w:rPr>
          <w:lang w:val="sr-Cyrl-RS"/>
        </w:rPr>
        <w:t>конзол</w:t>
      </w:r>
      <w:r w:rsidR="001B4AF9" w:rsidRPr="00371499">
        <w:rPr>
          <w:lang w:val="sr-Cyrl-RS"/>
        </w:rPr>
        <w:t>и</w:t>
      </w:r>
      <w:r w:rsidR="00F17667" w:rsidRPr="00371499">
        <w:rPr>
          <w:lang w:val="sr-Cyrl-RS"/>
        </w:rPr>
        <w:t xml:space="preserve"> </w:t>
      </w:r>
      <w:r w:rsidRPr="00371499">
        <w:rPr>
          <w:lang w:val="sr-Cyrl-RS"/>
        </w:rPr>
        <w:t>у форми знака</w:t>
      </w:r>
      <w:r w:rsidR="0085602F">
        <w:rPr>
          <w:lang w:val="sr-Cyrl-RS"/>
        </w:rPr>
        <w:t xml:space="preserve"> и са кровом великог распона, </w:t>
      </w:r>
      <w:r w:rsidRPr="00371499">
        <w:rPr>
          <w:lang w:val="sr-Cyrl-RS"/>
        </w:rPr>
        <w:t xml:space="preserve"> </w:t>
      </w:r>
      <w:r w:rsidR="00F17667" w:rsidRPr="00371499">
        <w:rPr>
          <w:lang w:val="sr-Cyrl-RS"/>
        </w:rPr>
        <w:t>сјединила је основне одлике</w:t>
      </w:r>
      <w:r w:rsidR="009D4991" w:rsidRPr="00371499">
        <w:rPr>
          <w:lang w:val="sr-Cyrl-RS"/>
        </w:rPr>
        <w:t xml:space="preserve"> који су у основи </w:t>
      </w:r>
      <w:r w:rsidR="006F122D">
        <w:rPr>
          <w:lang w:val="sr-Cyrl-RS"/>
        </w:rPr>
        <w:t xml:space="preserve">народне </w:t>
      </w:r>
      <w:r w:rsidR="00F17667" w:rsidRPr="00371499">
        <w:rPr>
          <w:lang w:val="sr-Cyrl-RS"/>
        </w:rPr>
        <w:t xml:space="preserve">моравске куће: трем, кров, огњиште са димљаком у средини </w:t>
      </w:r>
      <w:r w:rsidRPr="00371499">
        <w:rPr>
          <w:lang w:val="sr-Cyrl-RS"/>
        </w:rPr>
        <w:t xml:space="preserve"> </w:t>
      </w:r>
      <w:r w:rsidR="00F17667" w:rsidRPr="00371499">
        <w:rPr>
          <w:lang w:val="sr-Cyrl-RS"/>
        </w:rPr>
        <w:t>и флексибилан унутрашњи простор.</w:t>
      </w:r>
      <w:r w:rsidR="001B4AF9" w:rsidRPr="00371499">
        <w:rPr>
          <w:lang w:val="sr-Cyrl-RS"/>
        </w:rPr>
        <w:t xml:space="preserve"> Мада су </w:t>
      </w:r>
      <w:r w:rsidR="009D4991" w:rsidRPr="00371499">
        <w:rPr>
          <w:lang w:val="sr-Cyrl-RS"/>
        </w:rPr>
        <w:t xml:space="preserve">на објекту </w:t>
      </w:r>
      <w:r w:rsidR="001B4AF9" w:rsidRPr="00371499">
        <w:rPr>
          <w:lang w:val="sr-Cyrl-RS"/>
        </w:rPr>
        <w:t>уочљиви утицаји брутализма и јапанског метаболизма</w:t>
      </w:r>
      <w:r w:rsidR="009D4991" w:rsidRPr="00371499">
        <w:rPr>
          <w:lang w:val="sr-Cyrl-RS"/>
        </w:rPr>
        <w:t xml:space="preserve">, </w:t>
      </w:r>
      <w:r w:rsidR="001B4AF9" w:rsidRPr="00371499">
        <w:rPr>
          <w:lang w:val="sr-Cyrl-RS"/>
        </w:rPr>
        <w:t xml:space="preserve">ипак се </w:t>
      </w:r>
      <w:r w:rsidR="009D4991" w:rsidRPr="00371499">
        <w:rPr>
          <w:lang w:val="sr-Cyrl-RS"/>
        </w:rPr>
        <w:t xml:space="preserve">јасно </w:t>
      </w:r>
      <w:r w:rsidR="001B4AF9" w:rsidRPr="00371499">
        <w:rPr>
          <w:lang w:val="sr-Cyrl-RS"/>
        </w:rPr>
        <w:t xml:space="preserve">примећује да овај објекат црпи знаковитост управо са </w:t>
      </w:r>
      <w:r w:rsidR="001B4AF9" w:rsidRPr="00371499">
        <w:rPr>
          <w:lang w:val="sr-Cyrl-RS"/>
        </w:rPr>
        <w:lastRenderedPageBreak/>
        <w:t>српског традиционалног простора</w:t>
      </w:r>
      <w:r w:rsidR="00D63FEE" w:rsidRPr="00371499">
        <w:rPr>
          <w:lang w:val="sr-Cyrl-RS"/>
        </w:rPr>
        <w:t xml:space="preserve">, што је још један пример превођења традиције у модерну форму чија оригиналност </w:t>
      </w:r>
      <w:r w:rsidR="0085602F" w:rsidRPr="00371499">
        <w:rPr>
          <w:lang w:val="sr-Cyrl-RS"/>
        </w:rPr>
        <w:t xml:space="preserve">произлази </w:t>
      </w:r>
      <w:r w:rsidR="0093481C">
        <w:rPr>
          <w:lang w:val="sr-Cyrl-RS"/>
        </w:rPr>
        <w:t>управо из упоришта у наслеђу</w:t>
      </w:r>
      <w:r w:rsidR="0093481C" w:rsidRPr="0093481C">
        <w:rPr>
          <w:lang w:val="sr-Cyrl-RS"/>
        </w:rPr>
        <w:t xml:space="preserve"> </w:t>
      </w:r>
      <w:r w:rsidR="00F17667" w:rsidRPr="0093481C">
        <w:rPr>
          <w:lang w:val="sr-Cyrl-RS"/>
        </w:rPr>
        <w:t>(Марић, 2006</w:t>
      </w:r>
      <w:r w:rsidR="001B4AF9" w:rsidRPr="0093481C">
        <w:rPr>
          <w:lang w:val="sr-Cyrl-RS"/>
        </w:rPr>
        <w:t>, 101</w:t>
      </w:r>
      <w:r w:rsidR="00F17667" w:rsidRPr="0093481C">
        <w:rPr>
          <w:lang w:val="sr-Cyrl-RS"/>
        </w:rPr>
        <w:t>)</w:t>
      </w:r>
      <w:r w:rsidR="0093481C" w:rsidRPr="0093481C">
        <w:rPr>
          <w:lang w:val="sr-Cyrl-RS"/>
        </w:rPr>
        <w:t>.</w:t>
      </w:r>
      <w:r w:rsidR="00F17667" w:rsidRPr="0093481C">
        <w:rPr>
          <w:color w:val="FF0000"/>
          <w:lang w:val="sr-Cyrl-RS"/>
        </w:rPr>
        <w:t xml:space="preserve"> </w:t>
      </w:r>
    </w:p>
    <w:p w:rsidR="00B1550E" w:rsidRPr="00371499" w:rsidRDefault="00B1550E" w:rsidP="00AE11EA">
      <w:pPr>
        <w:pStyle w:val="NoSpacing"/>
        <w:jc w:val="both"/>
        <w:rPr>
          <w:lang w:val="sr-Cyrl-RS"/>
        </w:rPr>
      </w:pPr>
    </w:p>
    <w:p w:rsidR="00B1550E" w:rsidRDefault="00390A86" w:rsidP="00AE11EA">
      <w:pPr>
        <w:pStyle w:val="NoSpacing"/>
        <w:jc w:val="both"/>
        <w:rPr>
          <w:lang w:val="sr-Cyrl-RS"/>
        </w:rPr>
      </w:pPr>
      <w:r w:rsidRPr="00371499">
        <w:rPr>
          <w:noProof/>
        </w:rPr>
        <w:drawing>
          <wp:inline distT="0" distB="0" distL="0" distR="0" wp14:anchorId="00A4B593" wp14:editId="49D68385">
            <wp:extent cx="3257550" cy="21570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maj restoran.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5524" cy="2155740"/>
                    </a:xfrm>
                    <a:prstGeom prst="rect">
                      <a:avLst/>
                    </a:prstGeom>
                  </pic:spPr>
                </pic:pic>
              </a:graphicData>
            </a:graphic>
          </wp:inline>
        </w:drawing>
      </w:r>
      <w:r w:rsidR="000112BE">
        <w:rPr>
          <w:lang w:val="sr-Cyrl-RS"/>
        </w:rPr>
        <w:t xml:space="preserve">   </w:t>
      </w:r>
      <w:r w:rsidRPr="00371499">
        <w:rPr>
          <w:lang w:val="sr-Cyrl-RS"/>
        </w:rPr>
        <w:t xml:space="preserve"> </w:t>
      </w:r>
      <w:r w:rsidR="000112BE">
        <w:rPr>
          <w:noProof/>
        </w:rPr>
        <w:drawing>
          <wp:inline distT="0" distB="0" distL="0" distR="0" wp14:anchorId="71FDFB7B" wp14:editId="37A5859C">
            <wp:extent cx="2538664" cy="2158137"/>
            <wp:effectExtent l="0" t="0" r="0" b="0"/>
            <wp:docPr id="33" name="Picture 33" descr="E:\DOKUMENTA AKTUELnO\1NOVO POGLAVLJE OD 2010\NAUCNI RADOVI\ANTIC IVAN MONOGRAFIJA fin ARHIVA\SPORTSKI CENTAR 25 MAJ\25 maj make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OKUMENTA AKTUELnO\1NOVO POGLAVLJE OD 2010\NAUCNI RADOVI\ANTIC IVAN MONOGRAFIJA fin ARHIVA\SPORTSKI CENTAR 25 MAJ\25 maj maketa.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8664" cy="2158137"/>
                    </a:xfrm>
                    <a:prstGeom prst="rect">
                      <a:avLst/>
                    </a:prstGeom>
                    <a:noFill/>
                    <a:ln>
                      <a:noFill/>
                    </a:ln>
                  </pic:spPr>
                </pic:pic>
              </a:graphicData>
            </a:graphic>
          </wp:inline>
        </w:drawing>
      </w:r>
    </w:p>
    <w:p w:rsidR="000112BE" w:rsidRDefault="000112BE" w:rsidP="00AE11EA">
      <w:pPr>
        <w:pStyle w:val="NoSpacing"/>
        <w:jc w:val="both"/>
        <w:rPr>
          <w:lang w:val="sr-Cyrl-RS"/>
        </w:rPr>
      </w:pPr>
    </w:p>
    <w:p w:rsidR="00390A86" w:rsidRDefault="00390A86" w:rsidP="00AE11EA">
      <w:pPr>
        <w:pStyle w:val="NoSpacing"/>
        <w:jc w:val="both"/>
        <w:rPr>
          <w:lang w:val="sr-Latn-RS"/>
        </w:rPr>
      </w:pPr>
      <w:r w:rsidRPr="00371499">
        <w:rPr>
          <w:lang w:val="sr-Cyrl-RS"/>
        </w:rPr>
        <w:t xml:space="preserve">сл. </w:t>
      </w:r>
      <w:r w:rsidR="00E648E3">
        <w:rPr>
          <w:lang w:val="sr-Cyrl-RS"/>
        </w:rPr>
        <w:t>10</w:t>
      </w:r>
      <w:r w:rsidR="00AB4B41" w:rsidRPr="00371499">
        <w:rPr>
          <w:lang w:val="sr-Cyrl-RS"/>
        </w:rPr>
        <w:t>. Спортско-рекреативни центар "25 мај", Београд, 1971-74.</w:t>
      </w:r>
    </w:p>
    <w:p w:rsidR="00863CD9" w:rsidRPr="00863CD9" w:rsidRDefault="00863CD9" w:rsidP="00AE11EA">
      <w:pPr>
        <w:pStyle w:val="NoSpacing"/>
        <w:jc w:val="both"/>
        <w:rPr>
          <w:lang w:val="sr-Latn-RS"/>
        </w:rPr>
      </w:pPr>
      <w:r w:rsidRPr="00863CD9">
        <w:rPr>
          <w:lang w:val="sr-Latn-RS"/>
        </w:rPr>
        <w:t>Figure 1</w:t>
      </w:r>
      <w:r>
        <w:rPr>
          <w:lang w:val="sr-Latn-RS"/>
        </w:rPr>
        <w:t>0</w:t>
      </w:r>
      <w:r w:rsidRPr="00863CD9">
        <w:rPr>
          <w:lang w:val="sr-Latn-RS"/>
        </w:rPr>
        <w:t>.</w:t>
      </w:r>
      <w:r w:rsidRPr="00863CD9">
        <w:t xml:space="preserve"> </w:t>
      </w:r>
      <w:r w:rsidRPr="00863CD9">
        <w:rPr>
          <w:lang w:val="sr-Latn-RS"/>
        </w:rPr>
        <w:t>Sports and Recreation Center "25 maj", Belgrade,</w:t>
      </w:r>
      <w:r>
        <w:rPr>
          <w:lang w:val="sr-Latn-RS"/>
        </w:rPr>
        <w:t xml:space="preserve"> </w:t>
      </w:r>
      <w:r w:rsidRPr="00863CD9">
        <w:rPr>
          <w:lang w:val="sr-Latn-RS"/>
        </w:rPr>
        <w:t>19</w:t>
      </w:r>
      <w:r>
        <w:rPr>
          <w:lang w:val="sr-Latn-RS"/>
        </w:rPr>
        <w:t>71</w:t>
      </w:r>
      <w:r w:rsidRPr="00863CD9">
        <w:rPr>
          <w:lang w:val="sr-Latn-RS"/>
        </w:rPr>
        <w:t>-</w:t>
      </w:r>
      <w:r>
        <w:rPr>
          <w:lang w:val="sr-Latn-RS"/>
        </w:rPr>
        <w:t>74.</w:t>
      </w:r>
      <w:bookmarkStart w:id="0" w:name="_GoBack"/>
      <w:bookmarkEnd w:id="0"/>
    </w:p>
    <w:p w:rsidR="00B1550E" w:rsidRDefault="00B1550E" w:rsidP="00AE11EA">
      <w:pPr>
        <w:pStyle w:val="NoSpacing"/>
        <w:jc w:val="both"/>
        <w:rPr>
          <w:lang w:val="sr-Cyrl-RS"/>
        </w:rPr>
      </w:pPr>
    </w:p>
    <w:p w:rsidR="00342E6B" w:rsidRDefault="004D0C3D" w:rsidP="00AE11EA">
      <w:pPr>
        <w:pStyle w:val="NoSpacing"/>
        <w:jc w:val="both"/>
        <w:rPr>
          <w:lang w:val="sr-Cyrl-RS"/>
        </w:rPr>
      </w:pPr>
      <w:r w:rsidRPr="00371499">
        <w:rPr>
          <w:lang w:val="sr-Latn-RS"/>
        </w:rPr>
        <w:t>Уз спортске објекте у овом периоду Антић је реализовао</w:t>
      </w:r>
      <w:r w:rsidR="0086262A">
        <w:rPr>
          <w:lang w:val="sr-Cyrl-RS"/>
        </w:rPr>
        <w:t xml:space="preserve"> и</w:t>
      </w:r>
      <w:r w:rsidRPr="00371499">
        <w:rPr>
          <w:lang w:val="sr-Latn-RS"/>
        </w:rPr>
        <w:t xml:space="preserve"> хотеле</w:t>
      </w:r>
      <w:r w:rsidR="0086262A">
        <w:rPr>
          <w:lang w:val="sr-Cyrl-RS"/>
        </w:rPr>
        <w:t>:</w:t>
      </w:r>
      <w:r w:rsidRPr="00371499">
        <w:rPr>
          <w:lang w:val="sr-Latn-RS"/>
        </w:rPr>
        <w:t xml:space="preserve"> Брезу у Врњачкој Бањи </w:t>
      </w:r>
      <w:r w:rsidRPr="00371499">
        <w:rPr>
          <w:lang w:val="sr-Cyrl-RS"/>
        </w:rPr>
        <w:t>(</w:t>
      </w:r>
      <w:r w:rsidRPr="00371499">
        <w:rPr>
          <w:lang w:val="sr-Latn-RS"/>
        </w:rPr>
        <w:t>1972-77</w:t>
      </w:r>
      <w:r w:rsidRPr="00371499">
        <w:rPr>
          <w:lang w:val="sr-Cyrl-RS"/>
        </w:rPr>
        <w:t>)</w:t>
      </w:r>
      <w:r w:rsidRPr="00371499">
        <w:rPr>
          <w:lang w:val="sr-Latn-RS"/>
        </w:rPr>
        <w:t xml:space="preserve">, Нарвик у Кикинди </w:t>
      </w:r>
      <w:r w:rsidRPr="00371499">
        <w:rPr>
          <w:lang w:val="sr-Cyrl-RS"/>
        </w:rPr>
        <w:t>(</w:t>
      </w:r>
      <w:r w:rsidRPr="00371499">
        <w:rPr>
          <w:lang w:val="sr-Latn-RS"/>
        </w:rPr>
        <w:t>1975-81</w:t>
      </w:r>
      <w:r w:rsidRPr="00371499">
        <w:rPr>
          <w:lang w:val="sr-Cyrl-RS"/>
        </w:rPr>
        <w:t>)</w:t>
      </w:r>
      <w:r w:rsidRPr="00371499">
        <w:rPr>
          <w:lang w:val="sr-Latn-RS"/>
        </w:rPr>
        <w:t xml:space="preserve">, </w:t>
      </w:r>
      <w:r w:rsidR="00FE1DB8" w:rsidRPr="00371499">
        <w:rPr>
          <w:lang w:val="sr-Latn-RS"/>
        </w:rPr>
        <w:t xml:space="preserve">зграду републичког секретаријата унутрашњих послова на Губеревцу (1979-81) на почетку улице Кнеза Милоша у Београду </w:t>
      </w:r>
      <w:r w:rsidR="00FE1DB8">
        <w:rPr>
          <w:lang w:val="sr-Cyrl-RS"/>
        </w:rPr>
        <w:t xml:space="preserve">као и </w:t>
      </w:r>
      <w:r w:rsidRPr="00371499">
        <w:rPr>
          <w:lang w:val="sr-Latn-RS"/>
        </w:rPr>
        <w:t xml:space="preserve">спомен дом Политике у Крупњу </w:t>
      </w:r>
      <w:r w:rsidRPr="00371499">
        <w:rPr>
          <w:lang w:val="sr-Cyrl-RS"/>
        </w:rPr>
        <w:t>(</w:t>
      </w:r>
      <w:r w:rsidRPr="00371499">
        <w:rPr>
          <w:lang w:val="sr-Latn-RS"/>
        </w:rPr>
        <w:t>1976-81</w:t>
      </w:r>
      <w:r w:rsidR="00564C6A" w:rsidRPr="00371499">
        <w:rPr>
          <w:lang w:val="sr-Cyrl-RS"/>
        </w:rPr>
        <w:t>. сл.11</w:t>
      </w:r>
      <w:r w:rsidRPr="00371499">
        <w:rPr>
          <w:lang w:val="sr-Cyrl-RS"/>
        </w:rPr>
        <w:t>)</w:t>
      </w:r>
      <w:r w:rsidRPr="00371499">
        <w:rPr>
          <w:lang w:val="sr-Latn-RS"/>
        </w:rPr>
        <w:t xml:space="preserve"> </w:t>
      </w:r>
      <w:r w:rsidR="00FE1DB8">
        <w:rPr>
          <w:lang w:val="sr-Cyrl-RS"/>
        </w:rPr>
        <w:t>к</w:t>
      </w:r>
      <w:r w:rsidR="003F198F" w:rsidRPr="00371499">
        <w:rPr>
          <w:lang w:val="sr-Cyrl-RS"/>
        </w:rPr>
        <w:t>ој</w:t>
      </w:r>
      <w:r w:rsidR="00FE1DB8">
        <w:rPr>
          <w:lang w:val="sr-Cyrl-RS"/>
        </w:rPr>
        <w:t>и</w:t>
      </w:r>
      <w:r w:rsidR="003F198F" w:rsidRPr="00371499">
        <w:rPr>
          <w:lang w:val="sr-Cyrl-RS"/>
        </w:rPr>
        <w:t xml:space="preserve"> спада међу оне где у целини </w:t>
      </w:r>
      <w:r w:rsidR="004A13DD" w:rsidRPr="00371499">
        <w:rPr>
          <w:lang w:val="sr-Cyrl-RS"/>
        </w:rPr>
        <w:t>размишља о</w:t>
      </w:r>
      <w:r w:rsidR="00A66E6B" w:rsidRPr="00371499">
        <w:rPr>
          <w:lang w:val="sr-Cyrl-RS"/>
        </w:rPr>
        <w:t xml:space="preserve"> </w:t>
      </w:r>
      <w:r w:rsidR="0086262A">
        <w:rPr>
          <w:lang w:val="sr-Cyrl-RS"/>
        </w:rPr>
        <w:t xml:space="preserve">регионалној </w:t>
      </w:r>
      <w:r w:rsidRPr="00371499">
        <w:rPr>
          <w:lang w:val="sr-Cyrl-RS"/>
        </w:rPr>
        <w:t>архитектур</w:t>
      </w:r>
      <w:r w:rsidR="004A13DD" w:rsidRPr="00371499">
        <w:rPr>
          <w:lang w:val="sr-Cyrl-RS"/>
        </w:rPr>
        <w:t>и</w:t>
      </w:r>
      <w:r w:rsidRPr="00371499">
        <w:rPr>
          <w:lang w:val="sr-Cyrl-RS"/>
        </w:rPr>
        <w:t>.</w:t>
      </w:r>
      <w:r w:rsidR="00E648E3">
        <w:rPr>
          <w:lang w:val="sr-Cyrl-RS"/>
        </w:rPr>
        <w:t xml:space="preserve"> </w:t>
      </w:r>
      <w:r w:rsidRPr="00371499">
        <w:rPr>
          <w:lang w:val="sr-Cyrl-RS"/>
        </w:rPr>
        <w:t xml:space="preserve"> </w:t>
      </w:r>
    </w:p>
    <w:p w:rsidR="0086262A" w:rsidRPr="00371499" w:rsidRDefault="0086262A" w:rsidP="00AE11EA">
      <w:pPr>
        <w:pStyle w:val="NoSpacing"/>
        <w:jc w:val="both"/>
        <w:rPr>
          <w:lang w:val="sr-Cyrl-RS"/>
        </w:rPr>
      </w:pPr>
    </w:p>
    <w:p w:rsidR="00AB4B41" w:rsidRPr="00371499" w:rsidRDefault="00564C6A" w:rsidP="00AE11EA">
      <w:pPr>
        <w:pStyle w:val="NoSpacing"/>
        <w:jc w:val="both"/>
        <w:rPr>
          <w:lang w:val="sr-Cyrl-RS"/>
        </w:rPr>
      </w:pPr>
      <w:r w:rsidRPr="00371499">
        <w:rPr>
          <w:noProof/>
        </w:rPr>
        <w:drawing>
          <wp:inline distT="0" distB="0" distL="0" distR="0" wp14:anchorId="45806B38" wp14:editId="6A9E29D8">
            <wp:extent cx="2695575" cy="189358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panj1.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6676" cy="1901384"/>
                    </a:xfrm>
                    <a:prstGeom prst="rect">
                      <a:avLst/>
                    </a:prstGeom>
                  </pic:spPr>
                </pic:pic>
              </a:graphicData>
            </a:graphic>
          </wp:inline>
        </w:drawing>
      </w:r>
      <w:r w:rsidRPr="00371499">
        <w:rPr>
          <w:lang w:val="sr-Cyrl-RS"/>
        </w:rPr>
        <w:t xml:space="preserve"> </w:t>
      </w:r>
      <w:r w:rsidR="00775345">
        <w:rPr>
          <w:noProof/>
        </w:rPr>
        <w:drawing>
          <wp:inline distT="0" distB="0" distL="0" distR="0" wp14:anchorId="7FC019C5" wp14:editId="07A9869E">
            <wp:extent cx="2885696" cy="1858510"/>
            <wp:effectExtent l="0" t="0" r="0" b="8890"/>
            <wp:docPr id="35" name="Picture 35" descr="E:\DOKUMENTA AKTUELnO\SVE DO SADA I DR\ANTIC IVAN MONOGRAFIJA fin, 2012\FOTOGRAFIJE\ANTIC novi sken\krupanj\Krupanj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KUMENTA AKTUELnO\SVE DO SADA I DR\ANTIC IVAN MONOGRAFIJA fin, 2012\FOTOGRAFIJE\ANTIC novi sken\krupanj\Krupanj 2.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9417" cy="1860907"/>
                    </a:xfrm>
                    <a:prstGeom prst="rect">
                      <a:avLst/>
                    </a:prstGeom>
                    <a:noFill/>
                    <a:ln>
                      <a:noFill/>
                    </a:ln>
                  </pic:spPr>
                </pic:pic>
              </a:graphicData>
            </a:graphic>
          </wp:inline>
        </w:drawing>
      </w:r>
    </w:p>
    <w:p w:rsidR="000112BE" w:rsidRDefault="000112BE" w:rsidP="00AE11EA">
      <w:pPr>
        <w:pStyle w:val="NoSpacing"/>
        <w:jc w:val="both"/>
        <w:rPr>
          <w:lang w:val="sr-Cyrl-RS"/>
        </w:rPr>
      </w:pPr>
    </w:p>
    <w:p w:rsidR="000112BE" w:rsidRDefault="000112BE" w:rsidP="00AE11EA">
      <w:pPr>
        <w:pStyle w:val="NoSpacing"/>
        <w:jc w:val="both"/>
        <w:rPr>
          <w:lang w:val="sr-Cyrl-RS"/>
        </w:rPr>
      </w:pPr>
      <w:r>
        <w:rPr>
          <w:lang w:val="sr-Cyrl-RS"/>
        </w:rPr>
        <w:t xml:space="preserve">  </w:t>
      </w:r>
    </w:p>
    <w:p w:rsidR="00CA7195" w:rsidRPr="00CA7195" w:rsidRDefault="00E648E3" w:rsidP="00E648E3">
      <w:pPr>
        <w:pStyle w:val="NoSpacing"/>
        <w:jc w:val="both"/>
      </w:pPr>
      <w:r w:rsidRPr="00371499">
        <w:rPr>
          <w:noProof/>
        </w:rPr>
        <w:lastRenderedPageBreak/>
        <w:drawing>
          <wp:inline distT="0" distB="0" distL="0" distR="0" wp14:anchorId="207A135E" wp14:editId="0645AFA7">
            <wp:extent cx="2695575" cy="207394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4348" cy="2080693"/>
                    </a:xfrm>
                    <a:prstGeom prst="rect">
                      <a:avLst/>
                    </a:prstGeom>
                  </pic:spPr>
                </pic:pic>
              </a:graphicData>
            </a:graphic>
          </wp:inline>
        </w:drawing>
      </w:r>
      <w:r w:rsidRPr="00E648E3">
        <w:rPr>
          <w:lang w:val="sr-Cyrl-RS"/>
        </w:rPr>
        <w:t xml:space="preserve"> </w:t>
      </w:r>
      <w:r w:rsidR="00CA7195">
        <w:t xml:space="preserve">   </w:t>
      </w:r>
      <w:r w:rsidR="00775345">
        <w:rPr>
          <w:noProof/>
        </w:rPr>
        <w:drawing>
          <wp:inline distT="0" distB="0" distL="0" distR="0" wp14:anchorId="7FF8A220" wp14:editId="0070ABD3">
            <wp:extent cx="1544628" cy="1777531"/>
            <wp:effectExtent l="0" t="0" r="0" b="0"/>
            <wp:docPr id="31" name="Picture 31" descr="E:\DOKUMENTA AKTUELnO\1NOVO POGLAVLJE OD 2010\NAUCNI RADOVI\ANTIC IVAN MONOGRAFIJA fin ARHIVA\ANTIC fotografije\Osnove-itd\Osnova-Domkulturepoli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OKUMENTA AKTUELnO\1NOVO POGLAVLJE OD 2010\NAUCNI RADOVI\ANTIC IVAN MONOGRAFIJA fin ARHIVA\ANTIC fotografije\Osnove-itd\Osnova-Domkulturepolitik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2925" cy="1787080"/>
                    </a:xfrm>
                    <a:prstGeom prst="rect">
                      <a:avLst/>
                    </a:prstGeom>
                    <a:noFill/>
                    <a:ln>
                      <a:noFill/>
                    </a:ln>
                  </pic:spPr>
                </pic:pic>
              </a:graphicData>
            </a:graphic>
          </wp:inline>
        </w:drawing>
      </w:r>
      <w:r w:rsidR="00CA7195">
        <w:t xml:space="preserve">   </w:t>
      </w:r>
      <w:r w:rsidR="00775345">
        <w:rPr>
          <w:noProof/>
        </w:rPr>
        <w:drawing>
          <wp:inline distT="0" distB="0" distL="0" distR="0" wp14:anchorId="4DA64047" wp14:editId="7DFCB563">
            <wp:extent cx="1428750" cy="1771913"/>
            <wp:effectExtent l="0" t="0" r="0" b="0"/>
            <wp:docPr id="32" name="Picture 32" descr="E:\DOKUMENTA AKTUELnO\1NOVO POGLAVLJE OD 2010\NAUCNI RADOVI\ANTIC IVAN MONOGRAFIJA fin ARHIVA\ANTIC fotografije\Osnove-itd\Osnova-Domkulturepolit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OKUMENTA AKTUELnO\1NOVO POGLAVLJE OD 2010\NAUCNI RADOVI\ANTIC IVAN MONOGRAFIJA fin ARHIVA\ANTIC fotografije\Osnove-itd\Osnova-Domkulturepolitika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0430" cy="1786399"/>
                    </a:xfrm>
                    <a:prstGeom prst="rect">
                      <a:avLst/>
                    </a:prstGeom>
                    <a:noFill/>
                    <a:ln>
                      <a:noFill/>
                    </a:ln>
                  </pic:spPr>
                </pic:pic>
              </a:graphicData>
            </a:graphic>
          </wp:inline>
        </w:drawing>
      </w:r>
      <w:r w:rsidR="00CA7195">
        <w:t xml:space="preserve">              </w:t>
      </w:r>
    </w:p>
    <w:p w:rsidR="00E648E3" w:rsidRDefault="00E648E3" w:rsidP="00E648E3">
      <w:pPr>
        <w:pStyle w:val="NoSpacing"/>
        <w:jc w:val="both"/>
        <w:rPr>
          <w:lang w:val="sr-Latn-RS"/>
        </w:rPr>
      </w:pPr>
      <w:r w:rsidRPr="00371499">
        <w:rPr>
          <w:lang w:val="sr-Cyrl-RS"/>
        </w:rPr>
        <w:t>сл. 11.</w:t>
      </w:r>
      <w:r w:rsidRPr="00371499">
        <w:t xml:space="preserve"> </w:t>
      </w:r>
      <w:r w:rsidRPr="00371499">
        <w:rPr>
          <w:lang w:val="sr-Cyrl-RS"/>
        </w:rPr>
        <w:t>Спомен дом Политике у Крупњу, 1976-81.</w:t>
      </w:r>
    </w:p>
    <w:p w:rsidR="00863CD9" w:rsidRPr="00863CD9" w:rsidRDefault="00863CD9" w:rsidP="00E648E3">
      <w:pPr>
        <w:pStyle w:val="NoSpacing"/>
        <w:jc w:val="both"/>
        <w:rPr>
          <w:lang w:val="sr-Latn-RS"/>
        </w:rPr>
      </w:pPr>
      <w:r w:rsidRPr="00863CD9">
        <w:rPr>
          <w:lang w:val="sr-Latn-RS"/>
        </w:rPr>
        <w:t>Figure 11. “Politika” Memorial Home in Krupanj, 1976-81</w:t>
      </w:r>
      <w:r>
        <w:rPr>
          <w:lang w:val="sr-Latn-RS"/>
        </w:rPr>
        <w:t>.</w:t>
      </w:r>
    </w:p>
    <w:p w:rsidR="000112BE" w:rsidRDefault="000112BE" w:rsidP="00AE11EA">
      <w:pPr>
        <w:pStyle w:val="NoSpacing"/>
        <w:jc w:val="both"/>
        <w:rPr>
          <w:lang w:val="sr-Cyrl-RS"/>
        </w:rPr>
      </w:pPr>
    </w:p>
    <w:p w:rsidR="009E12A9" w:rsidRPr="00492827" w:rsidRDefault="009E12A9" w:rsidP="00AE11EA">
      <w:pPr>
        <w:pStyle w:val="NoSpacing"/>
        <w:jc w:val="both"/>
        <w:rPr>
          <w:color w:val="000000" w:themeColor="text1"/>
          <w:lang w:val="sr-Cyrl-RS"/>
        </w:rPr>
      </w:pPr>
      <w:r w:rsidRPr="00371499">
        <w:rPr>
          <w:lang w:val="sr-Latn-RS"/>
        </w:rPr>
        <w:t>Спомен дом Политике је грађевина која приказује Антићево тумачење облика регије</w:t>
      </w:r>
      <w:r w:rsidR="0086262A">
        <w:rPr>
          <w:lang w:val="sr-Cyrl-RS"/>
        </w:rPr>
        <w:t xml:space="preserve"> </w:t>
      </w:r>
      <w:r w:rsidR="002B1CBA" w:rsidRPr="00371499">
        <w:rPr>
          <w:lang w:val="sr-Cyrl-RS"/>
        </w:rPr>
        <w:t>начин</w:t>
      </w:r>
      <w:r w:rsidR="0086262A">
        <w:rPr>
          <w:lang w:val="sr-Cyrl-RS"/>
        </w:rPr>
        <w:t>ом</w:t>
      </w:r>
      <w:r w:rsidR="002B1CBA" w:rsidRPr="00371499">
        <w:rPr>
          <w:lang w:val="sr-Cyrl-RS"/>
        </w:rPr>
        <w:t xml:space="preserve"> који потврђује да је тема </w:t>
      </w:r>
      <w:r w:rsidR="006F122D">
        <w:rPr>
          <w:lang w:val="sr-Cyrl-RS"/>
        </w:rPr>
        <w:t>регионалне</w:t>
      </w:r>
      <w:r w:rsidR="002B1CBA" w:rsidRPr="00371499">
        <w:rPr>
          <w:lang w:val="sr-Cyrl-RS"/>
        </w:rPr>
        <w:t>, народне архитектуре остала неисцрпан извор његових промишљања. Овај објекат уједно представља оваплочење Антићевог става о могућој транспозицији народног неимарства у модерн</w:t>
      </w:r>
      <w:r w:rsidR="00A02E9B" w:rsidRPr="00371499">
        <w:rPr>
          <w:lang w:val="sr-Cyrl-RS"/>
        </w:rPr>
        <w:t xml:space="preserve">о градитељство, односно потврду става </w:t>
      </w:r>
      <w:r w:rsidR="00F5302C" w:rsidRPr="00371499">
        <w:rPr>
          <w:lang w:val="sr-Cyrl-RS"/>
        </w:rPr>
        <w:t xml:space="preserve">о коришћењу </w:t>
      </w:r>
      <w:r w:rsidR="00A02E9B" w:rsidRPr="00371499">
        <w:rPr>
          <w:lang w:val="sr-Cyrl-RS"/>
        </w:rPr>
        <w:t>традициј</w:t>
      </w:r>
      <w:r w:rsidR="00F5302C" w:rsidRPr="00371499">
        <w:rPr>
          <w:lang w:val="sr-Cyrl-RS"/>
        </w:rPr>
        <w:t>е</w:t>
      </w:r>
      <w:r w:rsidR="00A02E9B" w:rsidRPr="00371499">
        <w:rPr>
          <w:lang w:val="sr-Cyrl-RS"/>
        </w:rPr>
        <w:t xml:space="preserve"> као критериј</w:t>
      </w:r>
      <w:r w:rsidR="00F5302C" w:rsidRPr="00371499">
        <w:rPr>
          <w:lang w:val="sr-Cyrl-RS"/>
        </w:rPr>
        <w:t xml:space="preserve">а. </w:t>
      </w:r>
      <w:r w:rsidRPr="00371499">
        <w:rPr>
          <w:lang w:val="sr-Latn-RS"/>
        </w:rPr>
        <w:t>То је функционална</w:t>
      </w:r>
      <w:r w:rsidR="004C4345" w:rsidRPr="00371499">
        <w:rPr>
          <w:lang w:val="sr-Cyrl-RS"/>
        </w:rPr>
        <w:t>,</w:t>
      </w:r>
      <w:r w:rsidRPr="00371499">
        <w:rPr>
          <w:lang w:val="sr-Latn-RS"/>
        </w:rPr>
        <w:t xml:space="preserve"> развијена форма која је органски постављена у сликовити амбијент Крупња. Контекст локације са две речице подно брда одредио је концепт кој</w:t>
      </w:r>
      <w:r w:rsidR="004C4345" w:rsidRPr="00371499">
        <w:rPr>
          <w:lang w:val="sr-Cyrl-RS"/>
        </w:rPr>
        <w:t>и</w:t>
      </w:r>
      <w:r w:rsidRPr="00371499">
        <w:rPr>
          <w:lang w:val="sr-Latn-RS"/>
        </w:rPr>
        <w:t xml:space="preserve"> се ослања на народно неимарство како у основној организацији простора тако и употреби материјала. У том смислу Дом садржи једну централну салу ка којој су фокусирани сви остали садржаји, а редослед употребе материјала: у приземљу камен, на првом спрату опека а на другом дрво,  као да понавља начин градње народног неимара. </w:t>
      </w:r>
      <w:r w:rsidR="00DE5A68" w:rsidRPr="00371499">
        <w:rPr>
          <w:lang w:val="sr-Cyrl-RS"/>
        </w:rPr>
        <w:t xml:space="preserve">Речнику </w:t>
      </w:r>
      <w:r w:rsidR="00C80BD9" w:rsidRPr="00371499">
        <w:rPr>
          <w:lang w:val="sr-Cyrl-RS"/>
        </w:rPr>
        <w:t xml:space="preserve">народне </w:t>
      </w:r>
      <w:r w:rsidR="00DE5A68" w:rsidRPr="00371499">
        <w:rPr>
          <w:lang w:val="sr-Cyrl-RS"/>
        </w:rPr>
        <w:t>архитектуре припадају надстрехе</w:t>
      </w:r>
      <w:r w:rsidR="00C80BD9" w:rsidRPr="00371499">
        <w:rPr>
          <w:lang w:val="sr-Cyrl-RS"/>
        </w:rPr>
        <w:t xml:space="preserve"> и стаклени доксат, </w:t>
      </w:r>
      <w:r w:rsidR="00DE5A68" w:rsidRPr="00371499">
        <w:rPr>
          <w:lang w:val="sr-Cyrl-RS"/>
        </w:rPr>
        <w:t>док вешта организација основе објекта, отворене визуре ка спољашњем простору остварене велики</w:t>
      </w:r>
      <w:r w:rsidR="004B737C" w:rsidRPr="00371499">
        <w:rPr>
          <w:lang w:val="sr-Cyrl-RS"/>
        </w:rPr>
        <w:t>м</w:t>
      </w:r>
      <w:r w:rsidR="00DE5A68" w:rsidRPr="00371499">
        <w:rPr>
          <w:lang w:val="sr-Cyrl-RS"/>
        </w:rPr>
        <w:t xml:space="preserve"> стакленим површима и продорима, преплитање комуникације и погледа, као и кровни кубуси </w:t>
      </w:r>
      <w:r w:rsidR="004B737C" w:rsidRPr="00371499">
        <w:rPr>
          <w:lang w:val="sr-Cyrl-RS"/>
        </w:rPr>
        <w:t xml:space="preserve">сале и хола објекта </w:t>
      </w:r>
      <w:r w:rsidR="00DE5A68" w:rsidRPr="00371499">
        <w:rPr>
          <w:lang w:val="sr-Cyrl-RS"/>
        </w:rPr>
        <w:t>који се храбро сусрећу припадају модерном изразу</w:t>
      </w:r>
      <w:r w:rsidR="004B737C" w:rsidRPr="00371499">
        <w:rPr>
          <w:lang w:val="sr-Cyrl-RS"/>
        </w:rPr>
        <w:t xml:space="preserve">. Може се запазити да је на овом објекту остварен врхунски склад </w:t>
      </w:r>
      <w:r w:rsidR="006F122D">
        <w:rPr>
          <w:lang w:val="sr-Cyrl-RS"/>
        </w:rPr>
        <w:t xml:space="preserve">регионалног </w:t>
      </w:r>
      <w:r w:rsidR="004B737C" w:rsidRPr="00371499">
        <w:rPr>
          <w:lang w:val="sr-Cyrl-RS"/>
        </w:rPr>
        <w:t xml:space="preserve">и модерног на начин који овај објекат сврстава у изузетно значајна </w:t>
      </w:r>
      <w:r w:rsidR="0093481C">
        <w:rPr>
          <w:lang w:val="sr-Cyrl-RS"/>
        </w:rPr>
        <w:t xml:space="preserve">дела српске модерне </w:t>
      </w:r>
      <w:r w:rsidR="0093481C" w:rsidRPr="00492827">
        <w:rPr>
          <w:color w:val="000000" w:themeColor="text1"/>
          <w:lang w:val="sr-Cyrl-RS"/>
        </w:rPr>
        <w:t>архитектуре</w:t>
      </w:r>
      <w:r w:rsidR="004B737C" w:rsidRPr="00492827">
        <w:rPr>
          <w:color w:val="000000" w:themeColor="text1"/>
          <w:lang w:val="sr-Cyrl-RS"/>
        </w:rPr>
        <w:t xml:space="preserve"> </w:t>
      </w:r>
      <w:r w:rsidR="00E648E3" w:rsidRPr="00492827">
        <w:rPr>
          <w:color w:val="000000" w:themeColor="text1"/>
          <w:lang w:val="sr-Cyrl-RS"/>
        </w:rPr>
        <w:t>(Милашиновић Марић, 2005</w:t>
      </w:r>
      <w:r w:rsidR="0093481C" w:rsidRPr="00492827">
        <w:rPr>
          <w:color w:val="000000" w:themeColor="text1"/>
          <w:lang w:val="sr-Cyrl-RS"/>
        </w:rPr>
        <w:t>,</w:t>
      </w:r>
      <w:r w:rsidR="00501A3A" w:rsidRPr="00492827">
        <w:rPr>
          <w:color w:val="000000" w:themeColor="text1"/>
          <w:lang w:val="sr-Cyrl-RS"/>
        </w:rPr>
        <w:t xml:space="preserve"> </w:t>
      </w:r>
      <w:r w:rsidR="00ED7FE6" w:rsidRPr="00492827">
        <w:rPr>
          <w:color w:val="000000" w:themeColor="text1"/>
          <w:lang w:val="sr-Cyrl-RS"/>
        </w:rPr>
        <w:t>13</w:t>
      </w:r>
      <w:r w:rsidR="00E648E3" w:rsidRPr="00492827">
        <w:rPr>
          <w:color w:val="000000" w:themeColor="text1"/>
          <w:lang w:val="sr-Cyrl-RS"/>
        </w:rPr>
        <w:t>)</w:t>
      </w:r>
      <w:r w:rsidR="0093481C" w:rsidRPr="00492827">
        <w:rPr>
          <w:color w:val="000000" w:themeColor="text1"/>
          <w:lang w:val="sr-Cyrl-RS"/>
        </w:rPr>
        <w:t>.</w:t>
      </w:r>
      <w:r w:rsidR="004B737C" w:rsidRPr="00492827">
        <w:rPr>
          <w:color w:val="000000" w:themeColor="text1"/>
          <w:lang w:val="sr-Cyrl-RS"/>
        </w:rPr>
        <w:t xml:space="preserve"> </w:t>
      </w:r>
      <w:r w:rsidR="00DE5A68" w:rsidRPr="00492827">
        <w:rPr>
          <w:color w:val="000000" w:themeColor="text1"/>
          <w:lang w:val="sr-Cyrl-RS"/>
        </w:rPr>
        <w:t xml:space="preserve">   </w:t>
      </w:r>
    </w:p>
    <w:p w:rsidR="00F91925" w:rsidRPr="00492827" w:rsidRDefault="00F91925" w:rsidP="00AE11EA">
      <w:pPr>
        <w:pStyle w:val="NoSpacing"/>
        <w:jc w:val="both"/>
        <w:rPr>
          <w:b/>
          <w:i/>
          <w:color w:val="000000" w:themeColor="text1"/>
          <w:lang w:val="sr-Cyrl-RS"/>
        </w:rPr>
      </w:pPr>
    </w:p>
    <w:p w:rsidR="00357392" w:rsidRPr="00D1607C" w:rsidRDefault="00357392" w:rsidP="00AE11EA">
      <w:pPr>
        <w:pStyle w:val="NoSpacing"/>
        <w:jc w:val="both"/>
        <w:rPr>
          <w:b/>
          <w:i/>
          <w:lang w:val="sr-Cyrl-RS"/>
        </w:rPr>
      </w:pPr>
      <w:r w:rsidRPr="00D1607C">
        <w:rPr>
          <w:b/>
          <w:i/>
          <w:lang w:val="sr-Cyrl-RS"/>
        </w:rPr>
        <w:t>ЗАКЉУЧАК</w:t>
      </w:r>
    </w:p>
    <w:p w:rsidR="00E80D05" w:rsidRPr="00371499" w:rsidRDefault="009C1F19" w:rsidP="00AE11EA">
      <w:pPr>
        <w:pStyle w:val="NoSpacing"/>
        <w:jc w:val="both"/>
        <w:rPr>
          <w:lang w:val="sr-Cyrl-RS"/>
        </w:rPr>
      </w:pPr>
      <w:r w:rsidRPr="00371499">
        <w:rPr>
          <w:lang w:val="sr-Cyrl-RS"/>
        </w:rPr>
        <w:t>У целокупном опусу архитекте Ивана Антића</w:t>
      </w:r>
      <w:r w:rsidR="00F91925">
        <w:rPr>
          <w:lang w:val="sr-Cyrl-RS"/>
        </w:rPr>
        <w:t xml:space="preserve">, у континуитету, </w:t>
      </w:r>
      <w:r w:rsidR="00403D11" w:rsidRPr="00371499">
        <w:rPr>
          <w:lang w:val="sr-Cyrl-RS"/>
        </w:rPr>
        <w:t>може се запазити да је упориште и потврду својих ставова добијао управо на основу темељн</w:t>
      </w:r>
      <w:r w:rsidR="00F91925">
        <w:rPr>
          <w:lang w:val="sr-Cyrl-RS"/>
        </w:rPr>
        <w:t xml:space="preserve">е анализе </w:t>
      </w:r>
      <w:r w:rsidR="00403D11" w:rsidRPr="00371499">
        <w:rPr>
          <w:lang w:val="sr-Cyrl-RS"/>
        </w:rPr>
        <w:t>логике, устројства, функционалног склопа и природ</w:t>
      </w:r>
      <w:r w:rsidR="00F91925">
        <w:rPr>
          <w:lang w:val="sr-Cyrl-RS"/>
        </w:rPr>
        <w:t>не</w:t>
      </w:r>
      <w:r w:rsidR="00403D11" w:rsidRPr="00371499">
        <w:rPr>
          <w:lang w:val="sr-Cyrl-RS"/>
        </w:rPr>
        <w:t xml:space="preserve">, искрене лепоте </w:t>
      </w:r>
      <w:r w:rsidR="00E648E3">
        <w:rPr>
          <w:lang w:val="sr-Cyrl-RS"/>
        </w:rPr>
        <w:t xml:space="preserve">регионалног </w:t>
      </w:r>
      <w:r w:rsidR="00403D11" w:rsidRPr="00371499">
        <w:rPr>
          <w:lang w:val="sr-Cyrl-RS"/>
        </w:rPr>
        <w:t>градитељства које је ценио</w:t>
      </w:r>
      <w:r w:rsidR="004875E0" w:rsidRPr="00371499">
        <w:rPr>
          <w:lang w:val="sr-Cyrl-RS"/>
        </w:rPr>
        <w:t>,</w:t>
      </w:r>
      <w:r w:rsidR="00F91925">
        <w:rPr>
          <w:lang w:val="sr-Cyrl-RS"/>
        </w:rPr>
        <w:t xml:space="preserve"> </w:t>
      </w:r>
      <w:r w:rsidR="00403D11" w:rsidRPr="00371499">
        <w:rPr>
          <w:lang w:val="sr-Cyrl-RS"/>
        </w:rPr>
        <w:t>и у неколико наврата јасно транспоновао и применио у својим радовима</w:t>
      </w:r>
      <w:r w:rsidR="00F91925">
        <w:rPr>
          <w:lang w:val="sr-Cyrl-RS"/>
        </w:rPr>
        <w:t>. Л</w:t>
      </w:r>
      <w:r w:rsidR="00D11EF2" w:rsidRPr="00371499">
        <w:rPr>
          <w:lang w:val="sr-Cyrl-RS"/>
        </w:rPr>
        <w:t xml:space="preserve">огика, </w:t>
      </w:r>
      <w:r w:rsidR="00F91925">
        <w:rPr>
          <w:lang w:val="sr-Cyrl-RS"/>
        </w:rPr>
        <w:t xml:space="preserve">градитељска искреност, естетика, рационализам </w:t>
      </w:r>
      <w:r w:rsidR="006F122D">
        <w:rPr>
          <w:lang w:val="sr-Cyrl-RS"/>
        </w:rPr>
        <w:t>регионалне</w:t>
      </w:r>
      <w:r w:rsidR="00F91925">
        <w:rPr>
          <w:lang w:val="sr-Cyrl-RS"/>
        </w:rPr>
        <w:t xml:space="preserve"> архитектуре </w:t>
      </w:r>
      <w:r w:rsidR="00D11EF2" w:rsidRPr="00371499">
        <w:rPr>
          <w:lang w:val="sr-Cyrl-RS"/>
        </w:rPr>
        <w:t>представља</w:t>
      </w:r>
      <w:r w:rsidR="00F91925">
        <w:rPr>
          <w:lang w:val="sr-Cyrl-RS"/>
        </w:rPr>
        <w:t>ју</w:t>
      </w:r>
      <w:r w:rsidR="00D11EF2" w:rsidRPr="00371499">
        <w:rPr>
          <w:lang w:val="sr-Cyrl-RS"/>
        </w:rPr>
        <w:t xml:space="preserve"> сублимат натало</w:t>
      </w:r>
      <w:r w:rsidR="00A13B81" w:rsidRPr="00371499">
        <w:rPr>
          <w:lang w:val="sr-Cyrl-RS"/>
        </w:rPr>
        <w:t>ж</w:t>
      </w:r>
      <w:r w:rsidR="00D11EF2" w:rsidRPr="00371499">
        <w:rPr>
          <w:lang w:val="sr-Cyrl-RS"/>
        </w:rPr>
        <w:t xml:space="preserve">ених знања и искуства грађења а што је </w:t>
      </w:r>
      <w:r w:rsidR="00F91925">
        <w:rPr>
          <w:lang w:val="sr-Cyrl-RS"/>
        </w:rPr>
        <w:t xml:space="preserve">Антић </w:t>
      </w:r>
      <w:r w:rsidR="00D11EF2" w:rsidRPr="00371499">
        <w:rPr>
          <w:lang w:val="sr-Cyrl-RS"/>
        </w:rPr>
        <w:t xml:space="preserve">својим прагматичним духом савршено осетио. </w:t>
      </w:r>
      <w:r w:rsidR="003E3646" w:rsidRPr="00371499">
        <w:rPr>
          <w:lang w:val="sr-Cyrl-RS"/>
        </w:rPr>
        <w:t xml:space="preserve">Током импозантне градитељске каријере непрестано се на директан или индиректан начин бавио </w:t>
      </w:r>
      <w:r w:rsidR="00E648E3">
        <w:rPr>
          <w:lang w:val="sr-Cyrl-RS"/>
        </w:rPr>
        <w:t xml:space="preserve">регионалним </w:t>
      </w:r>
      <w:r w:rsidR="003E3646" w:rsidRPr="00371499">
        <w:rPr>
          <w:lang w:val="sr-Cyrl-RS"/>
        </w:rPr>
        <w:t xml:space="preserve">градитељством. Народне форме је преводио у модерне облике на неколико начина: </w:t>
      </w:r>
      <w:r w:rsidR="00A13B81" w:rsidRPr="00371499">
        <w:rPr>
          <w:lang w:val="sr-Cyrl-RS"/>
        </w:rPr>
        <w:t>директно као што је то видно у Д</w:t>
      </w:r>
      <w:r w:rsidR="003E3646" w:rsidRPr="00371499">
        <w:rPr>
          <w:lang w:val="sr-Cyrl-RS"/>
        </w:rPr>
        <w:t>ечјем дому у Јерменовцу</w:t>
      </w:r>
      <w:r w:rsidR="00F91925">
        <w:rPr>
          <w:lang w:val="sr-Cyrl-RS"/>
        </w:rPr>
        <w:t xml:space="preserve"> или основним школама у Лазаревцу и Нишу</w:t>
      </w:r>
      <w:r w:rsidR="003E3646" w:rsidRPr="00371499">
        <w:rPr>
          <w:lang w:val="sr-Cyrl-RS"/>
        </w:rPr>
        <w:t>, стилизацијом како се то з</w:t>
      </w:r>
      <w:r w:rsidR="00A13B81" w:rsidRPr="00371499">
        <w:rPr>
          <w:lang w:val="sr-Cyrl-RS"/>
        </w:rPr>
        <w:t>апажа на објекту Дома гарде на Д</w:t>
      </w:r>
      <w:r w:rsidR="003E3646" w:rsidRPr="00371499">
        <w:rPr>
          <w:lang w:val="sr-Cyrl-RS"/>
        </w:rPr>
        <w:t xml:space="preserve">едињу у Београду, </w:t>
      </w:r>
      <w:r w:rsidR="00A13B81" w:rsidRPr="00371499">
        <w:rPr>
          <w:lang w:val="sr-Cyrl-RS"/>
        </w:rPr>
        <w:t xml:space="preserve">делимично </w:t>
      </w:r>
      <w:r w:rsidR="003E3646" w:rsidRPr="00371499">
        <w:rPr>
          <w:lang w:val="sr-Cyrl-RS"/>
        </w:rPr>
        <w:t>као на солитерима на Звездари или комплекст</w:t>
      </w:r>
      <w:r w:rsidR="00A13B81" w:rsidRPr="00371499">
        <w:rPr>
          <w:lang w:val="sr-Cyrl-RS"/>
        </w:rPr>
        <w:t xml:space="preserve">у објеката Радио телевизије Београд, </w:t>
      </w:r>
      <w:r w:rsidR="003E3646" w:rsidRPr="00371499">
        <w:rPr>
          <w:lang w:val="sr-Cyrl-RS"/>
        </w:rPr>
        <w:t>да би сједињење</w:t>
      </w:r>
      <w:r w:rsidR="00A13B81" w:rsidRPr="00371499">
        <w:rPr>
          <w:lang w:val="sr-Cyrl-RS"/>
        </w:rPr>
        <w:t xml:space="preserve">, </w:t>
      </w:r>
      <w:r w:rsidR="003E3646" w:rsidRPr="00371499">
        <w:rPr>
          <w:lang w:val="sr-Cyrl-RS"/>
        </w:rPr>
        <w:t>транспо</w:t>
      </w:r>
      <w:r w:rsidR="00A13B81" w:rsidRPr="00371499">
        <w:rPr>
          <w:lang w:val="sr-Cyrl-RS"/>
        </w:rPr>
        <w:t xml:space="preserve">новање </w:t>
      </w:r>
      <w:r w:rsidR="00E648E3">
        <w:rPr>
          <w:lang w:val="sr-Cyrl-RS"/>
        </w:rPr>
        <w:t xml:space="preserve">регионалног </w:t>
      </w:r>
      <w:r w:rsidR="003E3646" w:rsidRPr="00371499">
        <w:rPr>
          <w:lang w:val="sr-Cyrl-RS"/>
        </w:rPr>
        <w:t>у модерно</w:t>
      </w:r>
      <w:r w:rsidR="00A13B81" w:rsidRPr="00371499">
        <w:rPr>
          <w:lang w:val="sr-Cyrl-RS"/>
        </w:rPr>
        <w:t>, к</w:t>
      </w:r>
      <w:r w:rsidR="003E3646" w:rsidRPr="00371499">
        <w:rPr>
          <w:lang w:val="sr-Cyrl-RS"/>
        </w:rPr>
        <w:t>улмин</w:t>
      </w:r>
      <w:r w:rsidR="00A13B81" w:rsidRPr="00371499">
        <w:rPr>
          <w:lang w:val="sr-Cyrl-RS"/>
        </w:rPr>
        <w:t xml:space="preserve">ирало </w:t>
      </w:r>
      <w:r w:rsidR="003E3646" w:rsidRPr="00371499">
        <w:rPr>
          <w:lang w:val="sr-Cyrl-RS"/>
        </w:rPr>
        <w:t xml:space="preserve">у његовом делу  </w:t>
      </w:r>
      <w:r w:rsidR="00A13B81" w:rsidRPr="00371499">
        <w:rPr>
          <w:lang w:val="sr-Cyrl-RS"/>
        </w:rPr>
        <w:t xml:space="preserve">Дома Политике у Крупњу. </w:t>
      </w:r>
      <w:r w:rsidR="00A279CD" w:rsidRPr="00371499">
        <w:rPr>
          <w:lang w:val="sr-Cyrl-RS"/>
        </w:rPr>
        <w:t xml:space="preserve">Везивање за традицију </w:t>
      </w:r>
      <w:r w:rsidR="00DA2861" w:rsidRPr="00371499">
        <w:rPr>
          <w:lang w:val="sr-Cyrl-RS"/>
        </w:rPr>
        <w:t xml:space="preserve">асоцијативно кроз </w:t>
      </w:r>
      <w:r w:rsidR="00A279CD" w:rsidRPr="00371499">
        <w:rPr>
          <w:lang w:val="sr-Cyrl-RS"/>
        </w:rPr>
        <w:t>архетипске кодове на посредан начин</w:t>
      </w:r>
      <w:r w:rsidR="00DA2861" w:rsidRPr="00371499">
        <w:rPr>
          <w:lang w:val="sr-Cyrl-RS"/>
        </w:rPr>
        <w:t xml:space="preserve"> уградио је у </w:t>
      </w:r>
      <w:r w:rsidR="00A279CD" w:rsidRPr="00371499">
        <w:rPr>
          <w:lang w:val="sr-Cyrl-RS"/>
        </w:rPr>
        <w:t>форму</w:t>
      </w:r>
      <w:r w:rsidR="00DA2861" w:rsidRPr="00371499">
        <w:rPr>
          <w:lang w:val="sr-Cyrl-RS"/>
        </w:rPr>
        <w:t xml:space="preserve">, симбол или </w:t>
      </w:r>
      <w:r w:rsidR="00A279CD" w:rsidRPr="00371499">
        <w:rPr>
          <w:lang w:val="sr-Cyrl-RS"/>
        </w:rPr>
        <w:t>знак</w:t>
      </w:r>
      <w:r w:rsidR="00DA2861" w:rsidRPr="00371499">
        <w:rPr>
          <w:lang w:val="sr-Cyrl-RS"/>
        </w:rPr>
        <w:t xml:space="preserve"> на објектима какви су </w:t>
      </w:r>
      <w:r w:rsidR="00A279CD" w:rsidRPr="00371499">
        <w:rPr>
          <w:lang w:val="sr-Cyrl-RS"/>
        </w:rPr>
        <w:t>спортск</w:t>
      </w:r>
      <w:r w:rsidR="00DA2861" w:rsidRPr="00371499">
        <w:rPr>
          <w:lang w:val="sr-Cyrl-RS"/>
        </w:rPr>
        <w:t>и</w:t>
      </w:r>
      <w:r w:rsidR="00A279CD" w:rsidRPr="00371499">
        <w:rPr>
          <w:lang w:val="sr-Cyrl-RS"/>
        </w:rPr>
        <w:t xml:space="preserve"> комплексу 25 мај или Музеј</w:t>
      </w:r>
      <w:r w:rsidR="00DA2861" w:rsidRPr="00371499">
        <w:rPr>
          <w:lang w:val="sr-Cyrl-RS"/>
        </w:rPr>
        <w:t>у</w:t>
      </w:r>
      <w:r w:rsidR="00A279CD" w:rsidRPr="00371499">
        <w:rPr>
          <w:lang w:val="sr-Cyrl-RS"/>
        </w:rPr>
        <w:t xml:space="preserve"> </w:t>
      </w:r>
      <w:r w:rsidR="00D1607C">
        <w:rPr>
          <w:lang w:val="sr-Cyrl-RS"/>
        </w:rPr>
        <w:t>жртвама фашизма у Шумарицама. О</w:t>
      </w:r>
      <w:r w:rsidR="00A279CD" w:rsidRPr="00371499">
        <w:rPr>
          <w:lang w:val="sr-Cyrl-RS"/>
        </w:rPr>
        <w:t xml:space="preserve">стала његова дела мада неприкосновено апстрактна и </w:t>
      </w:r>
      <w:r w:rsidR="00A279CD" w:rsidRPr="00371499">
        <w:rPr>
          <w:lang w:val="sr-Cyrl-RS"/>
        </w:rPr>
        <w:lastRenderedPageBreak/>
        <w:t xml:space="preserve">модерна садрже </w:t>
      </w:r>
      <w:r w:rsidR="00DA2861" w:rsidRPr="00371499">
        <w:rPr>
          <w:lang w:val="sr-Cyrl-RS"/>
        </w:rPr>
        <w:t xml:space="preserve">уочљиву </w:t>
      </w:r>
      <w:r w:rsidR="00A279CD" w:rsidRPr="00371499">
        <w:rPr>
          <w:lang w:val="sr-Cyrl-RS"/>
        </w:rPr>
        <w:t>органичност која израс</w:t>
      </w:r>
      <w:r w:rsidR="00DA2861" w:rsidRPr="00371499">
        <w:rPr>
          <w:lang w:val="sr-Cyrl-RS"/>
        </w:rPr>
        <w:t>т</w:t>
      </w:r>
      <w:r w:rsidR="00A279CD" w:rsidRPr="00371499">
        <w:rPr>
          <w:lang w:val="sr-Cyrl-RS"/>
        </w:rPr>
        <w:t xml:space="preserve">а управо из </w:t>
      </w:r>
      <w:r w:rsidR="00E80D05" w:rsidRPr="00371499">
        <w:rPr>
          <w:lang w:val="sr-Cyrl-RS"/>
        </w:rPr>
        <w:t>става о грађењу као резултату промишљања</w:t>
      </w:r>
      <w:r w:rsidR="00DA2861" w:rsidRPr="00371499">
        <w:rPr>
          <w:lang w:val="sr-Cyrl-RS"/>
        </w:rPr>
        <w:t xml:space="preserve">, </w:t>
      </w:r>
      <w:r w:rsidR="00E80D05" w:rsidRPr="00371499">
        <w:rPr>
          <w:lang w:val="sr-Cyrl-RS"/>
        </w:rPr>
        <w:t>наталожених знања</w:t>
      </w:r>
      <w:r w:rsidR="00DA2861" w:rsidRPr="00371499">
        <w:rPr>
          <w:lang w:val="sr-Cyrl-RS"/>
        </w:rPr>
        <w:t xml:space="preserve"> и убеђености у сопствене архитектонске ставове</w:t>
      </w:r>
      <w:r w:rsidR="00E80D05" w:rsidRPr="00371499">
        <w:rPr>
          <w:lang w:val="sr-Cyrl-RS"/>
        </w:rPr>
        <w:t xml:space="preserve">. </w:t>
      </w:r>
    </w:p>
    <w:p w:rsidR="00594DE6" w:rsidRPr="00371499" w:rsidRDefault="00E80D05" w:rsidP="00AE11EA">
      <w:pPr>
        <w:pStyle w:val="NoSpacing"/>
        <w:jc w:val="both"/>
        <w:rPr>
          <w:lang w:val="sr-Cyrl-RS"/>
        </w:rPr>
      </w:pPr>
      <w:r w:rsidRPr="00371499">
        <w:rPr>
          <w:lang w:val="sr-Cyrl-RS"/>
        </w:rPr>
        <w:t>Из свега поменутог може се закључити да</w:t>
      </w:r>
      <w:r w:rsidR="00DA2861" w:rsidRPr="00371499">
        <w:rPr>
          <w:lang w:val="sr-Cyrl-RS"/>
        </w:rPr>
        <w:t xml:space="preserve"> </w:t>
      </w:r>
      <w:r w:rsidR="00AD40A4" w:rsidRPr="00371499">
        <w:rPr>
          <w:lang w:val="sr-Cyrl-RS"/>
        </w:rPr>
        <w:t>рационал</w:t>
      </w:r>
      <w:r w:rsidR="0000546B" w:rsidRPr="00371499">
        <w:rPr>
          <w:lang w:val="sr-Cyrl-RS"/>
        </w:rPr>
        <w:t>из</w:t>
      </w:r>
      <w:r w:rsidRPr="00371499">
        <w:rPr>
          <w:lang w:val="sr-Cyrl-RS"/>
        </w:rPr>
        <w:t>а</w:t>
      </w:r>
      <w:r w:rsidR="0000546B" w:rsidRPr="00371499">
        <w:rPr>
          <w:lang w:val="sr-Cyrl-RS"/>
        </w:rPr>
        <w:t>м</w:t>
      </w:r>
      <w:r w:rsidR="00DA2861" w:rsidRPr="00371499">
        <w:rPr>
          <w:lang w:val="sr-Cyrl-RS"/>
        </w:rPr>
        <w:t xml:space="preserve"> и прагматизам </w:t>
      </w:r>
      <w:r w:rsidRPr="00371499">
        <w:rPr>
          <w:lang w:val="sr-Cyrl-RS"/>
        </w:rPr>
        <w:t xml:space="preserve"> архитекте Ивана Антића </w:t>
      </w:r>
      <w:r w:rsidR="0000546B" w:rsidRPr="00371499">
        <w:rPr>
          <w:lang w:val="sr-Cyrl-RS"/>
        </w:rPr>
        <w:t xml:space="preserve">у суштини </w:t>
      </w:r>
      <w:r w:rsidR="00DA2861" w:rsidRPr="00371499">
        <w:rPr>
          <w:lang w:val="sr-Cyrl-RS"/>
        </w:rPr>
        <w:t xml:space="preserve">јесте </w:t>
      </w:r>
      <w:r w:rsidRPr="00371499">
        <w:rPr>
          <w:lang w:val="sr-Cyrl-RS"/>
        </w:rPr>
        <w:t xml:space="preserve">резултат великог знања </w:t>
      </w:r>
      <w:r w:rsidR="0000546B" w:rsidRPr="00371499">
        <w:rPr>
          <w:lang w:val="sr-Cyrl-RS"/>
        </w:rPr>
        <w:t xml:space="preserve">о грађењу </w:t>
      </w:r>
      <w:r w:rsidR="00763F12" w:rsidRPr="00371499">
        <w:rPr>
          <w:lang w:val="sr-Cyrl-RS"/>
        </w:rPr>
        <w:t xml:space="preserve">као </w:t>
      </w:r>
      <w:r w:rsidR="00DA2861" w:rsidRPr="00371499">
        <w:rPr>
          <w:lang w:val="sr-Cyrl-RS"/>
        </w:rPr>
        <w:t xml:space="preserve">сублимату </w:t>
      </w:r>
      <w:r w:rsidR="00763F12" w:rsidRPr="00371499">
        <w:rPr>
          <w:lang w:val="sr-Cyrl-RS"/>
        </w:rPr>
        <w:t xml:space="preserve"> дубоког промишљања о небројеним </w:t>
      </w:r>
      <w:r w:rsidR="009A4480" w:rsidRPr="00371499">
        <w:rPr>
          <w:lang w:val="sr-Cyrl-RS"/>
        </w:rPr>
        <w:t xml:space="preserve">видним и оним голим око невидљивим </w:t>
      </w:r>
      <w:r w:rsidR="00763F12" w:rsidRPr="00371499">
        <w:rPr>
          <w:lang w:val="sr-Cyrl-RS"/>
        </w:rPr>
        <w:t>слојевима</w:t>
      </w:r>
      <w:r w:rsidR="0000546B" w:rsidRPr="00371499">
        <w:rPr>
          <w:lang w:val="sr-Cyrl-RS"/>
        </w:rPr>
        <w:t xml:space="preserve">, </w:t>
      </w:r>
      <w:r w:rsidR="00763F12" w:rsidRPr="00371499">
        <w:rPr>
          <w:lang w:val="sr-Cyrl-RS"/>
        </w:rPr>
        <w:t>разумевања саме суштине</w:t>
      </w:r>
      <w:r w:rsidR="0000546B" w:rsidRPr="00371499">
        <w:rPr>
          <w:lang w:val="sr-Cyrl-RS"/>
        </w:rPr>
        <w:t>,</w:t>
      </w:r>
      <w:r w:rsidR="00763F12" w:rsidRPr="00371499">
        <w:rPr>
          <w:lang w:val="sr-Cyrl-RS"/>
        </w:rPr>
        <w:t xml:space="preserve"> логике</w:t>
      </w:r>
      <w:r w:rsidR="0000546B" w:rsidRPr="00371499">
        <w:rPr>
          <w:lang w:val="sr-Cyrl-RS"/>
        </w:rPr>
        <w:t xml:space="preserve"> и лепоте </w:t>
      </w:r>
      <w:r w:rsidR="00763F12" w:rsidRPr="00371499">
        <w:rPr>
          <w:lang w:val="sr-Cyrl-RS"/>
        </w:rPr>
        <w:t>грађења</w:t>
      </w:r>
      <w:r w:rsidRPr="00371499">
        <w:rPr>
          <w:lang w:val="sr-Cyrl-RS"/>
        </w:rPr>
        <w:t xml:space="preserve"> </w:t>
      </w:r>
      <w:r w:rsidR="00727B20" w:rsidRPr="00371499">
        <w:rPr>
          <w:lang w:val="sr-Cyrl-RS"/>
        </w:rPr>
        <w:t>засноване на изворним кодовима архитектуре</w:t>
      </w:r>
      <w:r w:rsidRPr="00371499">
        <w:rPr>
          <w:lang w:val="sr-Cyrl-RS"/>
        </w:rPr>
        <w:t xml:space="preserve"> а што је он успешно прев</w:t>
      </w:r>
      <w:r w:rsidR="00DA2861" w:rsidRPr="00371499">
        <w:rPr>
          <w:lang w:val="sr-Cyrl-RS"/>
        </w:rPr>
        <w:t xml:space="preserve">ео </w:t>
      </w:r>
      <w:r w:rsidRPr="00371499">
        <w:rPr>
          <w:lang w:val="sr-Cyrl-RS"/>
        </w:rPr>
        <w:t xml:space="preserve">у модерне </w:t>
      </w:r>
      <w:r w:rsidR="00DA2861" w:rsidRPr="00371499">
        <w:rPr>
          <w:lang w:val="sr-Cyrl-RS"/>
        </w:rPr>
        <w:t xml:space="preserve">и оригиналне </w:t>
      </w:r>
      <w:r w:rsidRPr="00371499">
        <w:rPr>
          <w:lang w:val="sr-Cyrl-RS"/>
        </w:rPr>
        <w:t>архитектонске форме</w:t>
      </w:r>
      <w:r w:rsidR="00C252A0">
        <w:rPr>
          <w:lang w:val="sr-Cyrl-RS"/>
        </w:rPr>
        <w:t xml:space="preserve"> тако афирмишући идеју о традицији као градитељском подстицају</w:t>
      </w:r>
      <w:r w:rsidR="009A4480" w:rsidRPr="00371499">
        <w:rPr>
          <w:lang w:val="sr-Cyrl-RS"/>
        </w:rPr>
        <w:t xml:space="preserve">. </w:t>
      </w:r>
    </w:p>
    <w:p w:rsidR="000223FD" w:rsidRDefault="000223FD" w:rsidP="00AE11EA">
      <w:pPr>
        <w:pStyle w:val="NoSpacing"/>
        <w:jc w:val="both"/>
        <w:rPr>
          <w:lang w:val="sr-Cyrl-RS"/>
        </w:rPr>
      </w:pPr>
    </w:p>
    <w:p w:rsidR="000C1D14" w:rsidRPr="00371499" w:rsidRDefault="000C1D14" w:rsidP="00AE11EA">
      <w:pPr>
        <w:pStyle w:val="NoSpacing"/>
        <w:jc w:val="both"/>
        <w:rPr>
          <w:lang w:val="sr-Cyrl-RS"/>
        </w:rPr>
      </w:pPr>
      <w:r w:rsidRPr="00371499">
        <w:rPr>
          <w:lang w:val="sr-Cyrl-RS"/>
        </w:rPr>
        <w:t>Литература</w:t>
      </w:r>
    </w:p>
    <w:p w:rsidR="00F42625" w:rsidRPr="00A064B8" w:rsidRDefault="00F42625" w:rsidP="00AE11EA">
      <w:pPr>
        <w:pStyle w:val="NoSpacing"/>
        <w:jc w:val="both"/>
        <w:rPr>
          <w:lang w:val="sr-Cyrl-RS"/>
        </w:rPr>
      </w:pPr>
      <w:r w:rsidRPr="00A064B8">
        <w:rPr>
          <w:lang w:val="sr-Cyrl-RS"/>
        </w:rPr>
        <w:t xml:space="preserve">Anonim (1952) </w:t>
      </w:r>
      <w:r w:rsidRPr="00A064B8">
        <w:rPr>
          <w:i/>
          <w:lang w:val="sr-Cyrl-RS"/>
        </w:rPr>
        <w:t>Natječaj za obiteljske zgarde u NR Srbiji</w:t>
      </w:r>
      <w:r w:rsidRPr="00A064B8">
        <w:rPr>
          <w:lang w:val="sr-Cyrl-RS"/>
        </w:rPr>
        <w:t>, Arhitektura 4,</w:t>
      </w:r>
      <w:r w:rsidR="001B5BC8" w:rsidRPr="00A064B8">
        <w:rPr>
          <w:lang w:val="sr-Cyrl-RS"/>
        </w:rPr>
        <w:t xml:space="preserve"> </w:t>
      </w:r>
      <w:r w:rsidRPr="00A064B8">
        <w:rPr>
          <w:lang w:val="sr-Cyrl-RS"/>
        </w:rPr>
        <w:t xml:space="preserve">pp. 7-13.    </w:t>
      </w:r>
    </w:p>
    <w:p w:rsidR="001B5BC8" w:rsidRPr="00A064B8" w:rsidRDefault="001B5BC8" w:rsidP="001B5BC8">
      <w:pPr>
        <w:pStyle w:val="NoSpacing"/>
        <w:jc w:val="both"/>
        <w:rPr>
          <w:lang w:val="sr-Cyrl-RS"/>
        </w:rPr>
      </w:pPr>
      <w:r w:rsidRPr="00A064B8">
        <w:rPr>
          <w:lang w:val="sr-Latn-RS"/>
        </w:rPr>
        <w:t>Белоусов, В. Н.</w:t>
      </w:r>
      <w:r w:rsidRPr="00A064B8">
        <w:rPr>
          <w:lang w:val="sr-Cyrl-RS"/>
        </w:rPr>
        <w:t xml:space="preserve"> (</w:t>
      </w:r>
      <w:r w:rsidRPr="00A064B8">
        <w:rPr>
          <w:lang w:val="sr-Latn-RS"/>
        </w:rPr>
        <w:t>1973</w:t>
      </w:r>
      <w:r w:rsidRPr="00A064B8">
        <w:rPr>
          <w:lang w:val="sr-Cyrl-RS"/>
        </w:rPr>
        <w:t xml:space="preserve">) </w:t>
      </w:r>
      <w:r w:rsidRPr="00A064B8">
        <w:rPr>
          <w:i/>
          <w:lang w:val="sr-Latn-RS"/>
        </w:rPr>
        <w:t>Современнаü архитектура Œугославии</w:t>
      </w:r>
      <w:r w:rsidRPr="00A064B8">
        <w:rPr>
          <w:lang w:val="sr-Latn-RS"/>
        </w:rPr>
        <w:t xml:space="preserve">, Москва, </w:t>
      </w:r>
      <w:r w:rsidRPr="00A064B8">
        <w:rPr>
          <w:lang w:val="sr-Cyrl-RS"/>
        </w:rPr>
        <w:t>стр.</w:t>
      </w:r>
      <w:r w:rsidRPr="00A064B8">
        <w:rPr>
          <w:lang w:val="sr-Latn-RS"/>
        </w:rPr>
        <w:t xml:space="preserve"> 99, 126-128, 147-148, 151</w:t>
      </w:r>
      <w:r w:rsidRPr="00A064B8">
        <w:rPr>
          <w:lang w:val="sr-Cyrl-RS"/>
        </w:rPr>
        <w:t>.</w:t>
      </w:r>
      <w:r w:rsidRPr="00A064B8">
        <w:rPr>
          <w:lang w:val="sr-Latn-RS"/>
        </w:rPr>
        <w:t xml:space="preserve"> </w:t>
      </w:r>
    </w:p>
    <w:p w:rsidR="000C1D14" w:rsidRPr="00A064B8" w:rsidRDefault="000C1D14" w:rsidP="00AE11EA">
      <w:pPr>
        <w:pStyle w:val="NoSpacing"/>
        <w:jc w:val="both"/>
        <w:rPr>
          <w:lang w:val="sr-Cyrl-RS"/>
        </w:rPr>
      </w:pPr>
      <w:r w:rsidRPr="00A064B8">
        <w:rPr>
          <w:lang w:val="sr-Cyrl-RS"/>
        </w:rPr>
        <w:t xml:space="preserve">Богдановић, Б. (1981) </w:t>
      </w:r>
      <w:r w:rsidRPr="00A064B8">
        <w:rPr>
          <w:i/>
          <w:lang w:val="sr-Cyrl-RS"/>
        </w:rPr>
        <w:t>Иван Анти</w:t>
      </w:r>
      <w:r w:rsidR="00F42625" w:rsidRPr="00A064B8">
        <w:rPr>
          <w:i/>
          <w:lang w:val="sr-Cyrl-RS"/>
        </w:rPr>
        <w:t xml:space="preserve">ћ, Уметници академици 1968-1978, </w:t>
      </w:r>
      <w:r w:rsidR="00F42625" w:rsidRPr="00A064B8">
        <w:rPr>
          <w:lang w:val="sr-Cyrl-RS"/>
        </w:rPr>
        <w:t xml:space="preserve">Београд: САНУ , </w:t>
      </w:r>
      <w:r w:rsidR="001B5BC8" w:rsidRPr="00A064B8">
        <w:rPr>
          <w:lang w:val="sr-Cyrl-RS"/>
        </w:rPr>
        <w:t>стр</w:t>
      </w:r>
      <w:r w:rsidR="00F42625" w:rsidRPr="00A064B8">
        <w:rPr>
          <w:lang w:val="sr-Cyrl-RS"/>
        </w:rPr>
        <w:t>.</w:t>
      </w:r>
      <w:r w:rsidRPr="00A064B8">
        <w:rPr>
          <w:lang w:val="sr-Cyrl-RS"/>
        </w:rPr>
        <w:t xml:space="preserve"> 184-187. </w:t>
      </w:r>
    </w:p>
    <w:p w:rsidR="001B5BC8" w:rsidRPr="00A064B8" w:rsidRDefault="001B5BC8" w:rsidP="001B5BC8">
      <w:pPr>
        <w:pStyle w:val="NoSpacing"/>
        <w:jc w:val="both"/>
      </w:pPr>
      <w:r w:rsidRPr="00A064B8">
        <w:rPr>
          <w:lang w:val="sr-Latn-RS"/>
        </w:rPr>
        <w:t xml:space="preserve">Bogunović, G. </w:t>
      </w:r>
      <w:r w:rsidRPr="00A064B8">
        <w:rPr>
          <w:lang w:val="sr-Cyrl-RS"/>
        </w:rPr>
        <w:t xml:space="preserve">( 2005) </w:t>
      </w:r>
      <w:r w:rsidRPr="00A064B8">
        <w:rPr>
          <w:i/>
          <w:lang w:val="sr-Latn-RS"/>
        </w:rPr>
        <w:t>Antić, Ivan,</w:t>
      </w:r>
      <w:r w:rsidRPr="00A064B8">
        <w:rPr>
          <w:lang w:val="sr-Latn-RS"/>
        </w:rPr>
        <w:t xml:space="preserve"> Arhitektonska enciklopedija Beograda XIX  i XX veka, knj. II Arhitekti, Beograd, str. 670-674.   </w:t>
      </w:r>
    </w:p>
    <w:p w:rsidR="004C77C6" w:rsidRPr="00A064B8" w:rsidRDefault="00C70C2F" w:rsidP="00AE11EA">
      <w:pPr>
        <w:pStyle w:val="NoSpacing"/>
        <w:jc w:val="both"/>
        <w:rPr>
          <w:lang w:val="sr-Cyrl-RS"/>
        </w:rPr>
      </w:pPr>
      <w:r w:rsidRPr="00A064B8">
        <w:rPr>
          <w:lang w:val="sr-Cyrl-RS"/>
        </w:rPr>
        <w:t xml:space="preserve">Kabiljo, </w:t>
      </w:r>
      <w:r w:rsidRPr="00A064B8">
        <w:t xml:space="preserve">L. </w:t>
      </w:r>
      <w:r w:rsidRPr="00A064B8">
        <w:rPr>
          <w:lang w:val="sr-Cyrl-RS"/>
        </w:rPr>
        <w:t xml:space="preserve">(1960) </w:t>
      </w:r>
      <w:r w:rsidRPr="00A064B8">
        <w:rPr>
          <w:i/>
          <w:lang w:val="sr-Cyrl-RS"/>
        </w:rPr>
        <w:t>Izgradnja osnovnih škola, (Osnovna škola u Lazarevcu),</w:t>
      </w:r>
      <w:r w:rsidRPr="00A064B8">
        <w:rPr>
          <w:lang w:val="sr-Cyrl-RS"/>
        </w:rPr>
        <w:t xml:space="preserve"> Arhitektura urbanizam 6,</w:t>
      </w:r>
      <w:r w:rsidR="001B5BC8" w:rsidRPr="00A064B8">
        <w:rPr>
          <w:lang w:val="sr-Cyrl-RS"/>
        </w:rPr>
        <w:t xml:space="preserve"> </w:t>
      </w:r>
      <w:r w:rsidR="00F42625" w:rsidRPr="00A064B8">
        <w:rPr>
          <w:lang w:val="sr-Cyrl-RS"/>
        </w:rPr>
        <w:t>str. 17</w:t>
      </w:r>
      <w:r w:rsidR="001B5BC8" w:rsidRPr="00A064B8">
        <w:rPr>
          <w:lang w:val="sr-Cyrl-RS"/>
        </w:rPr>
        <w:t>.</w:t>
      </w:r>
    </w:p>
    <w:p w:rsidR="00C70C2F" w:rsidRPr="00A064B8" w:rsidRDefault="004C77C6" w:rsidP="00AE11EA">
      <w:pPr>
        <w:pStyle w:val="NoSpacing"/>
        <w:jc w:val="both"/>
        <w:rPr>
          <w:lang w:val="sr-Cyrl-RS"/>
        </w:rPr>
      </w:pPr>
      <w:r w:rsidRPr="00A064B8">
        <w:rPr>
          <w:lang w:val="sr-Cyrl-RS"/>
        </w:rPr>
        <w:t xml:space="preserve">Кековић, А. и др., (2015) </w:t>
      </w:r>
      <w:r w:rsidRPr="00A064B8">
        <w:rPr>
          <w:i/>
          <w:lang w:val="sr-Cyrl-RS"/>
        </w:rPr>
        <w:t>100: Архитектура Ниша кроз време</w:t>
      </w:r>
      <w:r w:rsidRPr="00A064B8">
        <w:rPr>
          <w:lang w:val="sr-Cyrl-RS"/>
        </w:rPr>
        <w:t xml:space="preserve">, Ел. каталог са изложбе БИНА, Ниш, фотографије: Миљан Петровић и Александар Вукојевић, стр. 86, 102. </w:t>
      </w:r>
      <w:r w:rsidR="00C70C2F" w:rsidRPr="00A064B8">
        <w:rPr>
          <w:lang w:val="sr-Cyrl-RS"/>
        </w:rPr>
        <w:t xml:space="preserve"> </w:t>
      </w:r>
    </w:p>
    <w:p w:rsidR="000C1D14" w:rsidRPr="00A064B8" w:rsidRDefault="000C1D14" w:rsidP="00AE11EA">
      <w:pPr>
        <w:pStyle w:val="NoSpacing"/>
        <w:jc w:val="both"/>
        <w:rPr>
          <w:lang w:val="sr-Cyrl-RS"/>
        </w:rPr>
      </w:pPr>
      <w:r w:rsidRPr="00A064B8">
        <w:rPr>
          <w:lang w:val="sr-Cyrl-RS"/>
        </w:rPr>
        <w:t xml:space="preserve">Лојаница, М. (1975) </w:t>
      </w:r>
      <w:r w:rsidRPr="00A064B8">
        <w:rPr>
          <w:i/>
          <w:lang w:val="sr-Cyrl-RS"/>
        </w:rPr>
        <w:t>Иван Антић градитељ у: Архитекта Иван Антић</w:t>
      </w:r>
      <w:r w:rsidR="001B5BC8" w:rsidRPr="00A064B8">
        <w:rPr>
          <w:i/>
          <w:lang w:val="sr-Cyrl-RS"/>
        </w:rPr>
        <w:t>,</w:t>
      </w:r>
      <w:r w:rsidRPr="00A064B8">
        <w:rPr>
          <w:lang w:val="sr-Cyrl-RS"/>
        </w:rPr>
        <w:t xml:space="preserve"> Београд:  МСУ.  </w:t>
      </w:r>
    </w:p>
    <w:p w:rsidR="000C1D14" w:rsidRPr="00A064B8" w:rsidRDefault="000C1D14" w:rsidP="00AE11EA">
      <w:pPr>
        <w:pStyle w:val="NoSpacing"/>
        <w:jc w:val="both"/>
        <w:rPr>
          <w:lang w:val="sr-Cyrl-RS"/>
        </w:rPr>
      </w:pPr>
      <w:r w:rsidRPr="00A064B8">
        <w:rPr>
          <w:lang w:val="sr-Cyrl-RS"/>
        </w:rPr>
        <w:t xml:space="preserve">Маневић, З. (1992) </w:t>
      </w:r>
      <w:r w:rsidRPr="00A064B8">
        <w:rPr>
          <w:i/>
          <w:lang w:val="sr-Cyrl-RS"/>
        </w:rPr>
        <w:t>Антић</w:t>
      </w:r>
      <w:r w:rsidRPr="00A064B8">
        <w:rPr>
          <w:lang w:val="sr-Cyrl-RS"/>
        </w:rPr>
        <w:t xml:space="preserve">, Велика награда архитектуре. Београд: САС. </w:t>
      </w:r>
    </w:p>
    <w:p w:rsidR="000C1D14" w:rsidRPr="00A064B8" w:rsidRDefault="000C1D14" w:rsidP="00AE11EA">
      <w:pPr>
        <w:pStyle w:val="NoSpacing"/>
        <w:jc w:val="both"/>
        <w:rPr>
          <w:lang w:val="sr-Cyrl-RS"/>
        </w:rPr>
      </w:pPr>
      <w:r w:rsidRPr="00A064B8">
        <w:rPr>
          <w:lang w:val="sr-Cyrl-RS"/>
        </w:rPr>
        <w:t xml:space="preserve">Марић, И. (2006) </w:t>
      </w:r>
      <w:r w:rsidRPr="00A064B8">
        <w:rPr>
          <w:i/>
          <w:lang w:val="sr-Cyrl-RS"/>
        </w:rPr>
        <w:t>Традиционално градитељство Поморавља и савремена архитектура</w:t>
      </w:r>
      <w:r w:rsidR="001B5BC8" w:rsidRPr="00A064B8">
        <w:rPr>
          <w:i/>
          <w:lang w:val="sr-Cyrl-RS"/>
        </w:rPr>
        <w:t>,</w:t>
      </w:r>
      <w:r w:rsidRPr="00A064B8">
        <w:rPr>
          <w:lang w:val="sr-Cyrl-RS"/>
        </w:rPr>
        <w:t xml:space="preserve"> Београд: ИАУС.  </w:t>
      </w:r>
    </w:p>
    <w:p w:rsidR="00F42625" w:rsidRPr="00A064B8" w:rsidRDefault="00F42625" w:rsidP="00F42625">
      <w:pPr>
        <w:pStyle w:val="NoSpacing"/>
        <w:jc w:val="both"/>
        <w:rPr>
          <w:lang w:val="sr-Cyrl-RS"/>
        </w:rPr>
      </w:pPr>
      <w:r w:rsidRPr="00A064B8">
        <w:rPr>
          <w:lang w:val="sr-Latn-RS"/>
        </w:rPr>
        <w:t>Membriani, A</w:t>
      </w:r>
      <w:r w:rsidRPr="00A064B8">
        <w:rPr>
          <w:lang w:val="sr-Cyrl-RS"/>
        </w:rPr>
        <w:t>.</w:t>
      </w:r>
      <w:r w:rsidRPr="00A064B8">
        <w:rPr>
          <w:lang w:val="sr-Latn-RS"/>
        </w:rPr>
        <w:t xml:space="preserve">  </w:t>
      </w:r>
      <w:r w:rsidRPr="00A064B8">
        <w:rPr>
          <w:lang w:val="sr-Cyrl-RS"/>
        </w:rPr>
        <w:t>(</w:t>
      </w:r>
      <w:r w:rsidRPr="00A064B8">
        <w:rPr>
          <w:lang w:val="sr-Latn-RS"/>
        </w:rPr>
        <w:t>1969</w:t>
      </w:r>
      <w:r w:rsidRPr="00A064B8">
        <w:rPr>
          <w:lang w:val="sr-Cyrl-RS"/>
        </w:rPr>
        <w:t xml:space="preserve">) </w:t>
      </w:r>
      <w:r w:rsidRPr="00A064B8">
        <w:rPr>
          <w:i/>
          <w:lang w:val="sr-Latn-RS"/>
        </w:rPr>
        <w:t>L architettura Moderna nei Paesi Balcanici</w:t>
      </w:r>
      <w:r w:rsidRPr="00A064B8">
        <w:rPr>
          <w:lang w:val="sr-Latn-RS"/>
        </w:rPr>
        <w:t>, Bologna,</w:t>
      </w:r>
      <w:r w:rsidR="001B5BC8" w:rsidRPr="00A064B8">
        <w:rPr>
          <w:lang w:val="sr-Cyrl-RS"/>
        </w:rPr>
        <w:t xml:space="preserve"> pp.</w:t>
      </w:r>
      <w:r w:rsidRPr="00A064B8">
        <w:rPr>
          <w:lang w:val="sr-Latn-RS"/>
        </w:rPr>
        <w:t xml:space="preserve"> 1-225., 178-180, 189. </w:t>
      </w:r>
    </w:p>
    <w:p w:rsidR="00457222" w:rsidRPr="00501A3A" w:rsidRDefault="00457222" w:rsidP="00AE11EA">
      <w:pPr>
        <w:pStyle w:val="NoSpacing"/>
        <w:jc w:val="both"/>
        <w:rPr>
          <w:color w:val="000000" w:themeColor="text1"/>
          <w:lang w:val="sr-Cyrl-RS"/>
        </w:rPr>
      </w:pPr>
      <w:r w:rsidRPr="00501A3A">
        <w:rPr>
          <w:color w:val="000000" w:themeColor="text1"/>
          <w:lang w:val="sr-Cyrl-RS"/>
        </w:rPr>
        <w:t xml:space="preserve">Милашиновић Марић, Д. (2000,2001) </w:t>
      </w:r>
      <w:r w:rsidRPr="00501A3A">
        <w:rPr>
          <w:i/>
          <w:color w:val="000000" w:themeColor="text1"/>
          <w:lang w:val="sr-Cyrl-RS"/>
        </w:rPr>
        <w:t>Интервју са архитектом Иваном Антићем</w:t>
      </w:r>
      <w:r w:rsidRPr="00501A3A">
        <w:rPr>
          <w:color w:val="000000" w:themeColor="text1"/>
          <w:lang w:val="sr-Cyrl-RS"/>
        </w:rPr>
        <w:t xml:space="preserve">, ауторизован текст </w:t>
      </w:r>
      <w:r w:rsidR="00ED7FE6" w:rsidRPr="00501A3A">
        <w:rPr>
          <w:color w:val="000000" w:themeColor="text1"/>
          <w:lang w:val="sr-Cyrl-RS"/>
        </w:rPr>
        <w:t xml:space="preserve">обима </w:t>
      </w:r>
      <w:r w:rsidR="00501A3A" w:rsidRPr="00501A3A">
        <w:rPr>
          <w:color w:val="000000" w:themeColor="text1"/>
          <w:lang w:val="sr-Cyrl-RS"/>
        </w:rPr>
        <w:t>56</w:t>
      </w:r>
      <w:r w:rsidR="00ED7FE6" w:rsidRPr="00501A3A">
        <w:rPr>
          <w:color w:val="000000" w:themeColor="text1"/>
          <w:lang w:val="sr-Cyrl-RS"/>
        </w:rPr>
        <w:t xml:space="preserve"> странице </w:t>
      </w:r>
      <w:r w:rsidRPr="00501A3A">
        <w:rPr>
          <w:color w:val="000000" w:themeColor="text1"/>
          <w:lang w:val="sr-Cyrl-RS"/>
        </w:rPr>
        <w:t xml:space="preserve">се чува у документацији аутора рада. </w:t>
      </w:r>
    </w:p>
    <w:p w:rsidR="000C1D14" w:rsidRPr="00ED7FE6" w:rsidRDefault="000C1D14" w:rsidP="00AE11EA">
      <w:pPr>
        <w:pStyle w:val="NoSpacing"/>
        <w:jc w:val="both"/>
        <w:rPr>
          <w:color w:val="000000" w:themeColor="text1"/>
          <w:lang w:val="sr-Cyrl-RS"/>
        </w:rPr>
      </w:pPr>
      <w:r w:rsidRPr="00ED7FE6">
        <w:rPr>
          <w:color w:val="000000" w:themeColor="text1"/>
          <w:lang w:val="sr-Cyrl-RS"/>
        </w:rPr>
        <w:t xml:space="preserve">Милашиновић Марић, Д. (21. 5. 2002). </w:t>
      </w:r>
      <w:r w:rsidRPr="00ED7FE6">
        <w:rPr>
          <w:i/>
          <w:color w:val="000000" w:themeColor="text1"/>
          <w:lang w:val="sr-Cyrl-RS"/>
        </w:rPr>
        <w:t>Дисциплина архитектуре и слобода духа, архитекта Иван Антић</w:t>
      </w:r>
      <w:r w:rsidR="001B5BC8" w:rsidRPr="00ED7FE6">
        <w:rPr>
          <w:color w:val="000000" w:themeColor="text1"/>
          <w:lang w:val="sr-Cyrl-RS"/>
        </w:rPr>
        <w:t>,</w:t>
      </w:r>
      <w:r w:rsidRPr="00ED7FE6">
        <w:rPr>
          <w:color w:val="000000" w:themeColor="text1"/>
          <w:lang w:val="sr-Cyrl-RS"/>
        </w:rPr>
        <w:t xml:space="preserve"> Сценарио документарне емисије</w:t>
      </w:r>
      <w:r w:rsidR="001B5BC8" w:rsidRPr="00ED7FE6">
        <w:rPr>
          <w:color w:val="000000" w:themeColor="text1"/>
          <w:lang w:val="sr-Cyrl-RS"/>
        </w:rPr>
        <w:t xml:space="preserve">, </w:t>
      </w:r>
      <w:r w:rsidRPr="00ED7FE6">
        <w:rPr>
          <w:color w:val="000000" w:themeColor="text1"/>
          <w:lang w:val="sr-Cyrl-RS"/>
        </w:rPr>
        <w:t>Серијал Модерна архитектура у Србији, личности и поетике</w:t>
      </w:r>
      <w:r w:rsidR="001B5BC8" w:rsidRPr="00ED7FE6">
        <w:rPr>
          <w:color w:val="000000" w:themeColor="text1"/>
          <w:lang w:val="sr-Cyrl-RS"/>
        </w:rPr>
        <w:t xml:space="preserve">, </w:t>
      </w:r>
      <w:r w:rsidRPr="00ED7FE6">
        <w:rPr>
          <w:color w:val="000000" w:themeColor="text1"/>
          <w:lang w:val="sr-Cyrl-RS"/>
        </w:rPr>
        <w:t xml:space="preserve">Други канал РТС.  </w:t>
      </w:r>
    </w:p>
    <w:p w:rsidR="000C1D14" w:rsidRPr="00A064B8" w:rsidRDefault="000C1D14" w:rsidP="00AE11EA">
      <w:pPr>
        <w:pStyle w:val="NoSpacing"/>
        <w:jc w:val="both"/>
        <w:rPr>
          <w:lang w:val="sr-Cyrl-RS"/>
        </w:rPr>
      </w:pPr>
      <w:r w:rsidRPr="00A064B8">
        <w:rPr>
          <w:lang w:val="sr-Cyrl-RS"/>
        </w:rPr>
        <w:t xml:space="preserve">Милашиновић Марић, Д. (2005). </w:t>
      </w:r>
      <w:r w:rsidRPr="00A064B8">
        <w:rPr>
          <w:i/>
          <w:lang w:val="sr-Cyrl-RS"/>
        </w:rPr>
        <w:t>Дисциплина архитектуре и слобода духа, архитекта Иван Антић</w:t>
      </w:r>
      <w:r w:rsidR="001B5BC8" w:rsidRPr="00A064B8">
        <w:rPr>
          <w:i/>
          <w:lang w:val="sr-Cyrl-RS"/>
        </w:rPr>
        <w:t xml:space="preserve">, </w:t>
      </w:r>
      <w:r w:rsidRPr="00A064B8">
        <w:rPr>
          <w:lang w:val="sr-Cyrl-RS"/>
        </w:rPr>
        <w:t xml:space="preserve"> Архитектура и урбанизам 16-17, стр. 7-13. </w:t>
      </w:r>
    </w:p>
    <w:p w:rsidR="000C1D14" w:rsidRPr="00A064B8" w:rsidRDefault="000C1D14" w:rsidP="00AE11EA">
      <w:pPr>
        <w:pStyle w:val="NoSpacing"/>
        <w:jc w:val="both"/>
        <w:rPr>
          <w:lang w:val="sr-Cyrl-RS"/>
        </w:rPr>
      </w:pPr>
      <w:r w:rsidRPr="00A064B8">
        <w:rPr>
          <w:lang w:val="sr-Cyrl-RS"/>
        </w:rPr>
        <w:t xml:space="preserve">Попадић, М. (2009) </w:t>
      </w:r>
      <w:r w:rsidRPr="00A064B8">
        <w:rPr>
          <w:i/>
          <w:lang w:val="sr-Cyrl-RS"/>
        </w:rPr>
        <w:t>Архитектура музеја савремене уметности на Ушћу</w:t>
      </w:r>
      <w:r w:rsidRPr="00A064B8">
        <w:rPr>
          <w:lang w:val="sr-Cyrl-RS"/>
        </w:rPr>
        <w:t>, Наслеђе X. Београд: Завод за заштиту споменика културе града Београда</w:t>
      </w:r>
      <w:r w:rsidR="001B5BC8" w:rsidRPr="00A064B8">
        <w:rPr>
          <w:lang w:val="sr-Cyrl-RS"/>
        </w:rPr>
        <w:t>, стр. 159-178.</w:t>
      </w:r>
    </w:p>
    <w:p w:rsidR="000223FD" w:rsidRDefault="000223FD" w:rsidP="00AE11EA">
      <w:pPr>
        <w:pStyle w:val="NoSpacing"/>
        <w:jc w:val="both"/>
        <w:rPr>
          <w:lang w:val="sr-Cyrl-RS"/>
        </w:rPr>
      </w:pPr>
    </w:p>
    <w:p w:rsidR="00A8690E" w:rsidRDefault="00A8690E" w:rsidP="00AE11EA">
      <w:pPr>
        <w:pStyle w:val="NoSpacing"/>
        <w:jc w:val="both"/>
        <w:rPr>
          <w:lang w:val="sr-Cyrl-RS"/>
        </w:rPr>
      </w:pPr>
    </w:p>
    <w:p w:rsidR="00A8690E" w:rsidRDefault="00A8690E" w:rsidP="00AE11EA">
      <w:pPr>
        <w:pStyle w:val="NoSpacing"/>
        <w:jc w:val="both"/>
        <w:rPr>
          <w:lang w:val="sr-Cyrl-RS"/>
        </w:rPr>
      </w:pPr>
      <w:r>
        <w:rPr>
          <w:lang w:val="sr-Cyrl-RS"/>
        </w:rPr>
        <w:t>ИЗВОРИ ФОТОГРАФИЈА</w:t>
      </w:r>
    </w:p>
    <w:p w:rsidR="00A8690E" w:rsidRPr="00A064B8" w:rsidRDefault="00A8690E" w:rsidP="00AE11EA">
      <w:pPr>
        <w:pStyle w:val="NoSpacing"/>
        <w:jc w:val="both"/>
        <w:rPr>
          <w:lang w:val="sr-Cyrl-RS"/>
        </w:rPr>
      </w:pPr>
      <w:r>
        <w:rPr>
          <w:lang w:val="sr-Cyrl-RS"/>
        </w:rPr>
        <w:t xml:space="preserve"> Из збирке аутора рада</w:t>
      </w:r>
    </w:p>
    <w:p w:rsidR="001B5BC8" w:rsidRPr="001B5BC8" w:rsidRDefault="001B5BC8">
      <w:pPr>
        <w:pStyle w:val="NoSpacing"/>
        <w:jc w:val="both"/>
      </w:pPr>
    </w:p>
    <w:sectPr w:rsidR="001B5BC8" w:rsidRPr="001B5BC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ECF" w:rsidRDefault="00404ECF" w:rsidP="008B21B2">
      <w:pPr>
        <w:spacing w:after="0" w:line="240" w:lineRule="auto"/>
      </w:pPr>
      <w:r>
        <w:separator/>
      </w:r>
    </w:p>
  </w:endnote>
  <w:endnote w:type="continuationSeparator" w:id="0">
    <w:p w:rsidR="00404ECF" w:rsidRDefault="00404ECF" w:rsidP="008B2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496805"/>
      <w:docPartObj>
        <w:docPartGallery w:val="Page Numbers (Bottom of Page)"/>
        <w:docPartUnique/>
      </w:docPartObj>
    </w:sdtPr>
    <w:sdtEndPr>
      <w:rPr>
        <w:noProof/>
      </w:rPr>
    </w:sdtEndPr>
    <w:sdtContent>
      <w:p w:rsidR="00342E6B" w:rsidRDefault="00342E6B">
        <w:pPr>
          <w:pStyle w:val="Footer"/>
          <w:jc w:val="right"/>
        </w:pPr>
        <w:r>
          <w:fldChar w:fldCharType="begin"/>
        </w:r>
        <w:r>
          <w:instrText xml:space="preserve"> PAGE   \* MERGEFORMAT </w:instrText>
        </w:r>
        <w:r>
          <w:fldChar w:fldCharType="separate"/>
        </w:r>
        <w:r w:rsidR="00863CD9">
          <w:rPr>
            <w:noProof/>
          </w:rPr>
          <w:t>11</w:t>
        </w:r>
        <w:r>
          <w:rPr>
            <w:noProof/>
          </w:rPr>
          <w:fldChar w:fldCharType="end"/>
        </w:r>
      </w:p>
    </w:sdtContent>
  </w:sdt>
  <w:p w:rsidR="00342E6B" w:rsidRDefault="00342E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ECF" w:rsidRDefault="00404ECF" w:rsidP="008B21B2">
      <w:pPr>
        <w:spacing w:after="0" w:line="240" w:lineRule="auto"/>
      </w:pPr>
      <w:r>
        <w:separator/>
      </w:r>
    </w:p>
  </w:footnote>
  <w:footnote w:type="continuationSeparator" w:id="0">
    <w:p w:rsidR="00404ECF" w:rsidRDefault="00404ECF" w:rsidP="008B21B2">
      <w:pPr>
        <w:spacing w:after="0" w:line="240" w:lineRule="auto"/>
      </w:pPr>
      <w:r>
        <w:continuationSeparator/>
      </w:r>
    </w:p>
  </w:footnote>
  <w:footnote w:id="1">
    <w:p w:rsidR="004B3F58" w:rsidRPr="003800EB" w:rsidRDefault="004B3F58">
      <w:pPr>
        <w:pStyle w:val="FootnoteText"/>
        <w:rPr>
          <w:sz w:val="16"/>
          <w:szCs w:val="16"/>
          <w:lang w:val="sr-Latn-RS"/>
        </w:rPr>
      </w:pPr>
      <w:r>
        <w:rPr>
          <w:rStyle w:val="FootnoteReference"/>
        </w:rPr>
        <w:footnoteRef/>
      </w:r>
      <w:r>
        <w:t xml:space="preserve"> </w:t>
      </w:r>
      <w:r w:rsidR="005A5F24">
        <w:rPr>
          <w:lang w:val="sr-Cyrl-RS"/>
        </w:rPr>
        <w:t>Н</w:t>
      </w:r>
      <w:proofErr w:type="spellStart"/>
      <w:r w:rsidRPr="003800EB">
        <w:rPr>
          <w:sz w:val="16"/>
          <w:szCs w:val="16"/>
        </w:rPr>
        <w:t>аводи</w:t>
      </w:r>
      <w:proofErr w:type="spellEnd"/>
      <w:r w:rsidRPr="003800EB">
        <w:rPr>
          <w:sz w:val="16"/>
          <w:szCs w:val="16"/>
        </w:rPr>
        <w:t xml:space="preserve"> </w:t>
      </w:r>
      <w:r w:rsidR="00C60EE4" w:rsidRPr="003800EB">
        <w:rPr>
          <w:sz w:val="16"/>
          <w:szCs w:val="16"/>
          <w:lang w:val="sr-Cyrl-RS"/>
        </w:rPr>
        <w:t xml:space="preserve">и биографски подаци, </w:t>
      </w:r>
      <w:r w:rsidRPr="003800EB">
        <w:rPr>
          <w:sz w:val="16"/>
          <w:szCs w:val="16"/>
        </w:rPr>
        <w:t xml:space="preserve"> </w:t>
      </w:r>
      <w:proofErr w:type="spellStart"/>
      <w:r w:rsidRPr="003800EB">
        <w:rPr>
          <w:sz w:val="16"/>
          <w:szCs w:val="16"/>
        </w:rPr>
        <w:t>преузети</w:t>
      </w:r>
      <w:proofErr w:type="spellEnd"/>
      <w:r w:rsidRPr="003800EB">
        <w:rPr>
          <w:sz w:val="16"/>
          <w:szCs w:val="16"/>
        </w:rPr>
        <w:t xml:space="preserve"> </w:t>
      </w:r>
      <w:proofErr w:type="spellStart"/>
      <w:r w:rsidRPr="003800EB">
        <w:rPr>
          <w:sz w:val="16"/>
          <w:szCs w:val="16"/>
        </w:rPr>
        <w:t>су</w:t>
      </w:r>
      <w:proofErr w:type="spellEnd"/>
      <w:r w:rsidRPr="003800EB">
        <w:rPr>
          <w:sz w:val="16"/>
          <w:szCs w:val="16"/>
        </w:rPr>
        <w:t xml:space="preserve"> </w:t>
      </w:r>
      <w:proofErr w:type="spellStart"/>
      <w:r w:rsidRPr="003800EB">
        <w:rPr>
          <w:sz w:val="16"/>
          <w:szCs w:val="16"/>
        </w:rPr>
        <w:t>из</w:t>
      </w:r>
      <w:proofErr w:type="spellEnd"/>
      <w:r w:rsidRPr="003800EB">
        <w:rPr>
          <w:sz w:val="16"/>
          <w:szCs w:val="16"/>
        </w:rPr>
        <w:t xml:space="preserve"> </w:t>
      </w:r>
      <w:proofErr w:type="spellStart"/>
      <w:r w:rsidRPr="003800EB">
        <w:rPr>
          <w:sz w:val="16"/>
          <w:szCs w:val="16"/>
        </w:rPr>
        <w:t>интервјуа</w:t>
      </w:r>
      <w:proofErr w:type="spellEnd"/>
      <w:r w:rsidRPr="003800EB">
        <w:rPr>
          <w:sz w:val="16"/>
          <w:szCs w:val="16"/>
        </w:rPr>
        <w:t xml:space="preserve"> </w:t>
      </w:r>
      <w:proofErr w:type="spellStart"/>
      <w:r w:rsidRPr="003800EB">
        <w:rPr>
          <w:sz w:val="16"/>
          <w:szCs w:val="16"/>
        </w:rPr>
        <w:t>који</w:t>
      </w:r>
      <w:proofErr w:type="spellEnd"/>
      <w:r w:rsidRPr="003800EB">
        <w:rPr>
          <w:sz w:val="16"/>
          <w:szCs w:val="16"/>
        </w:rPr>
        <w:t xml:space="preserve"> </w:t>
      </w:r>
      <w:proofErr w:type="spellStart"/>
      <w:r w:rsidRPr="003800EB">
        <w:rPr>
          <w:sz w:val="16"/>
          <w:szCs w:val="16"/>
        </w:rPr>
        <w:t>је</w:t>
      </w:r>
      <w:proofErr w:type="spellEnd"/>
      <w:r w:rsidRPr="003800EB">
        <w:rPr>
          <w:sz w:val="16"/>
          <w:szCs w:val="16"/>
        </w:rPr>
        <w:t xml:space="preserve"> </w:t>
      </w:r>
      <w:proofErr w:type="spellStart"/>
      <w:r w:rsidRPr="003800EB">
        <w:rPr>
          <w:sz w:val="16"/>
          <w:szCs w:val="16"/>
        </w:rPr>
        <w:t>архитекта</w:t>
      </w:r>
      <w:proofErr w:type="spellEnd"/>
      <w:r w:rsidRPr="003800EB">
        <w:rPr>
          <w:sz w:val="16"/>
          <w:szCs w:val="16"/>
        </w:rPr>
        <w:t xml:space="preserve"> </w:t>
      </w:r>
      <w:proofErr w:type="spellStart"/>
      <w:r w:rsidRPr="003800EB">
        <w:rPr>
          <w:sz w:val="16"/>
          <w:szCs w:val="16"/>
        </w:rPr>
        <w:t>Иван</w:t>
      </w:r>
      <w:proofErr w:type="spellEnd"/>
      <w:r w:rsidRPr="003800EB">
        <w:rPr>
          <w:sz w:val="16"/>
          <w:szCs w:val="16"/>
        </w:rPr>
        <w:t xml:space="preserve"> </w:t>
      </w:r>
      <w:proofErr w:type="spellStart"/>
      <w:r w:rsidRPr="003800EB">
        <w:rPr>
          <w:sz w:val="16"/>
          <w:szCs w:val="16"/>
        </w:rPr>
        <w:t>Антић</w:t>
      </w:r>
      <w:proofErr w:type="spellEnd"/>
      <w:r w:rsidRPr="003800EB">
        <w:rPr>
          <w:sz w:val="16"/>
          <w:szCs w:val="16"/>
        </w:rPr>
        <w:t xml:space="preserve"> </w:t>
      </w:r>
      <w:proofErr w:type="spellStart"/>
      <w:r w:rsidRPr="003800EB">
        <w:rPr>
          <w:sz w:val="16"/>
          <w:szCs w:val="16"/>
        </w:rPr>
        <w:t>дао</w:t>
      </w:r>
      <w:proofErr w:type="spellEnd"/>
      <w:r w:rsidRPr="003800EB">
        <w:rPr>
          <w:sz w:val="16"/>
          <w:szCs w:val="16"/>
        </w:rPr>
        <w:t xml:space="preserve"> </w:t>
      </w:r>
      <w:proofErr w:type="spellStart"/>
      <w:r w:rsidRPr="003800EB">
        <w:rPr>
          <w:sz w:val="16"/>
          <w:szCs w:val="16"/>
        </w:rPr>
        <w:t>аутору</w:t>
      </w:r>
      <w:proofErr w:type="spellEnd"/>
      <w:r w:rsidRPr="003800EB">
        <w:rPr>
          <w:sz w:val="16"/>
          <w:szCs w:val="16"/>
        </w:rPr>
        <w:t xml:space="preserve"> </w:t>
      </w:r>
      <w:proofErr w:type="spellStart"/>
      <w:r w:rsidRPr="003800EB">
        <w:rPr>
          <w:sz w:val="16"/>
          <w:szCs w:val="16"/>
        </w:rPr>
        <w:t>текста</w:t>
      </w:r>
      <w:proofErr w:type="spellEnd"/>
      <w:r w:rsidRPr="003800EB">
        <w:rPr>
          <w:sz w:val="16"/>
          <w:szCs w:val="16"/>
        </w:rPr>
        <w:t xml:space="preserve"> </w:t>
      </w:r>
      <w:proofErr w:type="spellStart"/>
      <w:r w:rsidRPr="003800EB">
        <w:rPr>
          <w:sz w:val="16"/>
          <w:szCs w:val="16"/>
        </w:rPr>
        <w:t>током</w:t>
      </w:r>
      <w:proofErr w:type="spellEnd"/>
      <w:r w:rsidRPr="003800EB">
        <w:rPr>
          <w:sz w:val="16"/>
          <w:szCs w:val="16"/>
        </w:rPr>
        <w:t xml:space="preserve"> 2000. </w:t>
      </w:r>
      <w:proofErr w:type="gramStart"/>
      <w:r w:rsidRPr="003800EB">
        <w:rPr>
          <w:sz w:val="16"/>
          <w:szCs w:val="16"/>
        </w:rPr>
        <w:t>и</w:t>
      </w:r>
      <w:proofErr w:type="gramEnd"/>
      <w:r w:rsidRPr="003800EB">
        <w:rPr>
          <w:sz w:val="16"/>
          <w:szCs w:val="16"/>
        </w:rPr>
        <w:t xml:space="preserve"> 2001. </w:t>
      </w:r>
      <w:proofErr w:type="spellStart"/>
      <w:proofErr w:type="gramStart"/>
      <w:r w:rsidRPr="003800EB">
        <w:rPr>
          <w:sz w:val="16"/>
          <w:szCs w:val="16"/>
        </w:rPr>
        <w:t>године</w:t>
      </w:r>
      <w:proofErr w:type="spellEnd"/>
      <w:proofErr w:type="gramEnd"/>
      <w:r w:rsidRPr="003800EB">
        <w:rPr>
          <w:sz w:val="16"/>
          <w:szCs w:val="16"/>
        </w:rPr>
        <w:t>.</w:t>
      </w:r>
      <w:r w:rsidR="007C7C2A" w:rsidRPr="003800EB">
        <w:rPr>
          <w:sz w:val="16"/>
          <w:szCs w:val="16"/>
        </w:rPr>
        <w:t xml:space="preserve"> </w:t>
      </w:r>
      <w:r w:rsidR="007C7C2A" w:rsidRPr="003800EB">
        <w:rPr>
          <w:sz w:val="16"/>
          <w:szCs w:val="16"/>
          <w:lang w:val="sr-Cyrl-RS"/>
        </w:rPr>
        <w:t>(</w:t>
      </w:r>
      <w:proofErr w:type="spellStart"/>
      <w:r w:rsidR="007C7C2A" w:rsidRPr="003800EB">
        <w:rPr>
          <w:sz w:val="16"/>
          <w:szCs w:val="16"/>
        </w:rPr>
        <w:t>ауторизовани</w:t>
      </w:r>
      <w:proofErr w:type="spellEnd"/>
      <w:r w:rsidR="007C7C2A" w:rsidRPr="003800EB">
        <w:rPr>
          <w:sz w:val="16"/>
          <w:szCs w:val="16"/>
        </w:rPr>
        <w:t xml:space="preserve"> </w:t>
      </w:r>
      <w:proofErr w:type="spellStart"/>
      <w:r w:rsidR="007C7C2A" w:rsidRPr="003800EB">
        <w:rPr>
          <w:sz w:val="16"/>
          <w:szCs w:val="16"/>
        </w:rPr>
        <w:t>текст</w:t>
      </w:r>
      <w:proofErr w:type="spellEnd"/>
      <w:r w:rsidR="007C7C2A" w:rsidRPr="003800EB">
        <w:rPr>
          <w:sz w:val="16"/>
          <w:szCs w:val="16"/>
        </w:rPr>
        <w:t xml:space="preserve"> </w:t>
      </w:r>
      <w:proofErr w:type="spellStart"/>
      <w:r w:rsidR="007C7C2A" w:rsidRPr="003800EB">
        <w:rPr>
          <w:sz w:val="16"/>
          <w:szCs w:val="16"/>
        </w:rPr>
        <w:t>чува</w:t>
      </w:r>
      <w:proofErr w:type="spellEnd"/>
      <w:r w:rsidR="007C7C2A" w:rsidRPr="003800EB">
        <w:rPr>
          <w:sz w:val="16"/>
          <w:szCs w:val="16"/>
        </w:rPr>
        <w:t xml:space="preserve"> </w:t>
      </w:r>
      <w:proofErr w:type="spellStart"/>
      <w:r w:rsidR="007C7C2A" w:rsidRPr="003800EB">
        <w:rPr>
          <w:sz w:val="16"/>
          <w:szCs w:val="16"/>
        </w:rPr>
        <w:t>се</w:t>
      </w:r>
      <w:proofErr w:type="spellEnd"/>
      <w:r w:rsidR="007C7C2A" w:rsidRPr="003800EB">
        <w:rPr>
          <w:sz w:val="16"/>
          <w:szCs w:val="16"/>
        </w:rPr>
        <w:t xml:space="preserve"> у </w:t>
      </w:r>
      <w:proofErr w:type="spellStart"/>
      <w:r w:rsidR="007C7C2A" w:rsidRPr="003800EB">
        <w:rPr>
          <w:sz w:val="16"/>
          <w:szCs w:val="16"/>
        </w:rPr>
        <w:t>документацији</w:t>
      </w:r>
      <w:proofErr w:type="spellEnd"/>
      <w:r w:rsidR="007C7C2A" w:rsidRPr="003800EB">
        <w:rPr>
          <w:sz w:val="16"/>
          <w:szCs w:val="16"/>
        </w:rPr>
        <w:t xml:space="preserve"> </w:t>
      </w:r>
      <w:proofErr w:type="spellStart"/>
      <w:r w:rsidR="007C7C2A" w:rsidRPr="003800EB">
        <w:rPr>
          <w:sz w:val="16"/>
          <w:szCs w:val="16"/>
        </w:rPr>
        <w:t>аутора</w:t>
      </w:r>
      <w:proofErr w:type="spellEnd"/>
      <w:r w:rsidR="007C7C2A" w:rsidRPr="003800EB">
        <w:rPr>
          <w:sz w:val="16"/>
          <w:szCs w:val="16"/>
        </w:rPr>
        <w:t xml:space="preserve">).  </w:t>
      </w:r>
    </w:p>
  </w:footnote>
  <w:footnote w:id="2">
    <w:p w:rsidR="004B3F58" w:rsidRPr="001D1F72" w:rsidRDefault="004B3F58">
      <w:pPr>
        <w:pStyle w:val="FootnoteText"/>
        <w:rPr>
          <w:rFonts w:ascii="Times New Roman" w:hAnsi="Times New Roman" w:cs="Times New Roman"/>
          <w:sz w:val="16"/>
          <w:szCs w:val="16"/>
          <w:lang w:val="sr-Cyrl-RS"/>
        </w:rPr>
      </w:pPr>
      <w:r w:rsidRPr="001D1F72">
        <w:rPr>
          <w:rStyle w:val="FootnoteReference"/>
          <w:rFonts w:ascii="Times New Roman" w:hAnsi="Times New Roman" w:cs="Times New Roman"/>
          <w:sz w:val="16"/>
          <w:szCs w:val="16"/>
        </w:rPr>
        <w:footnoteRef/>
      </w:r>
      <w:r w:rsidRPr="001D1F72">
        <w:rPr>
          <w:rFonts w:ascii="Times New Roman" w:hAnsi="Times New Roman" w:cs="Times New Roman"/>
          <w:sz w:val="16"/>
          <w:szCs w:val="16"/>
        </w:rPr>
        <w:t xml:space="preserve"> </w:t>
      </w:r>
      <w:proofErr w:type="spellStart"/>
      <w:proofErr w:type="gramStart"/>
      <w:r w:rsidRPr="001D1F72">
        <w:rPr>
          <w:rFonts w:ascii="Times New Roman" w:hAnsi="Times New Roman" w:cs="Times New Roman"/>
          <w:sz w:val="16"/>
          <w:szCs w:val="16"/>
        </w:rPr>
        <w:t>Студије</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је</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започео</w:t>
      </w:r>
      <w:proofErr w:type="spellEnd"/>
      <w:r w:rsidRPr="001D1F72">
        <w:rPr>
          <w:rFonts w:ascii="Times New Roman" w:hAnsi="Times New Roman" w:cs="Times New Roman"/>
          <w:sz w:val="16"/>
          <w:szCs w:val="16"/>
        </w:rPr>
        <w:t xml:space="preserve"> 1945, </w:t>
      </w:r>
      <w:proofErr w:type="spellStart"/>
      <w:r w:rsidRPr="001D1F72">
        <w:rPr>
          <w:rFonts w:ascii="Times New Roman" w:hAnsi="Times New Roman" w:cs="Times New Roman"/>
          <w:sz w:val="16"/>
          <w:szCs w:val="16"/>
        </w:rPr>
        <w:t>дипломирао</w:t>
      </w:r>
      <w:proofErr w:type="spellEnd"/>
      <w:r w:rsidRPr="001D1F72">
        <w:rPr>
          <w:rFonts w:ascii="Times New Roman" w:hAnsi="Times New Roman" w:cs="Times New Roman"/>
          <w:sz w:val="16"/>
          <w:szCs w:val="16"/>
        </w:rPr>
        <w:t xml:space="preserve"> 1950, </w:t>
      </w:r>
      <w:proofErr w:type="spellStart"/>
      <w:r w:rsidRPr="001D1F72">
        <w:rPr>
          <w:rFonts w:ascii="Times New Roman" w:hAnsi="Times New Roman" w:cs="Times New Roman"/>
          <w:sz w:val="16"/>
          <w:szCs w:val="16"/>
        </w:rPr>
        <w:t>код</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професора</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Димитрија</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Лека</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са</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оценом</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десет</w:t>
      </w:r>
      <w:proofErr w:type="spellEnd"/>
      <w:r w:rsidRPr="001D1F72">
        <w:rPr>
          <w:rFonts w:ascii="Times New Roman" w:hAnsi="Times New Roman" w:cs="Times New Roman"/>
          <w:sz w:val="16"/>
          <w:szCs w:val="16"/>
        </w:rPr>
        <w:t>.</w:t>
      </w:r>
      <w:proofErr w:type="gram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Професори</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Александар</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Дероко</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који</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је</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држао</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предавања</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из</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историје</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архитектуре</w:t>
      </w:r>
      <w:proofErr w:type="spellEnd"/>
      <w:r w:rsidRPr="001D1F72">
        <w:rPr>
          <w:rFonts w:ascii="Times New Roman" w:hAnsi="Times New Roman" w:cs="Times New Roman"/>
          <w:sz w:val="16"/>
          <w:szCs w:val="16"/>
        </w:rPr>
        <w:t xml:space="preserve"> и </w:t>
      </w:r>
      <w:proofErr w:type="spellStart"/>
      <w:r w:rsidRPr="001D1F72">
        <w:rPr>
          <w:rFonts w:ascii="Times New Roman" w:hAnsi="Times New Roman" w:cs="Times New Roman"/>
          <w:sz w:val="16"/>
          <w:szCs w:val="16"/>
        </w:rPr>
        <w:t>доајен</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српске</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модерне</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Милан</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Злоковић</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вежбе</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из</w:t>
      </w:r>
      <w:proofErr w:type="spellEnd"/>
      <w:r w:rsidRPr="001D1F72">
        <w:rPr>
          <w:rFonts w:ascii="Times New Roman" w:hAnsi="Times New Roman" w:cs="Times New Roman"/>
          <w:sz w:val="16"/>
          <w:szCs w:val="16"/>
        </w:rPr>
        <w:t xml:space="preserve"> </w:t>
      </w:r>
      <w:proofErr w:type="spellStart"/>
      <w:proofErr w:type="gramStart"/>
      <w:r w:rsidRPr="001D1F72">
        <w:rPr>
          <w:rFonts w:ascii="Times New Roman" w:hAnsi="Times New Roman" w:cs="Times New Roman"/>
          <w:sz w:val="16"/>
          <w:szCs w:val="16"/>
        </w:rPr>
        <w:t>пројектовања</w:t>
      </w:r>
      <w:proofErr w:type="spellEnd"/>
      <w:r w:rsidRPr="001D1F72">
        <w:rPr>
          <w:rFonts w:ascii="Times New Roman" w:hAnsi="Times New Roman" w:cs="Times New Roman"/>
          <w:sz w:val="16"/>
          <w:szCs w:val="16"/>
        </w:rPr>
        <w:t xml:space="preserve"> </w:t>
      </w:r>
      <w:r w:rsidRPr="001D1F72">
        <w:rPr>
          <w:rFonts w:ascii="Times New Roman" w:hAnsi="Times New Roman" w:cs="Times New Roman"/>
          <w:sz w:val="16"/>
          <w:szCs w:val="16"/>
          <w:lang w:val="sr-Cyrl-RS"/>
        </w:rPr>
        <w:t>,</w:t>
      </w:r>
      <w:proofErr w:type="gramEnd"/>
      <w:r w:rsidRPr="001D1F72">
        <w:rPr>
          <w:rFonts w:ascii="Times New Roman" w:hAnsi="Times New Roman" w:cs="Times New Roman"/>
          <w:sz w:val="16"/>
          <w:szCs w:val="16"/>
          <w:lang w:val="sr-Cyrl-RS"/>
        </w:rPr>
        <w:t xml:space="preserve"> </w:t>
      </w:r>
      <w:proofErr w:type="spellStart"/>
      <w:r w:rsidRPr="001D1F72">
        <w:rPr>
          <w:rFonts w:ascii="Times New Roman" w:hAnsi="Times New Roman" w:cs="Times New Roman"/>
          <w:sz w:val="16"/>
          <w:szCs w:val="16"/>
        </w:rPr>
        <w:t>били</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су</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личности</w:t>
      </w:r>
      <w:proofErr w:type="spellEnd"/>
      <w:r w:rsidRPr="001D1F72">
        <w:rPr>
          <w:rFonts w:ascii="Times New Roman" w:hAnsi="Times New Roman" w:cs="Times New Roman"/>
          <w:sz w:val="16"/>
          <w:szCs w:val="16"/>
          <w:lang w:val="sr-Cyrl-RS"/>
        </w:rPr>
        <w:t xml:space="preserve"> које је посебно уважавао.  </w:t>
      </w:r>
    </w:p>
  </w:footnote>
  <w:footnote w:id="3">
    <w:p w:rsidR="004B3F58" w:rsidRPr="00CD1207" w:rsidRDefault="004B3F58">
      <w:pPr>
        <w:pStyle w:val="FootnoteText"/>
        <w:rPr>
          <w:rFonts w:ascii="Times New Roman" w:hAnsi="Times New Roman" w:cs="Times New Roman"/>
          <w:sz w:val="16"/>
          <w:szCs w:val="16"/>
          <w:lang w:val="sr-Cyrl-RS"/>
        </w:rPr>
      </w:pPr>
      <w:r w:rsidRPr="001D1F72">
        <w:rPr>
          <w:rStyle w:val="FootnoteReference"/>
          <w:rFonts w:ascii="Times New Roman" w:hAnsi="Times New Roman" w:cs="Times New Roman"/>
          <w:sz w:val="16"/>
          <w:szCs w:val="16"/>
        </w:rPr>
        <w:footnoteRef/>
      </w:r>
      <w:r w:rsidR="00C60EE4">
        <w:rPr>
          <w:rFonts w:ascii="Times New Roman" w:hAnsi="Times New Roman" w:cs="Times New Roman"/>
          <w:sz w:val="16"/>
          <w:szCs w:val="16"/>
          <w:lang w:val="sr-Cyrl-RS"/>
        </w:rPr>
        <w:t xml:space="preserve"> </w:t>
      </w:r>
      <w:r w:rsidR="00C60EE4">
        <w:rPr>
          <w:rFonts w:ascii="Times New Roman" w:hAnsi="Times New Roman" w:cs="Times New Roman"/>
          <w:sz w:val="16"/>
          <w:szCs w:val="16"/>
          <w:lang w:val="sr-Cyrl-RS"/>
        </w:rPr>
        <w:t xml:space="preserve">Архитекте: </w:t>
      </w:r>
      <w:proofErr w:type="spellStart"/>
      <w:r w:rsidRPr="001D1F72">
        <w:rPr>
          <w:rFonts w:ascii="Times New Roman" w:hAnsi="Times New Roman" w:cs="Times New Roman"/>
          <w:sz w:val="16"/>
          <w:szCs w:val="16"/>
        </w:rPr>
        <w:t>Станка</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Клиску</w:t>
      </w:r>
      <w:proofErr w:type="spellEnd"/>
      <w:r w:rsidR="0039406A">
        <w:rPr>
          <w:rFonts w:ascii="Times New Roman" w:hAnsi="Times New Roman" w:cs="Times New Roman"/>
          <w:sz w:val="16"/>
          <w:szCs w:val="16"/>
          <w:lang w:val="sr-Cyrl-RS"/>
        </w:rPr>
        <w:t xml:space="preserve">(1896-1969) </w:t>
      </w:r>
      <w:r w:rsidRPr="001D1F72">
        <w:rPr>
          <w:rFonts w:ascii="Times New Roman" w:hAnsi="Times New Roman" w:cs="Times New Roman"/>
          <w:sz w:val="16"/>
          <w:szCs w:val="16"/>
        </w:rPr>
        <w:t xml:space="preserve"> и </w:t>
      </w:r>
      <w:proofErr w:type="spellStart"/>
      <w:r w:rsidRPr="001D1F72">
        <w:rPr>
          <w:rFonts w:ascii="Times New Roman" w:hAnsi="Times New Roman" w:cs="Times New Roman"/>
          <w:sz w:val="16"/>
          <w:szCs w:val="16"/>
        </w:rPr>
        <w:t>Војина</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Симеоновића</w:t>
      </w:r>
      <w:proofErr w:type="spellEnd"/>
      <w:r w:rsidR="0039406A">
        <w:rPr>
          <w:rFonts w:ascii="Times New Roman" w:hAnsi="Times New Roman" w:cs="Times New Roman"/>
          <w:sz w:val="16"/>
          <w:szCs w:val="16"/>
          <w:lang w:val="sr-Cyrl-RS"/>
        </w:rPr>
        <w:t xml:space="preserve"> (1900-1978) </w:t>
      </w:r>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које</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доживљава</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као</w:t>
      </w:r>
      <w:proofErr w:type="spellEnd"/>
      <w:r w:rsidRPr="001D1F72">
        <w:rPr>
          <w:rFonts w:ascii="Times New Roman" w:hAnsi="Times New Roman" w:cs="Times New Roman"/>
          <w:sz w:val="16"/>
          <w:szCs w:val="16"/>
        </w:rPr>
        <w:t xml:space="preserve"> </w:t>
      </w:r>
      <w:proofErr w:type="spellStart"/>
      <w:r w:rsidRPr="001D1F72">
        <w:rPr>
          <w:rFonts w:ascii="Times New Roman" w:hAnsi="Times New Roman" w:cs="Times New Roman"/>
          <w:sz w:val="16"/>
          <w:szCs w:val="16"/>
        </w:rPr>
        <w:t>учитеље</w:t>
      </w:r>
      <w:proofErr w:type="spellEnd"/>
      <w:r w:rsidR="00CD1207" w:rsidRPr="00CD1207">
        <w:rPr>
          <w:rFonts w:ascii="Times New Roman" w:hAnsi="Times New Roman" w:cs="Times New Roman"/>
          <w:color w:val="FF0000"/>
          <w:sz w:val="16"/>
          <w:szCs w:val="16"/>
          <w:lang w:val="sr-Cyrl-RS"/>
        </w:rPr>
        <w:t>.</w:t>
      </w:r>
    </w:p>
  </w:footnote>
  <w:footnote w:id="4">
    <w:p w:rsidR="004B3F58" w:rsidRPr="00F96175" w:rsidRDefault="004B3F58">
      <w:pPr>
        <w:pStyle w:val="FootnoteText"/>
        <w:rPr>
          <w:rFonts w:ascii="Times New Roman" w:hAnsi="Times New Roman" w:cs="Times New Roman"/>
          <w:sz w:val="16"/>
          <w:szCs w:val="16"/>
          <w:lang w:val="sr-Cyrl-RS"/>
        </w:rPr>
      </w:pPr>
      <w:r w:rsidRPr="001D1F72">
        <w:rPr>
          <w:rStyle w:val="FootnoteReference"/>
          <w:rFonts w:ascii="Times New Roman" w:hAnsi="Times New Roman" w:cs="Times New Roman"/>
          <w:sz w:val="16"/>
          <w:szCs w:val="16"/>
        </w:rPr>
        <w:footnoteRef/>
      </w:r>
      <w:r w:rsidRPr="001D1F72">
        <w:rPr>
          <w:rFonts w:ascii="Times New Roman" w:hAnsi="Times New Roman" w:cs="Times New Roman"/>
          <w:sz w:val="16"/>
          <w:szCs w:val="16"/>
        </w:rPr>
        <w:t xml:space="preserve"> </w:t>
      </w:r>
      <w:r w:rsidR="002D6988">
        <w:rPr>
          <w:rFonts w:ascii="Times New Roman" w:hAnsi="Times New Roman" w:cs="Times New Roman"/>
          <w:sz w:val="16"/>
          <w:szCs w:val="16"/>
          <w:lang w:val="sr-Cyrl-RS"/>
        </w:rPr>
        <w:t>К</w:t>
      </w:r>
      <w:r w:rsidR="00C60EE4">
        <w:rPr>
          <w:rFonts w:ascii="Times New Roman" w:hAnsi="Times New Roman" w:cs="Times New Roman"/>
          <w:sz w:val="16"/>
          <w:szCs w:val="16"/>
          <w:lang w:val="sr-Cyrl-RS"/>
        </w:rPr>
        <w:t xml:space="preserve">онструктор </w:t>
      </w:r>
      <w:r w:rsidRPr="001D1F72">
        <w:rPr>
          <w:rFonts w:ascii="Times New Roman" w:hAnsi="Times New Roman" w:cs="Times New Roman"/>
          <w:sz w:val="16"/>
          <w:szCs w:val="16"/>
          <w:lang w:val="sr-Latn-RS"/>
        </w:rPr>
        <w:t xml:space="preserve">Милан  Крстић </w:t>
      </w:r>
      <w:r w:rsidR="0039406A">
        <w:rPr>
          <w:rFonts w:ascii="Times New Roman" w:hAnsi="Times New Roman" w:cs="Times New Roman"/>
          <w:sz w:val="16"/>
          <w:szCs w:val="16"/>
          <w:lang w:val="sr-Cyrl-RS"/>
        </w:rPr>
        <w:t>(</w:t>
      </w:r>
      <w:r w:rsidR="00514DE5">
        <w:rPr>
          <w:rFonts w:ascii="Times New Roman" w:hAnsi="Times New Roman" w:cs="Times New Roman"/>
          <w:sz w:val="16"/>
          <w:szCs w:val="16"/>
          <w:lang w:val="sr-Cyrl-RS"/>
        </w:rPr>
        <w:t>1914</w:t>
      </w:r>
      <w:r w:rsidR="0039406A">
        <w:rPr>
          <w:rFonts w:ascii="Times New Roman" w:hAnsi="Times New Roman" w:cs="Times New Roman"/>
          <w:sz w:val="16"/>
          <w:szCs w:val="16"/>
          <w:lang w:val="sr-Cyrl-RS"/>
        </w:rPr>
        <w:t xml:space="preserve">-1974) </w:t>
      </w:r>
      <w:r w:rsidRPr="001D1F72">
        <w:rPr>
          <w:rFonts w:ascii="Times New Roman" w:hAnsi="Times New Roman" w:cs="Times New Roman"/>
          <w:sz w:val="16"/>
          <w:szCs w:val="16"/>
          <w:lang w:val="sr-Latn-RS"/>
        </w:rPr>
        <w:t xml:space="preserve">и </w:t>
      </w:r>
      <w:r w:rsidR="00C60EE4">
        <w:rPr>
          <w:rFonts w:ascii="Times New Roman" w:hAnsi="Times New Roman" w:cs="Times New Roman"/>
          <w:sz w:val="16"/>
          <w:szCs w:val="16"/>
          <w:lang w:val="sr-Cyrl-RS"/>
        </w:rPr>
        <w:t xml:space="preserve">архитекта </w:t>
      </w:r>
      <w:r w:rsidRPr="001D1F72">
        <w:rPr>
          <w:rFonts w:ascii="Times New Roman" w:hAnsi="Times New Roman" w:cs="Times New Roman"/>
          <w:sz w:val="16"/>
          <w:szCs w:val="16"/>
          <w:lang w:val="sr-Cyrl-RS"/>
        </w:rPr>
        <w:t>Ђ</w:t>
      </w:r>
      <w:r w:rsidRPr="001D1F72">
        <w:rPr>
          <w:rFonts w:ascii="Times New Roman" w:hAnsi="Times New Roman" w:cs="Times New Roman"/>
          <w:sz w:val="16"/>
          <w:szCs w:val="16"/>
          <w:lang w:val="sr-Latn-RS"/>
        </w:rPr>
        <w:t>орђе Стефановић</w:t>
      </w:r>
      <w:r w:rsidR="005E6F38">
        <w:rPr>
          <w:rFonts w:ascii="Times New Roman" w:hAnsi="Times New Roman" w:cs="Times New Roman"/>
          <w:sz w:val="16"/>
          <w:szCs w:val="16"/>
          <w:lang w:val="sr-Cyrl-RS"/>
        </w:rPr>
        <w:t xml:space="preserve"> (</w:t>
      </w:r>
      <w:r w:rsidR="00CA36A1">
        <w:rPr>
          <w:rFonts w:ascii="Times New Roman" w:hAnsi="Times New Roman" w:cs="Times New Roman"/>
          <w:sz w:val="16"/>
          <w:szCs w:val="16"/>
          <w:lang w:val="sr-Cyrl-RS"/>
        </w:rPr>
        <w:t>?-1994)</w:t>
      </w:r>
      <w:r w:rsidR="00F96175">
        <w:rPr>
          <w:rFonts w:ascii="Times New Roman" w:hAnsi="Times New Roman" w:cs="Times New Roman"/>
          <w:sz w:val="16"/>
          <w:szCs w:val="16"/>
          <w:lang w:val="sr-Cyrl-RS"/>
        </w:rPr>
        <w:t xml:space="preserve">, са којима </w:t>
      </w:r>
      <w:r w:rsidR="002D6988">
        <w:rPr>
          <w:rFonts w:ascii="Times New Roman" w:hAnsi="Times New Roman" w:cs="Times New Roman"/>
          <w:sz w:val="16"/>
          <w:szCs w:val="16"/>
          <w:lang w:val="sr-Cyrl-RS"/>
        </w:rPr>
        <w:t xml:space="preserve">сарађује. </w:t>
      </w:r>
    </w:p>
  </w:footnote>
  <w:footnote w:id="5">
    <w:p w:rsidR="004B3F58" w:rsidRPr="001D1F72" w:rsidRDefault="004B3F58">
      <w:pPr>
        <w:pStyle w:val="FootnoteText"/>
        <w:rPr>
          <w:rFonts w:ascii="Times New Roman" w:hAnsi="Times New Roman" w:cs="Times New Roman"/>
          <w:sz w:val="16"/>
          <w:szCs w:val="16"/>
          <w:lang w:val="sr-Cyrl-RS"/>
        </w:rPr>
      </w:pPr>
      <w:r w:rsidRPr="001D1F72">
        <w:rPr>
          <w:rStyle w:val="FootnoteReference"/>
          <w:rFonts w:ascii="Times New Roman" w:hAnsi="Times New Roman" w:cs="Times New Roman"/>
          <w:sz w:val="16"/>
          <w:szCs w:val="16"/>
        </w:rPr>
        <w:footnoteRef/>
      </w:r>
      <w:r w:rsidRPr="001D1F72">
        <w:rPr>
          <w:rFonts w:ascii="Times New Roman" w:hAnsi="Times New Roman" w:cs="Times New Roman"/>
          <w:sz w:val="16"/>
          <w:szCs w:val="16"/>
        </w:rPr>
        <w:t xml:space="preserve"> </w:t>
      </w:r>
      <w:r w:rsidRPr="001D1F72">
        <w:rPr>
          <w:rFonts w:ascii="Times New Roman" w:hAnsi="Times New Roman" w:cs="Times New Roman"/>
          <w:sz w:val="16"/>
          <w:szCs w:val="16"/>
          <w:lang w:val="sr-Latn-RS"/>
        </w:rPr>
        <w:t>У Српској академији наука и уметности САНУ биран је за дописног (1976) а потом редовног члана (1983)</w:t>
      </w:r>
      <w:r w:rsidR="002D6988">
        <w:rPr>
          <w:rFonts w:ascii="Times New Roman" w:hAnsi="Times New Roman" w:cs="Times New Roman"/>
          <w:sz w:val="16"/>
          <w:szCs w:val="16"/>
          <w:lang w:val="sr-Cyrl-RS"/>
        </w:rPr>
        <w:t>.У</w:t>
      </w:r>
      <w:r w:rsidRPr="001D1F72">
        <w:rPr>
          <w:rFonts w:ascii="Times New Roman" w:hAnsi="Times New Roman" w:cs="Times New Roman"/>
          <w:sz w:val="16"/>
          <w:szCs w:val="16"/>
          <w:lang w:val="sr-Cyrl-RS"/>
        </w:rPr>
        <w:t xml:space="preserve">мро је у Београду 2005. године. </w:t>
      </w:r>
      <w:r w:rsidRPr="001D1F72">
        <w:rPr>
          <w:rFonts w:ascii="Times New Roman" w:hAnsi="Times New Roman" w:cs="Times New Roman"/>
          <w:sz w:val="16"/>
          <w:szCs w:val="16"/>
          <w:lang w:val="sr-Latn-RS"/>
        </w:rPr>
        <w:t xml:space="preserve"> </w:t>
      </w:r>
    </w:p>
  </w:footnote>
  <w:footnote w:id="6">
    <w:p w:rsidR="00147BDE" w:rsidRPr="00913CCD" w:rsidRDefault="00147BDE">
      <w:pPr>
        <w:pStyle w:val="FootnoteText"/>
        <w:rPr>
          <w:rFonts w:ascii="Times New Roman" w:hAnsi="Times New Roman" w:cs="Times New Roman"/>
          <w:sz w:val="16"/>
          <w:szCs w:val="16"/>
          <w:lang w:val="sr-Cyrl-RS"/>
        </w:rPr>
      </w:pPr>
      <w:r>
        <w:rPr>
          <w:rStyle w:val="FootnoteReference"/>
        </w:rPr>
        <w:footnoteRef/>
      </w:r>
      <w:r>
        <w:t xml:space="preserve"> </w:t>
      </w:r>
      <w:r w:rsidR="00913CCD" w:rsidRPr="00913CCD">
        <w:rPr>
          <w:rFonts w:ascii="Times New Roman" w:hAnsi="Times New Roman" w:cs="Times New Roman"/>
          <w:sz w:val="16"/>
          <w:szCs w:val="16"/>
          <w:lang w:val="sr-Cyrl-RS"/>
        </w:rPr>
        <w:t xml:space="preserve">У раним студентским данима </w:t>
      </w:r>
      <w:proofErr w:type="spellStart"/>
      <w:r w:rsidRPr="00913CCD">
        <w:rPr>
          <w:rFonts w:ascii="Times New Roman" w:hAnsi="Times New Roman" w:cs="Times New Roman"/>
          <w:sz w:val="16"/>
          <w:szCs w:val="16"/>
        </w:rPr>
        <w:t>често</w:t>
      </w:r>
      <w:proofErr w:type="spellEnd"/>
      <w:r w:rsidRPr="00913CCD">
        <w:rPr>
          <w:rFonts w:ascii="Times New Roman" w:hAnsi="Times New Roman" w:cs="Times New Roman"/>
          <w:sz w:val="16"/>
          <w:szCs w:val="16"/>
        </w:rPr>
        <w:t xml:space="preserve"> </w:t>
      </w:r>
      <w:proofErr w:type="spellStart"/>
      <w:r w:rsidRPr="00913CCD">
        <w:rPr>
          <w:rFonts w:ascii="Times New Roman" w:hAnsi="Times New Roman" w:cs="Times New Roman"/>
          <w:sz w:val="16"/>
          <w:szCs w:val="16"/>
        </w:rPr>
        <w:t>се</w:t>
      </w:r>
      <w:proofErr w:type="spellEnd"/>
      <w:r w:rsidRPr="00913CCD">
        <w:rPr>
          <w:rFonts w:ascii="Times New Roman" w:hAnsi="Times New Roman" w:cs="Times New Roman"/>
          <w:sz w:val="16"/>
          <w:szCs w:val="16"/>
        </w:rPr>
        <w:t xml:space="preserve"> </w:t>
      </w:r>
      <w:proofErr w:type="spellStart"/>
      <w:r w:rsidRPr="00913CCD">
        <w:rPr>
          <w:rFonts w:ascii="Times New Roman" w:hAnsi="Times New Roman" w:cs="Times New Roman"/>
          <w:sz w:val="16"/>
          <w:szCs w:val="16"/>
        </w:rPr>
        <w:t>виђао</w:t>
      </w:r>
      <w:proofErr w:type="spellEnd"/>
      <w:r w:rsidRPr="00913CCD">
        <w:rPr>
          <w:rFonts w:ascii="Times New Roman" w:hAnsi="Times New Roman" w:cs="Times New Roman"/>
          <w:sz w:val="16"/>
          <w:szCs w:val="16"/>
        </w:rPr>
        <w:t xml:space="preserve"> </w:t>
      </w:r>
      <w:proofErr w:type="spellStart"/>
      <w:r w:rsidRPr="00913CCD">
        <w:rPr>
          <w:rFonts w:ascii="Times New Roman" w:hAnsi="Times New Roman" w:cs="Times New Roman"/>
          <w:sz w:val="16"/>
          <w:szCs w:val="16"/>
        </w:rPr>
        <w:t>са</w:t>
      </w:r>
      <w:proofErr w:type="spellEnd"/>
      <w:r w:rsidRPr="00913CCD">
        <w:rPr>
          <w:rFonts w:ascii="Times New Roman" w:hAnsi="Times New Roman" w:cs="Times New Roman"/>
          <w:sz w:val="16"/>
          <w:szCs w:val="16"/>
        </w:rPr>
        <w:t xml:space="preserve"> </w:t>
      </w:r>
      <w:proofErr w:type="spellStart"/>
      <w:r w:rsidRPr="00913CCD">
        <w:rPr>
          <w:rFonts w:ascii="Times New Roman" w:hAnsi="Times New Roman" w:cs="Times New Roman"/>
          <w:sz w:val="16"/>
          <w:szCs w:val="16"/>
        </w:rPr>
        <w:t>архитектом</w:t>
      </w:r>
      <w:proofErr w:type="spellEnd"/>
      <w:r w:rsidR="00C60EE4" w:rsidRPr="00913CCD">
        <w:rPr>
          <w:rFonts w:ascii="Times New Roman" w:hAnsi="Times New Roman" w:cs="Times New Roman"/>
          <w:sz w:val="16"/>
          <w:szCs w:val="16"/>
          <w:lang w:val="sr-Cyrl-RS"/>
        </w:rPr>
        <w:t xml:space="preserve"> Драгишом </w:t>
      </w:r>
      <w:r w:rsidRPr="00913CCD">
        <w:rPr>
          <w:rFonts w:ascii="Times New Roman" w:hAnsi="Times New Roman" w:cs="Times New Roman"/>
          <w:sz w:val="16"/>
          <w:szCs w:val="16"/>
        </w:rPr>
        <w:t xml:space="preserve"> </w:t>
      </w:r>
      <w:proofErr w:type="spellStart"/>
      <w:r w:rsidRPr="00913CCD">
        <w:rPr>
          <w:rFonts w:ascii="Times New Roman" w:hAnsi="Times New Roman" w:cs="Times New Roman"/>
          <w:sz w:val="16"/>
          <w:szCs w:val="16"/>
        </w:rPr>
        <w:t>Брашованом</w:t>
      </w:r>
      <w:proofErr w:type="spellEnd"/>
      <w:r w:rsidRPr="00913CCD">
        <w:rPr>
          <w:rFonts w:ascii="Times New Roman" w:hAnsi="Times New Roman" w:cs="Times New Roman"/>
          <w:sz w:val="16"/>
          <w:szCs w:val="16"/>
        </w:rPr>
        <w:t xml:space="preserve"> </w:t>
      </w:r>
      <w:proofErr w:type="spellStart"/>
      <w:r w:rsidRPr="00913CCD">
        <w:rPr>
          <w:rFonts w:ascii="Times New Roman" w:hAnsi="Times New Roman" w:cs="Times New Roman"/>
          <w:sz w:val="16"/>
          <w:szCs w:val="16"/>
        </w:rPr>
        <w:t>који</w:t>
      </w:r>
      <w:proofErr w:type="spellEnd"/>
      <w:r w:rsidRPr="00913CCD">
        <w:rPr>
          <w:rFonts w:ascii="Times New Roman" w:hAnsi="Times New Roman" w:cs="Times New Roman"/>
          <w:sz w:val="16"/>
          <w:szCs w:val="16"/>
        </w:rPr>
        <w:t xml:space="preserve"> </w:t>
      </w:r>
      <w:proofErr w:type="spellStart"/>
      <w:r w:rsidRPr="00913CCD">
        <w:rPr>
          <w:rFonts w:ascii="Times New Roman" w:hAnsi="Times New Roman" w:cs="Times New Roman"/>
          <w:sz w:val="16"/>
          <w:szCs w:val="16"/>
        </w:rPr>
        <w:t>га</w:t>
      </w:r>
      <w:proofErr w:type="spellEnd"/>
      <w:r w:rsidRPr="00913CCD">
        <w:rPr>
          <w:rFonts w:ascii="Times New Roman" w:hAnsi="Times New Roman" w:cs="Times New Roman"/>
          <w:sz w:val="16"/>
          <w:szCs w:val="16"/>
        </w:rPr>
        <w:t xml:space="preserve"> </w:t>
      </w:r>
      <w:proofErr w:type="spellStart"/>
      <w:r w:rsidRPr="00913CCD">
        <w:rPr>
          <w:rFonts w:ascii="Times New Roman" w:hAnsi="Times New Roman" w:cs="Times New Roman"/>
          <w:sz w:val="16"/>
          <w:szCs w:val="16"/>
        </w:rPr>
        <w:t>је</w:t>
      </w:r>
      <w:proofErr w:type="spellEnd"/>
      <w:r w:rsidRPr="00913CCD">
        <w:rPr>
          <w:rFonts w:ascii="Times New Roman" w:hAnsi="Times New Roman" w:cs="Times New Roman"/>
          <w:sz w:val="16"/>
          <w:szCs w:val="16"/>
        </w:rPr>
        <w:t xml:space="preserve"> </w:t>
      </w:r>
      <w:proofErr w:type="spellStart"/>
      <w:r w:rsidRPr="00913CCD">
        <w:rPr>
          <w:rFonts w:ascii="Times New Roman" w:hAnsi="Times New Roman" w:cs="Times New Roman"/>
          <w:sz w:val="16"/>
          <w:szCs w:val="16"/>
        </w:rPr>
        <w:t>током</w:t>
      </w:r>
      <w:proofErr w:type="spellEnd"/>
      <w:r w:rsidRPr="00913CCD">
        <w:rPr>
          <w:rFonts w:ascii="Times New Roman" w:hAnsi="Times New Roman" w:cs="Times New Roman"/>
          <w:sz w:val="16"/>
          <w:szCs w:val="16"/>
        </w:rPr>
        <w:t xml:space="preserve"> </w:t>
      </w:r>
      <w:proofErr w:type="spellStart"/>
      <w:r w:rsidRPr="00913CCD">
        <w:rPr>
          <w:rFonts w:ascii="Times New Roman" w:hAnsi="Times New Roman" w:cs="Times New Roman"/>
          <w:sz w:val="16"/>
          <w:szCs w:val="16"/>
        </w:rPr>
        <w:t>заједничких</w:t>
      </w:r>
      <w:proofErr w:type="spellEnd"/>
      <w:r w:rsidRPr="00913CCD">
        <w:rPr>
          <w:rFonts w:ascii="Times New Roman" w:hAnsi="Times New Roman" w:cs="Times New Roman"/>
          <w:sz w:val="16"/>
          <w:szCs w:val="16"/>
        </w:rPr>
        <w:t xml:space="preserve"> </w:t>
      </w:r>
      <w:proofErr w:type="spellStart"/>
      <w:r w:rsidRPr="00913CCD">
        <w:rPr>
          <w:rFonts w:ascii="Times New Roman" w:hAnsi="Times New Roman" w:cs="Times New Roman"/>
          <w:sz w:val="16"/>
          <w:szCs w:val="16"/>
        </w:rPr>
        <w:t>шетњи</w:t>
      </w:r>
      <w:proofErr w:type="spellEnd"/>
      <w:r w:rsidRPr="00913CCD">
        <w:rPr>
          <w:rFonts w:ascii="Times New Roman" w:hAnsi="Times New Roman" w:cs="Times New Roman"/>
          <w:sz w:val="16"/>
          <w:szCs w:val="16"/>
        </w:rPr>
        <w:t xml:space="preserve"> </w:t>
      </w:r>
      <w:proofErr w:type="spellStart"/>
      <w:r w:rsidRPr="00913CCD">
        <w:rPr>
          <w:rFonts w:ascii="Times New Roman" w:hAnsi="Times New Roman" w:cs="Times New Roman"/>
          <w:sz w:val="16"/>
          <w:szCs w:val="16"/>
        </w:rPr>
        <w:t>упућивао</w:t>
      </w:r>
      <w:proofErr w:type="spellEnd"/>
      <w:r w:rsidRPr="00913CCD">
        <w:rPr>
          <w:rFonts w:ascii="Times New Roman" w:hAnsi="Times New Roman" w:cs="Times New Roman"/>
          <w:sz w:val="16"/>
          <w:szCs w:val="16"/>
        </w:rPr>
        <w:t xml:space="preserve"> у </w:t>
      </w:r>
      <w:proofErr w:type="spellStart"/>
      <w:r w:rsidRPr="00913CCD">
        <w:rPr>
          <w:rFonts w:ascii="Times New Roman" w:hAnsi="Times New Roman" w:cs="Times New Roman"/>
          <w:sz w:val="16"/>
          <w:szCs w:val="16"/>
        </w:rPr>
        <w:t>тајне</w:t>
      </w:r>
      <w:proofErr w:type="spellEnd"/>
      <w:r w:rsidRPr="00913CCD">
        <w:rPr>
          <w:rFonts w:ascii="Times New Roman" w:hAnsi="Times New Roman" w:cs="Times New Roman"/>
          <w:sz w:val="16"/>
          <w:szCs w:val="16"/>
        </w:rPr>
        <w:t xml:space="preserve"> </w:t>
      </w:r>
      <w:proofErr w:type="spellStart"/>
      <w:r w:rsidRPr="00913CCD">
        <w:rPr>
          <w:rFonts w:ascii="Times New Roman" w:hAnsi="Times New Roman" w:cs="Times New Roman"/>
          <w:sz w:val="16"/>
          <w:szCs w:val="16"/>
        </w:rPr>
        <w:t>заната</w:t>
      </w:r>
      <w:proofErr w:type="spellEnd"/>
      <w:r w:rsidRPr="00913CCD">
        <w:rPr>
          <w:rFonts w:ascii="Times New Roman" w:hAnsi="Times New Roman" w:cs="Times New Roman"/>
          <w:sz w:val="16"/>
          <w:szCs w:val="16"/>
        </w:rPr>
        <w:t xml:space="preserve">.   </w:t>
      </w:r>
    </w:p>
  </w:footnote>
  <w:footnote w:id="7">
    <w:p w:rsidR="00474E64" w:rsidRPr="00004682" w:rsidRDefault="00474E64">
      <w:pPr>
        <w:pStyle w:val="FootnoteText"/>
        <w:rPr>
          <w:rFonts w:ascii="Times New Roman" w:hAnsi="Times New Roman" w:cs="Times New Roman"/>
          <w:sz w:val="16"/>
          <w:szCs w:val="16"/>
          <w:lang w:val="sr-Latn-RS"/>
        </w:rPr>
      </w:pPr>
      <w:r>
        <w:rPr>
          <w:rStyle w:val="FootnoteReference"/>
        </w:rPr>
        <w:footnoteRef/>
      </w:r>
      <w:proofErr w:type="spellStart"/>
      <w:r w:rsidR="00004682" w:rsidRPr="00147BDE">
        <w:rPr>
          <w:rFonts w:ascii="Times New Roman" w:hAnsi="Times New Roman" w:cs="Times New Roman"/>
          <w:sz w:val="16"/>
          <w:szCs w:val="16"/>
        </w:rPr>
        <w:t>Драгиша</w:t>
      </w:r>
      <w:proofErr w:type="spellEnd"/>
      <w:r w:rsidR="00004682" w:rsidRPr="00147BDE">
        <w:rPr>
          <w:rFonts w:ascii="Times New Roman" w:hAnsi="Times New Roman" w:cs="Times New Roman"/>
          <w:sz w:val="16"/>
          <w:szCs w:val="16"/>
        </w:rPr>
        <w:t xml:space="preserve"> </w:t>
      </w:r>
      <w:proofErr w:type="spellStart"/>
      <w:r w:rsidR="00004682" w:rsidRPr="00147BDE">
        <w:rPr>
          <w:rFonts w:ascii="Times New Roman" w:hAnsi="Times New Roman" w:cs="Times New Roman"/>
          <w:sz w:val="16"/>
          <w:szCs w:val="16"/>
        </w:rPr>
        <w:t>Брашован</w:t>
      </w:r>
      <w:proofErr w:type="spellEnd"/>
      <w:r w:rsidR="00004682" w:rsidRPr="00147BDE">
        <w:rPr>
          <w:rFonts w:ascii="Times New Roman" w:hAnsi="Times New Roman" w:cs="Times New Roman"/>
          <w:sz w:val="16"/>
          <w:szCs w:val="16"/>
        </w:rPr>
        <w:t xml:space="preserve"> (1887 – 1965</w:t>
      </w:r>
      <w:r w:rsidR="00004682" w:rsidRPr="00147BDE">
        <w:rPr>
          <w:rFonts w:ascii="Times New Roman" w:hAnsi="Times New Roman" w:cs="Times New Roman"/>
          <w:sz w:val="16"/>
          <w:szCs w:val="16"/>
          <w:lang w:val="sr-Cyrl-RS"/>
        </w:rPr>
        <w:t>) Најзначајнија дела архитекте Д. Брашована су: Државна штампарија у Београду, популарни БИГЗ (1933-40), кој</w:t>
      </w:r>
      <w:r w:rsidR="002D6988">
        <w:rPr>
          <w:rFonts w:ascii="Times New Roman" w:hAnsi="Times New Roman" w:cs="Times New Roman"/>
          <w:sz w:val="16"/>
          <w:szCs w:val="16"/>
          <w:lang w:val="sr-Cyrl-RS"/>
        </w:rPr>
        <w:t>а</w:t>
      </w:r>
      <w:r w:rsidR="00004682" w:rsidRPr="00147BDE">
        <w:rPr>
          <w:rFonts w:ascii="Times New Roman" w:hAnsi="Times New Roman" w:cs="Times New Roman"/>
          <w:sz w:val="16"/>
          <w:szCs w:val="16"/>
          <w:lang w:val="sr-Cyrl-RS"/>
        </w:rPr>
        <w:t xml:space="preserve"> се сматра једним од ремек-дела српске ране модерне архитектуре и значајан је образац структуралног</w:t>
      </w:r>
      <w:r w:rsidR="00004682" w:rsidRPr="00004682">
        <w:rPr>
          <w:rFonts w:ascii="Times New Roman" w:hAnsi="Times New Roman" w:cs="Times New Roman"/>
          <w:sz w:val="16"/>
          <w:szCs w:val="16"/>
          <w:lang w:val="sr-Cyrl-RS"/>
        </w:rPr>
        <w:t xml:space="preserve"> функционализма; Команда ратног ваздухопловства у Земуну из 1935. године, једно од најликовнијих и најоригиналнијих дела домаћег градитељства, Бановина у Новом Саду, 1937-40, која је својим снажним ликовним изразом и бескомпромисним градитељским ставом монументалних дим</w:t>
      </w:r>
      <w:r w:rsidR="00C60EE4">
        <w:rPr>
          <w:rFonts w:ascii="Times New Roman" w:hAnsi="Times New Roman" w:cs="Times New Roman"/>
          <w:sz w:val="16"/>
          <w:szCs w:val="16"/>
          <w:lang w:val="sr-Cyrl-RS"/>
        </w:rPr>
        <w:t>е</w:t>
      </w:r>
      <w:r w:rsidR="00004682" w:rsidRPr="00004682">
        <w:rPr>
          <w:rFonts w:ascii="Times New Roman" w:hAnsi="Times New Roman" w:cs="Times New Roman"/>
          <w:sz w:val="16"/>
          <w:szCs w:val="16"/>
          <w:lang w:val="sr-Cyrl-RS"/>
        </w:rPr>
        <w:t xml:space="preserve">нзија обележила Нови Сад, као и многа друга дела.   </w:t>
      </w:r>
      <w:r w:rsidRPr="00004682">
        <w:rPr>
          <w:rFonts w:ascii="Times New Roman" w:hAnsi="Times New Roman" w:cs="Times New Roman"/>
          <w:sz w:val="16"/>
          <w:szCs w:val="16"/>
        </w:rPr>
        <w:t xml:space="preserve"> </w:t>
      </w:r>
    </w:p>
  </w:footnote>
  <w:footnote w:id="8">
    <w:p w:rsidR="004B3F58" w:rsidRPr="00605F81" w:rsidRDefault="004B3F58">
      <w:pPr>
        <w:pStyle w:val="FootnoteText"/>
        <w:rPr>
          <w:lang w:val="sr-Cyrl-RS"/>
        </w:rPr>
      </w:pPr>
      <w:r>
        <w:rPr>
          <w:rStyle w:val="FootnoteReference"/>
        </w:rPr>
        <w:footnoteRef/>
      </w:r>
      <w:r>
        <w:t xml:space="preserve"> </w:t>
      </w:r>
      <w:r w:rsidRPr="00605F81">
        <w:rPr>
          <w:rFonts w:ascii="Times New Roman" w:hAnsi="Times New Roman" w:cs="Times New Roman"/>
          <w:sz w:val="16"/>
          <w:szCs w:val="16"/>
          <w:lang w:val="sr-Cyrl-RS"/>
        </w:rPr>
        <w:t xml:space="preserve">Велики </w:t>
      </w:r>
      <w:r>
        <w:rPr>
          <w:rFonts w:ascii="Times New Roman" w:hAnsi="Times New Roman" w:cs="Times New Roman"/>
          <w:sz w:val="16"/>
          <w:szCs w:val="16"/>
          <w:lang w:val="sr-Cyrl-RS"/>
        </w:rPr>
        <w:t>Ј</w:t>
      </w:r>
      <w:r w:rsidRPr="00605F81">
        <w:rPr>
          <w:rFonts w:ascii="Times New Roman" w:hAnsi="Times New Roman" w:cs="Times New Roman"/>
          <w:sz w:val="16"/>
          <w:szCs w:val="16"/>
          <w:lang w:val="sr-Cyrl-RS"/>
        </w:rPr>
        <w:t xml:space="preserve">угословенски конкурс </w:t>
      </w:r>
      <w:r w:rsidR="00CA36A1">
        <w:rPr>
          <w:rFonts w:ascii="Times New Roman" w:hAnsi="Times New Roman" w:cs="Times New Roman"/>
          <w:sz w:val="16"/>
          <w:szCs w:val="16"/>
          <w:lang w:val="sr-Cyrl-RS"/>
        </w:rPr>
        <w:t xml:space="preserve">из 1952. године </w:t>
      </w:r>
      <w:r w:rsidRPr="00605F81">
        <w:rPr>
          <w:rFonts w:ascii="Times New Roman" w:hAnsi="Times New Roman" w:cs="Times New Roman"/>
          <w:sz w:val="16"/>
          <w:szCs w:val="16"/>
          <w:lang w:val="sr-Cyrl-RS"/>
        </w:rPr>
        <w:t>где је заједно са</w:t>
      </w:r>
      <w:r w:rsidR="00EA472F">
        <w:rPr>
          <w:rFonts w:ascii="Times New Roman" w:hAnsi="Times New Roman" w:cs="Times New Roman"/>
          <w:sz w:val="16"/>
          <w:szCs w:val="16"/>
          <w:lang w:val="sr-Cyrl-RS"/>
        </w:rPr>
        <w:t xml:space="preserve"> </w:t>
      </w:r>
      <w:r w:rsidRPr="00605F81">
        <w:rPr>
          <w:rFonts w:ascii="Times New Roman" w:hAnsi="Times New Roman" w:cs="Times New Roman"/>
          <w:sz w:val="16"/>
          <w:szCs w:val="16"/>
          <w:lang w:val="sr-Cyrl-RS"/>
        </w:rPr>
        <w:t xml:space="preserve"> И</w:t>
      </w:r>
      <w:r w:rsidR="00CA36A1">
        <w:rPr>
          <w:rFonts w:ascii="Times New Roman" w:hAnsi="Times New Roman" w:cs="Times New Roman"/>
          <w:sz w:val="16"/>
          <w:szCs w:val="16"/>
          <w:lang w:val="sr-Cyrl-RS"/>
        </w:rPr>
        <w:t xml:space="preserve">вом </w:t>
      </w:r>
      <w:r w:rsidRPr="00605F81">
        <w:rPr>
          <w:rFonts w:ascii="Times New Roman" w:hAnsi="Times New Roman" w:cs="Times New Roman"/>
          <w:sz w:val="16"/>
          <w:szCs w:val="16"/>
          <w:lang w:val="sr-Cyrl-RS"/>
        </w:rPr>
        <w:t xml:space="preserve"> Куртовићем</w:t>
      </w:r>
      <w:r w:rsidR="00CA36A1">
        <w:rPr>
          <w:rFonts w:ascii="Times New Roman" w:hAnsi="Times New Roman" w:cs="Times New Roman"/>
          <w:sz w:val="16"/>
          <w:szCs w:val="16"/>
          <w:lang w:val="sr-Cyrl-RS"/>
        </w:rPr>
        <w:t xml:space="preserve"> (1910-1972) </w:t>
      </w:r>
      <w:r w:rsidRPr="00605F81">
        <w:rPr>
          <w:rFonts w:ascii="Times New Roman" w:hAnsi="Times New Roman" w:cs="Times New Roman"/>
          <w:sz w:val="16"/>
          <w:szCs w:val="16"/>
          <w:lang w:val="sr-Cyrl-RS"/>
        </w:rPr>
        <w:t xml:space="preserve"> и Ђ</w:t>
      </w:r>
      <w:r w:rsidR="00CA36A1">
        <w:rPr>
          <w:rFonts w:ascii="Times New Roman" w:hAnsi="Times New Roman" w:cs="Times New Roman"/>
          <w:sz w:val="16"/>
          <w:szCs w:val="16"/>
          <w:lang w:val="sr-Cyrl-RS"/>
        </w:rPr>
        <w:t xml:space="preserve">орђем </w:t>
      </w:r>
      <w:r w:rsidRPr="00605F81">
        <w:rPr>
          <w:rFonts w:ascii="Times New Roman" w:hAnsi="Times New Roman" w:cs="Times New Roman"/>
          <w:sz w:val="16"/>
          <w:szCs w:val="16"/>
          <w:lang w:val="sr-Cyrl-RS"/>
        </w:rPr>
        <w:t xml:space="preserve"> Стефановићем, освојио низ првих награда и откупа.</w:t>
      </w:r>
      <w:r>
        <w:rPr>
          <w:lang w:val="sr-Cyrl-RS"/>
        </w:rPr>
        <w:t xml:space="preserve">  </w:t>
      </w:r>
    </w:p>
  </w:footnote>
  <w:footnote w:id="9">
    <w:p w:rsidR="004B3F58" w:rsidRPr="003D2194" w:rsidRDefault="004B3F58">
      <w:pPr>
        <w:pStyle w:val="FootnoteText"/>
        <w:rPr>
          <w:rFonts w:ascii="Times New Roman" w:hAnsi="Times New Roman" w:cs="Times New Roman"/>
          <w:sz w:val="16"/>
          <w:szCs w:val="16"/>
          <w:lang w:val="sr-Cyrl-RS"/>
        </w:rPr>
      </w:pPr>
      <w:r w:rsidRPr="003D2194">
        <w:rPr>
          <w:rStyle w:val="FootnoteReference"/>
          <w:rFonts w:ascii="Times New Roman" w:hAnsi="Times New Roman" w:cs="Times New Roman"/>
          <w:sz w:val="16"/>
          <w:szCs w:val="16"/>
        </w:rPr>
        <w:footnoteRef/>
      </w:r>
      <w:r w:rsidRPr="003D2194">
        <w:rPr>
          <w:rFonts w:ascii="Times New Roman" w:hAnsi="Times New Roman" w:cs="Times New Roman"/>
          <w:sz w:val="16"/>
          <w:szCs w:val="16"/>
        </w:rPr>
        <w:t xml:space="preserve"> </w:t>
      </w:r>
      <w:r w:rsidRPr="003D2194">
        <w:rPr>
          <w:rFonts w:ascii="Times New Roman" w:hAnsi="Times New Roman" w:cs="Times New Roman"/>
          <w:sz w:val="16"/>
          <w:szCs w:val="16"/>
          <w:lang w:val="sr-Cyrl-RS"/>
        </w:rPr>
        <w:t xml:space="preserve">Зграду Хемпро пројектовао је са колегом и учитељем Ђорђем Стефановићем у духу предратних београдских градских палата са фасадом од мермера, а управни зграду Вискоза у Лозници у духу интернационалне архитектуре. </w:t>
      </w:r>
    </w:p>
  </w:footnote>
  <w:footnote w:id="10">
    <w:p w:rsidR="00147BDE" w:rsidRPr="00147BDE" w:rsidRDefault="00147BDE">
      <w:pPr>
        <w:pStyle w:val="FootnoteText"/>
        <w:rPr>
          <w:sz w:val="16"/>
          <w:szCs w:val="16"/>
          <w:lang w:val="sr-Cyrl-RS"/>
        </w:rPr>
      </w:pPr>
      <w:r>
        <w:rPr>
          <w:rStyle w:val="FootnoteReference"/>
        </w:rPr>
        <w:footnoteRef/>
      </w:r>
      <w:r>
        <w:t xml:space="preserve"> </w:t>
      </w:r>
      <w:r w:rsidRPr="00147BDE">
        <w:rPr>
          <w:rFonts w:ascii="Times New Roman" w:hAnsi="Times New Roman" w:cs="Times New Roman"/>
          <w:sz w:val="16"/>
          <w:szCs w:val="16"/>
          <w:lang w:val="sr-Cyrl-RS"/>
        </w:rPr>
        <w:t>Идентични солитери изграђени су и у Суботици</w:t>
      </w:r>
      <w:r w:rsidRPr="00147BDE">
        <w:rPr>
          <w:rFonts w:ascii="Times New Roman" w:hAnsi="Times New Roman" w:cs="Times New Roman"/>
          <w:sz w:val="16"/>
          <w:szCs w:val="16"/>
          <w:lang w:val="sr-Latn-RS"/>
        </w:rPr>
        <w:t xml:space="preserve"> (1961-62)</w:t>
      </w:r>
      <w:r w:rsidRPr="00147BDE">
        <w:rPr>
          <w:rFonts w:ascii="Times New Roman" w:hAnsi="Times New Roman" w:cs="Times New Roman"/>
          <w:sz w:val="16"/>
          <w:szCs w:val="16"/>
          <w:lang w:val="sr-Cyrl-RS"/>
        </w:rPr>
        <w:t xml:space="preserve"> </w:t>
      </w:r>
      <w:r w:rsidRPr="00147BDE">
        <w:rPr>
          <w:rFonts w:ascii="Times New Roman" w:hAnsi="Times New Roman" w:cs="Times New Roman"/>
          <w:sz w:val="16"/>
          <w:szCs w:val="16"/>
          <w:lang w:val="sr-Latn-RS"/>
        </w:rPr>
        <w:t xml:space="preserve">u </w:t>
      </w:r>
      <w:r w:rsidRPr="00147BDE">
        <w:rPr>
          <w:rFonts w:ascii="Times New Roman" w:hAnsi="Times New Roman" w:cs="Times New Roman"/>
          <w:sz w:val="16"/>
          <w:szCs w:val="16"/>
          <w:lang w:val="sr-Cyrl-RS"/>
        </w:rPr>
        <w:t>чијем амбијенту такође делују својом</w:t>
      </w:r>
      <w:r w:rsidRPr="00147BDE">
        <w:rPr>
          <w:rFonts w:ascii="Times New Roman" w:hAnsi="Times New Roman" w:cs="Times New Roman"/>
          <w:sz w:val="16"/>
          <w:szCs w:val="16"/>
          <w:lang w:val="sr-Latn-RS"/>
        </w:rPr>
        <w:t xml:space="preserve"> </w:t>
      </w:r>
      <w:r w:rsidRPr="00147BDE">
        <w:rPr>
          <w:rFonts w:ascii="Times New Roman" w:hAnsi="Times New Roman" w:cs="Times New Roman"/>
          <w:sz w:val="16"/>
          <w:szCs w:val="16"/>
          <w:lang w:val="sr-Cyrl-RS"/>
        </w:rPr>
        <w:t xml:space="preserve"> атипичном архитектуром.</w:t>
      </w:r>
    </w:p>
  </w:footnote>
  <w:footnote w:id="11">
    <w:p w:rsidR="004B3F58" w:rsidRPr="00BB54EC" w:rsidRDefault="004B3F58">
      <w:pPr>
        <w:pStyle w:val="FootnoteText"/>
        <w:rPr>
          <w:rFonts w:ascii="Times New Roman" w:hAnsi="Times New Roman" w:cs="Times New Roman"/>
          <w:sz w:val="16"/>
          <w:szCs w:val="16"/>
          <w:lang w:val="sr-Cyrl-RS"/>
        </w:rPr>
      </w:pPr>
      <w:r w:rsidRPr="00BB54EC">
        <w:rPr>
          <w:rStyle w:val="FootnoteReference"/>
          <w:rFonts w:ascii="Times New Roman" w:hAnsi="Times New Roman" w:cs="Times New Roman"/>
          <w:sz w:val="16"/>
          <w:szCs w:val="16"/>
        </w:rPr>
        <w:footnoteRef/>
      </w:r>
      <w:r w:rsidRPr="00BB54EC">
        <w:rPr>
          <w:rFonts w:ascii="Times New Roman" w:hAnsi="Times New Roman" w:cs="Times New Roman"/>
          <w:sz w:val="16"/>
          <w:szCs w:val="16"/>
          <w:lang w:val="sr-Cyrl-RS"/>
        </w:rPr>
        <w:t xml:space="preserve"> </w:t>
      </w:r>
      <w:r w:rsidRPr="00BB54EC">
        <w:rPr>
          <w:rFonts w:ascii="Times New Roman" w:hAnsi="Times New Roman" w:cs="Times New Roman"/>
          <w:sz w:val="16"/>
          <w:szCs w:val="16"/>
          <w:lang w:val="sr-Cyrl-RS"/>
        </w:rPr>
        <w:t xml:space="preserve">Насеља у </w:t>
      </w:r>
      <w:proofErr w:type="spellStart"/>
      <w:r w:rsidRPr="00BB54EC">
        <w:rPr>
          <w:rFonts w:ascii="Times New Roman" w:hAnsi="Times New Roman" w:cs="Times New Roman"/>
          <w:sz w:val="16"/>
          <w:szCs w:val="16"/>
        </w:rPr>
        <w:t>Светозарев</w:t>
      </w:r>
      <w:proofErr w:type="spellEnd"/>
      <w:r w:rsidRPr="00BB54EC">
        <w:rPr>
          <w:rFonts w:ascii="Times New Roman" w:hAnsi="Times New Roman" w:cs="Times New Roman"/>
          <w:sz w:val="16"/>
          <w:szCs w:val="16"/>
          <w:lang w:val="sr-Cyrl-RS"/>
        </w:rPr>
        <w:t>у</w:t>
      </w:r>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Јагодини</w:t>
      </w:r>
      <w:proofErr w:type="spellEnd"/>
      <w:r w:rsidRPr="00BB54EC">
        <w:rPr>
          <w:rFonts w:ascii="Times New Roman" w:hAnsi="Times New Roman" w:cs="Times New Roman"/>
          <w:sz w:val="16"/>
          <w:szCs w:val="16"/>
        </w:rPr>
        <w:t xml:space="preserve"> 1949-52), </w:t>
      </w:r>
      <w:proofErr w:type="spellStart"/>
      <w:r w:rsidRPr="00BB54EC">
        <w:rPr>
          <w:rFonts w:ascii="Times New Roman" w:hAnsi="Times New Roman" w:cs="Times New Roman"/>
          <w:sz w:val="16"/>
          <w:szCs w:val="16"/>
        </w:rPr>
        <w:t>Тузли</w:t>
      </w:r>
      <w:proofErr w:type="spellEnd"/>
      <w:r w:rsidRPr="00BB54EC">
        <w:rPr>
          <w:rFonts w:ascii="Times New Roman" w:hAnsi="Times New Roman" w:cs="Times New Roman"/>
          <w:sz w:val="16"/>
          <w:szCs w:val="16"/>
        </w:rPr>
        <w:t xml:space="preserve"> (1952), </w:t>
      </w:r>
      <w:proofErr w:type="spellStart"/>
      <w:r w:rsidRPr="00BB54EC">
        <w:rPr>
          <w:rFonts w:ascii="Times New Roman" w:hAnsi="Times New Roman" w:cs="Times New Roman"/>
          <w:sz w:val="16"/>
          <w:szCs w:val="16"/>
        </w:rPr>
        <w:t>Зворнику</w:t>
      </w:r>
      <w:proofErr w:type="spellEnd"/>
      <w:r w:rsidRPr="00BB54EC">
        <w:rPr>
          <w:rFonts w:ascii="Times New Roman" w:hAnsi="Times New Roman" w:cs="Times New Roman"/>
          <w:sz w:val="16"/>
          <w:szCs w:val="16"/>
        </w:rPr>
        <w:t xml:space="preserve"> (1949-50) и </w:t>
      </w:r>
      <w:proofErr w:type="spellStart"/>
      <w:r w:rsidRPr="00BB54EC">
        <w:rPr>
          <w:rFonts w:ascii="Times New Roman" w:hAnsi="Times New Roman" w:cs="Times New Roman"/>
          <w:sz w:val="16"/>
          <w:szCs w:val="16"/>
        </w:rPr>
        <w:t>Аранђеловцу</w:t>
      </w:r>
      <w:proofErr w:type="spellEnd"/>
      <w:r w:rsidRPr="00BB54EC">
        <w:rPr>
          <w:rFonts w:ascii="Times New Roman" w:hAnsi="Times New Roman" w:cs="Times New Roman"/>
          <w:sz w:val="16"/>
          <w:szCs w:val="16"/>
        </w:rPr>
        <w:t xml:space="preserve"> (1950-52</w:t>
      </w:r>
      <w:r w:rsidRPr="00BB54EC">
        <w:rPr>
          <w:rFonts w:ascii="Times New Roman" w:hAnsi="Times New Roman" w:cs="Times New Roman"/>
          <w:sz w:val="16"/>
          <w:szCs w:val="16"/>
          <w:lang w:val="sr-Cyrl-RS"/>
        </w:rPr>
        <w:t xml:space="preserve">). </w:t>
      </w:r>
      <w:r w:rsidRPr="00BB54EC">
        <w:rPr>
          <w:rFonts w:ascii="Times New Roman" w:hAnsi="Times New Roman" w:cs="Times New Roman"/>
          <w:sz w:val="16"/>
          <w:szCs w:val="16"/>
        </w:rPr>
        <w:t xml:space="preserve"> </w:t>
      </w:r>
      <w:proofErr w:type="spellStart"/>
      <w:proofErr w:type="gramStart"/>
      <w:r w:rsidRPr="00BB54EC">
        <w:rPr>
          <w:rFonts w:ascii="Times New Roman" w:hAnsi="Times New Roman" w:cs="Times New Roman"/>
          <w:sz w:val="16"/>
          <w:szCs w:val="16"/>
        </w:rPr>
        <w:t>По</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урбанистичкој</w:t>
      </w:r>
      <w:proofErr w:type="spellEnd"/>
      <w:r w:rsidRPr="00BB54EC">
        <w:rPr>
          <w:rFonts w:ascii="Times New Roman" w:hAnsi="Times New Roman" w:cs="Times New Roman"/>
          <w:sz w:val="16"/>
          <w:szCs w:val="16"/>
        </w:rPr>
        <w:t xml:space="preserve"> и </w:t>
      </w:r>
      <w:proofErr w:type="spellStart"/>
      <w:r w:rsidRPr="00BB54EC">
        <w:rPr>
          <w:rFonts w:ascii="Times New Roman" w:hAnsi="Times New Roman" w:cs="Times New Roman"/>
          <w:sz w:val="16"/>
          <w:szCs w:val="16"/>
        </w:rPr>
        <w:t>уметничкој</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концепцији</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складног</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споја</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модерног</w:t>
      </w:r>
      <w:proofErr w:type="spellEnd"/>
      <w:r w:rsidRPr="00BB54EC">
        <w:rPr>
          <w:rFonts w:ascii="Times New Roman" w:hAnsi="Times New Roman" w:cs="Times New Roman"/>
          <w:sz w:val="16"/>
          <w:szCs w:val="16"/>
        </w:rPr>
        <w:t xml:space="preserve"> и </w:t>
      </w:r>
      <w:proofErr w:type="spellStart"/>
      <w:r w:rsidRPr="00BB54EC">
        <w:rPr>
          <w:rFonts w:ascii="Times New Roman" w:hAnsi="Times New Roman" w:cs="Times New Roman"/>
          <w:sz w:val="16"/>
          <w:szCs w:val="16"/>
        </w:rPr>
        <w:t>традиционалног</w:t>
      </w:r>
      <w:proofErr w:type="spellEnd"/>
      <w:r w:rsidRPr="00BB54EC">
        <w:rPr>
          <w:rFonts w:ascii="Times New Roman" w:hAnsi="Times New Roman" w:cs="Times New Roman"/>
          <w:sz w:val="16"/>
          <w:szCs w:val="16"/>
        </w:rPr>
        <w:t xml:space="preserve">, </w:t>
      </w:r>
      <w:r w:rsidRPr="00BB54EC">
        <w:rPr>
          <w:rFonts w:ascii="Times New Roman" w:hAnsi="Times New Roman" w:cs="Times New Roman"/>
          <w:sz w:val="16"/>
          <w:szCs w:val="16"/>
          <w:lang w:val="sr-Cyrl-RS"/>
        </w:rPr>
        <w:t>ова насеља</w:t>
      </w:r>
      <w:r w:rsidR="00333302">
        <w:rPr>
          <w:rFonts w:ascii="Times New Roman" w:hAnsi="Times New Roman" w:cs="Times New Roman"/>
          <w:sz w:val="16"/>
          <w:szCs w:val="16"/>
          <w:lang w:val="sr-Cyrl-RS"/>
        </w:rPr>
        <w:t xml:space="preserve">, </w:t>
      </w:r>
      <w:r w:rsidRPr="00BB54EC">
        <w:rPr>
          <w:rFonts w:ascii="Times New Roman" w:hAnsi="Times New Roman" w:cs="Times New Roman"/>
          <w:sz w:val="16"/>
          <w:szCs w:val="16"/>
          <w:lang w:val="sr-Cyrl-RS"/>
        </w:rPr>
        <w:t xml:space="preserve">посебно насеље у </w:t>
      </w:r>
      <w:r w:rsidR="00333302">
        <w:rPr>
          <w:rFonts w:ascii="Times New Roman" w:hAnsi="Times New Roman" w:cs="Times New Roman"/>
          <w:sz w:val="16"/>
          <w:szCs w:val="16"/>
          <w:lang w:val="sr-Cyrl-RS"/>
        </w:rPr>
        <w:t>Ј</w:t>
      </w:r>
      <w:r w:rsidRPr="00BB54EC">
        <w:rPr>
          <w:rFonts w:ascii="Times New Roman" w:hAnsi="Times New Roman" w:cs="Times New Roman"/>
          <w:sz w:val="16"/>
          <w:szCs w:val="16"/>
          <w:lang w:val="sr-Cyrl-RS"/>
        </w:rPr>
        <w:t xml:space="preserve">агодини је и </w:t>
      </w:r>
      <w:proofErr w:type="spellStart"/>
      <w:r w:rsidRPr="00BB54EC">
        <w:rPr>
          <w:rFonts w:ascii="Times New Roman" w:hAnsi="Times New Roman" w:cs="Times New Roman"/>
          <w:sz w:val="16"/>
          <w:szCs w:val="16"/>
        </w:rPr>
        <w:t>до</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данас</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очувало</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своју</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убедљиву</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архитектонску</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концепцију</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ликовност</w:t>
      </w:r>
      <w:proofErr w:type="spellEnd"/>
      <w:r w:rsidRPr="00BB54EC">
        <w:rPr>
          <w:rFonts w:ascii="Times New Roman" w:hAnsi="Times New Roman" w:cs="Times New Roman"/>
          <w:sz w:val="16"/>
          <w:szCs w:val="16"/>
        </w:rPr>
        <w:t xml:space="preserve"> и </w:t>
      </w:r>
      <w:proofErr w:type="spellStart"/>
      <w:r w:rsidRPr="00BB54EC">
        <w:rPr>
          <w:rFonts w:ascii="Times New Roman" w:hAnsi="Times New Roman" w:cs="Times New Roman"/>
          <w:sz w:val="16"/>
          <w:szCs w:val="16"/>
        </w:rPr>
        <w:t>логику</w:t>
      </w:r>
      <w:proofErr w:type="spellEnd"/>
      <w:r w:rsidRPr="00BB54EC">
        <w:rPr>
          <w:rFonts w:ascii="Times New Roman" w:hAnsi="Times New Roman" w:cs="Times New Roman"/>
          <w:sz w:val="16"/>
          <w:szCs w:val="16"/>
        </w:rPr>
        <w:t>.</w:t>
      </w:r>
      <w:proofErr w:type="gramEnd"/>
      <w:r w:rsidRPr="00BB54EC">
        <w:rPr>
          <w:rFonts w:ascii="Times New Roman" w:hAnsi="Times New Roman" w:cs="Times New Roman"/>
          <w:sz w:val="16"/>
          <w:szCs w:val="16"/>
        </w:rPr>
        <w:t xml:space="preserve"> </w:t>
      </w:r>
      <w:proofErr w:type="spellStart"/>
      <w:proofErr w:type="gramStart"/>
      <w:r w:rsidRPr="00BB54EC">
        <w:rPr>
          <w:rFonts w:ascii="Times New Roman" w:hAnsi="Times New Roman" w:cs="Times New Roman"/>
          <w:sz w:val="16"/>
          <w:szCs w:val="16"/>
        </w:rPr>
        <w:t>Објекти</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су</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изведени</w:t>
      </w:r>
      <w:proofErr w:type="spellEnd"/>
      <w:r w:rsidRPr="00BB54EC">
        <w:rPr>
          <w:rFonts w:ascii="Times New Roman" w:hAnsi="Times New Roman" w:cs="Times New Roman"/>
          <w:sz w:val="16"/>
          <w:szCs w:val="16"/>
        </w:rPr>
        <w:t xml:space="preserve"> у </w:t>
      </w:r>
      <w:proofErr w:type="spellStart"/>
      <w:r w:rsidRPr="00BB54EC">
        <w:rPr>
          <w:rFonts w:ascii="Times New Roman" w:hAnsi="Times New Roman" w:cs="Times New Roman"/>
          <w:sz w:val="16"/>
          <w:szCs w:val="16"/>
        </w:rPr>
        <w:t>стилу</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тзв</w:t>
      </w:r>
      <w:proofErr w:type="spellEnd"/>
      <w:r w:rsidRPr="00BB54EC">
        <w:rPr>
          <w:rFonts w:ascii="Times New Roman" w:hAnsi="Times New Roman" w:cs="Times New Roman"/>
          <w:sz w:val="16"/>
          <w:szCs w:val="16"/>
        </w:rPr>
        <w:t>.</w:t>
      </w:r>
      <w:proofErr w:type="gramEnd"/>
      <w:r w:rsidRPr="00BB54EC">
        <w:rPr>
          <w:rFonts w:ascii="Times New Roman" w:hAnsi="Times New Roman" w:cs="Times New Roman"/>
          <w:sz w:val="16"/>
          <w:szCs w:val="16"/>
        </w:rPr>
        <w:t xml:space="preserve"> </w:t>
      </w:r>
      <w:proofErr w:type="spellStart"/>
      <w:proofErr w:type="gramStart"/>
      <w:r w:rsidRPr="00BB54EC">
        <w:rPr>
          <w:rFonts w:ascii="Times New Roman" w:hAnsi="Times New Roman" w:cs="Times New Roman"/>
          <w:sz w:val="16"/>
          <w:szCs w:val="16"/>
        </w:rPr>
        <w:t>социјалистичке</w:t>
      </w:r>
      <w:proofErr w:type="spellEnd"/>
      <w:proofErr w:type="gram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народне</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архитектуре</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споју</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елемената</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савременог</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градитељства</w:t>
      </w:r>
      <w:proofErr w:type="spellEnd"/>
      <w:r w:rsidRPr="00BB54EC">
        <w:rPr>
          <w:rFonts w:ascii="Times New Roman" w:hAnsi="Times New Roman" w:cs="Times New Roman"/>
          <w:sz w:val="16"/>
          <w:szCs w:val="16"/>
        </w:rPr>
        <w:t xml:space="preserve"> и </w:t>
      </w:r>
      <w:proofErr w:type="spellStart"/>
      <w:r w:rsidRPr="00BB54EC">
        <w:rPr>
          <w:rFonts w:ascii="Times New Roman" w:hAnsi="Times New Roman" w:cs="Times New Roman"/>
          <w:sz w:val="16"/>
          <w:szCs w:val="16"/>
        </w:rPr>
        <w:t>фолклористичке</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градитељске</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традиције</w:t>
      </w:r>
      <w:proofErr w:type="spellEnd"/>
      <w:r w:rsidRPr="00BB54EC">
        <w:rPr>
          <w:rFonts w:ascii="Times New Roman" w:hAnsi="Times New Roman" w:cs="Times New Roman"/>
          <w:sz w:val="16"/>
          <w:szCs w:val="16"/>
        </w:rPr>
        <w:t xml:space="preserve">. </w:t>
      </w:r>
      <w:proofErr w:type="spellStart"/>
      <w:proofErr w:type="gramStart"/>
      <w:r w:rsidRPr="00BB54EC">
        <w:rPr>
          <w:rFonts w:ascii="Times New Roman" w:hAnsi="Times New Roman" w:cs="Times New Roman"/>
          <w:sz w:val="16"/>
          <w:szCs w:val="16"/>
        </w:rPr>
        <w:t>Фасаде</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су</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полихромне</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са</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читавим</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репертоаром</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фолклорних</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облика</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комбинованих</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са</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модерним</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типским</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елементима</w:t>
      </w:r>
      <w:proofErr w:type="spellEnd"/>
      <w:r w:rsidRPr="00BB54EC">
        <w:rPr>
          <w:rFonts w:ascii="Times New Roman" w:hAnsi="Times New Roman" w:cs="Times New Roman"/>
          <w:sz w:val="16"/>
          <w:szCs w:val="16"/>
        </w:rPr>
        <w:t>.</w:t>
      </w:r>
      <w:proofErr w:type="gramEnd"/>
      <w:r w:rsidRPr="00BB54EC">
        <w:rPr>
          <w:rFonts w:ascii="Times New Roman" w:hAnsi="Times New Roman" w:cs="Times New Roman"/>
          <w:sz w:val="16"/>
          <w:szCs w:val="16"/>
        </w:rPr>
        <w:t xml:space="preserve"> </w:t>
      </w:r>
      <w:proofErr w:type="spellStart"/>
      <w:proofErr w:type="gramStart"/>
      <w:r w:rsidRPr="00BB54EC">
        <w:rPr>
          <w:rFonts w:ascii="Times New Roman" w:hAnsi="Times New Roman" w:cs="Times New Roman"/>
          <w:sz w:val="16"/>
          <w:szCs w:val="16"/>
        </w:rPr>
        <w:t>По</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хоризонтали</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су</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низови</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аркада</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полукружни</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отвори</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су</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на</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прозорима</w:t>
      </w:r>
      <w:proofErr w:type="spellEnd"/>
      <w:r w:rsidRPr="00BB54EC">
        <w:rPr>
          <w:rFonts w:ascii="Times New Roman" w:hAnsi="Times New Roman" w:cs="Times New Roman"/>
          <w:sz w:val="16"/>
          <w:szCs w:val="16"/>
        </w:rPr>
        <w:t xml:space="preserve"> и </w:t>
      </w:r>
      <w:proofErr w:type="spellStart"/>
      <w:r w:rsidRPr="00BB54EC">
        <w:rPr>
          <w:rFonts w:ascii="Times New Roman" w:hAnsi="Times New Roman" w:cs="Times New Roman"/>
          <w:sz w:val="16"/>
          <w:szCs w:val="16"/>
        </w:rPr>
        <w:t>терасама</w:t>
      </w:r>
      <w:proofErr w:type="spellEnd"/>
      <w:r w:rsidRPr="00BB54EC">
        <w:rPr>
          <w:rFonts w:ascii="Times New Roman" w:hAnsi="Times New Roman" w:cs="Times New Roman"/>
          <w:sz w:val="16"/>
          <w:szCs w:val="16"/>
        </w:rPr>
        <w:t>.</w:t>
      </w:r>
      <w:proofErr w:type="gramEnd"/>
      <w:r w:rsidRPr="00BB54EC">
        <w:rPr>
          <w:rFonts w:ascii="Times New Roman" w:hAnsi="Times New Roman" w:cs="Times New Roman"/>
          <w:sz w:val="16"/>
          <w:szCs w:val="16"/>
        </w:rPr>
        <w:t xml:space="preserve"> </w:t>
      </w:r>
      <w:proofErr w:type="spellStart"/>
      <w:proofErr w:type="gramStart"/>
      <w:r w:rsidRPr="00BB54EC">
        <w:rPr>
          <w:rFonts w:ascii="Times New Roman" w:hAnsi="Times New Roman" w:cs="Times New Roman"/>
          <w:sz w:val="16"/>
          <w:szCs w:val="16"/>
        </w:rPr>
        <w:t>Планови</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на</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фасади</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су</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издвојени</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готово</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разиграни</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тако</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утискујући</w:t>
      </w:r>
      <w:proofErr w:type="spellEnd"/>
      <w:r w:rsidRPr="00BB54EC">
        <w:rPr>
          <w:rFonts w:ascii="Times New Roman" w:hAnsi="Times New Roman" w:cs="Times New Roman"/>
          <w:sz w:val="16"/>
          <w:szCs w:val="16"/>
        </w:rPr>
        <w:t xml:space="preserve"> </w:t>
      </w:r>
      <w:proofErr w:type="spellStart"/>
      <w:r w:rsidRPr="00BB54EC">
        <w:rPr>
          <w:rFonts w:ascii="Times New Roman" w:hAnsi="Times New Roman" w:cs="Times New Roman"/>
          <w:sz w:val="16"/>
          <w:szCs w:val="16"/>
        </w:rPr>
        <w:t>динамику</w:t>
      </w:r>
      <w:proofErr w:type="spellEnd"/>
      <w:r w:rsidRPr="00BB54EC">
        <w:rPr>
          <w:rFonts w:ascii="Times New Roman" w:hAnsi="Times New Roman" w:cs="Times New Roman"/>
          <w:sz w:val="16"/>
          <w:szCs w:val="16"/>
        </w:rPr>
        <w:t xml:space="preserve"> и </w:t>
      </w:r>
      <w:proofErr w:type="spellStart"/>
      <w:r w:rsidRPr="00BB54EC">
        <w:rPr>
          <w:rFonts w:ascii="Times New Roman" w:hAnsi="Times New Roman" w:cs="Times New Roman"/>
          <w:sz w:val="16"/>
          <w:szCs w:val="16"/>
        </w:rPr>
        <w:t>аутен</w:t>
      </w:r>
      <w:r w:rsidR="00333302">
        <w:rPr>
          <w:rFonts w:ascii="Times New Roman" w:hAnsi="Times New Roman" w:cs="Times New Roman"/>
          <w:sz w:val="16"/>
          <w:szCs w:val="16"/>
        </w:rPr>
        <w:t>тичност</w:t>
      </w:r>
      <w:proofErr w:type="spellEnd"/>
      <w:r w:rsidR="00333302">
        <w:rPr>
          <w:rFonts w:ascii="Times New Roman" w:hAnsi="Times New Roman" w:cs="Times New Roman"/>
          <w:sz w:val="16"/>
          <w:szCs w:val="16"/>
        </w:rPr>
        <w:t xml:space="preserve"> </w:t>
      </w:r>
      <w:proofErr w:type="spellStart"/>
      <w:r w:rsidR="00333302">
        <w:rPr>
          <w:rFonts w:ascii="Times New Roman" w:hAnsi="Times New Roman" w:cs="Times New Roman"/>
          <w:sz w:val="16"/>
          <w:szCs w:val="16"/>
        </w:rPr>
        <w:t>фасадном</w:t>
      </w:r>
      <w:proofErr w:type="spellEnd"/>
      <w:r w:rsidR="00333302">
        <w:rPr>
          <w:rFonts w:ascii="Times New Roman" w:hAnsi="Times New Roman" w:cs="Times New Roman"/>
          <w:sz w:val="16"/>
          <w:szCs w:val="16"/>
        </w:rPr>
        <w:t xml:space="preserve"> </w:t>
      </w:r>
      <w:proofErr w:type="spellStart"/>
      <w:r w:rsidR="00333302">
        <w:rPr>
          <w:rFonts w:ascii="Times New Roman" w:hAnsi="Times New Roman" w:cs="Times New Roman"/>
          <w:sz w:val="16"/>
          <w:szCs w:val="16"/>
        </w:rPr>
        <w:t>платну</w:t>
      </w:r>
      <w:proofErr w:type="spellEnd"/>
      <w:r w:rsidR="00333302">
        <w:rPr>
          <w:rFonts w:ascii="Times New Roman" w:hAnsi="Times New Roman" w:cs="Times New Roman"/>
          <w:sz w:val="16"/>
          <w:szCs w:val="16"/>
        </w:rPr>
        <w:t xml:space="preserve"> и </w:t>
      </w:r>
      <w:proofErr w:type="spellStart"/>
      <w:r w:rsidRPr="00BB54EC">
        <w:rPr>
          <w:rFonts w:ascii="Times New Roman" w:hAnsi="Times New Roman" w:cs="Times New Roman"/>
          <w:sz w:val="16"/>
          <w:szCs w:val="16"/>
        </w:rPr>
        <w:t>објектима</w:t>
      </w:r>
      <w:proofErr w:type="spellEnd"/>
      <w:r w:rsidRPr="00BB54EC">
        <w:rPr>
          <w:rFonts w:ascii="Times New Roman" w:hAnsi="Times New Roman" w:cs="Times New Roman"/>
          <w:sz w:val="16"/>
          <w:szCs w:val="16"/>
        </w:rPr>
        <w:t>.</w:t>
      </w:r>
      <w:proofErr w:type="gramEnd"/>
      <w:r w:rsidRPr="00BB54EC">
        <w:rPr>
          <w:rFonts w:ascii="Times New Roman" w:hAnsi="Times New Roman" w:cs="Times New Roman"/>
          <w:sz w:val="16"/>
          <w:szCs w:val="16"/>
        </w:rPr>
        <w:t xml:space="preserve"> </w:t>
      </w:r>
    </w:p>
  </w:footnote>
  <w:footnote w:id="12">
    <w:p w:rsidR="00903D89" w:rsidRPr="004875E0" w:rsidRDefault="00903D89">
      <w:pPr>
        <w:pStyle w:val="FootnoteText"/>
        <w:rPr>
          <w:rFonts w:ascii="Times New Roman" w:hAnsi="Times New Roman" w:cs="Times New Roman"/>
          <w:sz w:val="16"/>
          <w:szCs w:val="16"/>
          <w:lang w:val="sr-Cyrl-RS"/>
        </w:rPr>
      </w:pPr>
      <w:r>
        <w:rPr>
          <w:rStyle w:val="FootnoteReference"/>
        </w:rPr>
        <w:footnoteRef/>
      </w:r>
      <w:r>
        <w:t xml:space="preserve"> </w:t>
      </w:r>
      <w:r w:rsidRPr="004875E0">
        <w:rPr>
          <w:rFonts w:ascii="Times New Roman" w:hAnsi="Times New Roman" w:cs="Times New Roman"/>
          <w:sz w:val="16"/>
          <w:szCs w:val="16"/>
          <w:lang w:val="sr-Cyrl-RS"/>
        </w:rPr>
        <w:t>Иванка Распоповић (1930</w:t>
      </w:r>
      <w:r w:rsidR="006B3755">
        <w:rPr>
          <w:rFonts w:ascii="Times New Roman" w:hAnsi="Times New Roman" w:cs="Times New Roman"/>
          <w:sz w:val="16"/>
          <w:szCs w:val="16"/>
          <w:lang w:val="sr-Cyrl-RS"/>
        </w:rPr>
        <w:t>-2015</w:t>
      </w:r>
      <w:r w:rsidRPr="004875E0">
        <w:rPr>
          <w:rFonts w:ascii="Times New Roman" w:hAnsi="Times New Roman" w:cs="Times New Roman"/>
          <w:sz w:val="16"/>
          <w:szCs w:val="16"/>
          <w:lang w:val="sr-Cyrl-RS"/>
        </w:rPr>
        <w:t xml:space="preserve">, Београд), дипломирала 1954. </w:t>
      </w:r>
      <w:r w:rsidR="00333302">
        <w:rPr>
          <w:rFonts w:ascii="Times New Roman" w:hAnsi="Times New Roman" w:cs="Times New Roman"/>
          <w:sz w:val="16"/>
          <w:szCs w:val="16"/>
          <w:lang w:val="sr-Cyrl-RS"/>
        </w:rPr>
        <w:t>г</w:t>
      </w:r>
      <w:r w:rsidRPr="004875E0">
        <w:rPr>
          <w:rFonts w:ascii="Times New Roman" w:hAnsi="Times New Roman" w:cs="Times New Roman"/>
          <w:sz w:val="16"/>
          <w:szCs w:val="16"/>
          <w:lang w:val="sr-Cyrl-RS"/>
        </w:rPr>
        <w:t xml:space="preserve">одине на Архитектонском факултету у Београду. Радила у пројектном бироу Рад, Златибор потом Србија пројект. Осим сарадње са арх Антићем самостално </w:t>
      </w:r>
      <w:r w:rsidR="008927EB">
        <w:rPr>
          <w:rFonts w:ascii="Times New Roman" w:hAnsi="Times New Roman" w:cs="Times New Roman"/>
          <w:sz w:val="16"/>
          <w:szCs w:val="16"/>
          <w:lang w:val="sr-Cyrl-RS"/>
        </w:rPr>
        <w:t xml:space="preserve">је </w:t>
      </w:r>
      <w:r w:rsidRPr="004875E0">
        <w:rPr>
          <w:rFonts w:ascii="Times New Roman" w:hAnsi="Times New Roman" w:cs="Times New Roman"/>
          <w:sz w:val="16"/>
          <w:szCs w:val="16"/>
          <w:lang w:val="sr-Cyrl-RS"/>
        </w:rPr>
        <w:t>пројектовала и реалозовала више архитектонских објеката: стамбене зграде у Ужицу, Београду, Призрену, ресторан и стационар у Јагодини</w:t>
      </w:r>
      <w:r w:rsidR="006B3755">
        <w:rPr>
          <w:rFonts w:ascii="Times New Roman" w:hAnsi="Times New Roman" w:cs="Times New Roman"/>
          <w:sz w:val="16"/>
          <w:szCs w:val="16"/>
          <w:lang w:val="sr-Cyrl-RS"/>
        </w:rPr>
        <w:t xml:space="preserve"> идр</w:t>
      </w:r>
      <w:r w:rsidRPr="004875E0">
        <w:rPr>
          <w:rFonts w:ascii="Times New Roman" w:hAnsi="Times New Roman" w:cs="Times New Roman"/>
          <w:sz w:val="16"/>
          <w:szCs w:val="16"/>
          <w:lang w:val="sr-Cyrl-RS"/>
        </w:rPr>
        <w:t xml:space="preserve">.   </w:t>
      </w:r>
    </w:p>
  </w:footnote>
  <w:footnote w:id="13">
    <w:p w:rsidR="00FC7A3F" w:rsidRPr="00554F3D" w:rsidRDefault="00FC7A3F" w:rsidP="00FC7A3F">
      <w:pPr>
        <w:pStyle w:val="FootnoteText"/>
        <w:rPr>
          <w:sz w:val="16"/>
          <w:szCs w:val="16"/>
          <w:lang w:val="sr-Cyrl-RS"/>
        </w:rPr>
      </w:pPr>
      <w:r w:rsidRPr="00554F3D">
        <w:rPr>
          <w:rStyle w:val="FootnoteReference"/>
          <w:sz w:val="16"/>
          <w:szCs w:val="16"/>
        </w:rPr>
        <w:footnoteRef/>
      </w:r>
      <w:r w:rsidRPr="00554F3D">
        <w:rPr>
          <w:sz w:val="16"/>
          <w:szCs w:val="16"/>
        </w:rPr>
        <w:t xml:space="preserve"> </w:t>
      </w:r>
      <w:r w:rsidRPr="00554F3D">
        <w:rPr>
          <w:rFonts w:ascii="Times New Roman" w:hAnsi="Times New Roman" w:cs="Times New Roman"/>
          <w:sz w:val="16"/>
          <w:szCs w:val="16"/>
          <w:lang w:val="sr-Latn-RS"/>
        </w:rPr>
        <w:t>Едмундом Балгачем, Петром  Дамјановићем, Миодрагом Ивковићем, Савом Вукелићем, Мирославом Цонићем</w:t>
      </w:r>
      <w:r w:rsidRPr="00554F3D">
        <w:rPr>
          <w:rFonts w:ascii="Times New Roman" w:hAnsi="Times New Roman" w:cs="Times New Roman"/>
          <w:sz w:val="16"/>
          <w:szCs w:val="16"/>
          <w:lang w:val="sr-Cyrl-RS"/>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41E"/>
    <w:rsid w:val="00004682"/>
    <w:rsid w:val="0000546B"/>
    <w:rsid w:val="00005983"/>
    <w:rsid w:val="000112BE"/>
    <w:rsid w:val="000223FD"/>
    <w:rsid w:val="000331F1"/>
    <w:rsid w:val="00053B99"/>
    <w:rsid w:val="0006780A"/>
    <w:rsid w:val="00072546"/>
    <w:rsid w:val="00075F1F"/>
    <w:rsid w:val="000B3E11"/>
    <w:rsid w:val="000C1D14"/>
    <w:rsid w:val="000E0E15"/>
    <w:rsid w:val="00111E94"/>
    <w:rsid w:val="00117F1B"/>
    <w:rsid w:val="001226E8"/>
    <w:rsid w:val="001250F5"/>
    <w:rsid w:val="00125BBF"/>
    <w:rsid w:val="00125EDD"/>
    <w:rsid w:val="00127BA3"/>
    <w:rsid w:val="00133FFC"/>
    <w:rsid w:val="00146617"/>
    <w:rsid w:val="00147BDE"/>
    <w:rsid w:val="00154167"/>
    <w:rsid w:val="00157D01"/>
    <w:rsid w:val="001602C4"/>
    <w:rsid w:val="001613C4"/>
    <w:rsid w:val="00173356"/>
    <w:rsid w:val="001B34C0"/>
    <w:rsid w:val="001B4AF9"/>
    <w:rsid w:val="001B5BC8"/>
    <w:rsid w:val="001D1F72"/>
    <w:rsid w:val="001E359E"/>
    <w:rsid w:val="001E612D"/>
    <w:rsid w:val="001F3DE2"/>
    <w:rsid w:val="00203A5F"/>
    <w:rsid w:val="0020658A"/>
    <w:rsid w:val="002153F7"/>
    <w:rsid w:val="0023137C"/>
    <w:rsid w:val="00235290"/>
    <w:rsid w:val="00241F90"/>
    <w:rsid w:val="0025799C"/>
    <w:rsid w:val="00265471"/>
    <w:rsid w:val="00276EA3"/>
    <w:rsid w:val="002803FC"/>
    <w:rsid w:val="002822A5"/>
    <w:rsid w:val="002872D3"/>
    <w:rsid w:val="00291524"/>
    <w:rsid w:val="0029752C"/>
    <w:rsid w:val="002B1CBA"/>
    <w:rsid w:val="002B2E66"/>
    <w:rsid w:val="002B738B"/>
    <w:rsid w:val="002D143F"/>
    <w:rsid w:val="002D4D5C"/>
    <w:rsid w:val="002D6988"/>
    <w:rsid w:val="002F347E"/>
    <w:rsid w:val="00301074"/>
    <w:rsid w:val="00302E90"/>
    <w:rsid w:val="0030664A"/>
    <w:rsid w:val="00317A61"/>
    <w:rsid w:val="00317E79"/>
    <w:rsid w:val="0032253D"/>
    <w:rsid w:val="003319F4"/>
    <w:rsid w:val="00333302"/>
    <w:rsid w:val="00333C70"/>
    <w:rsid w:val="00342E6B"/>
    <w:rsid w:val="00357392"/>
    <w:rsid w:val="00362274"/>
    <w:rsid w:val="00371499"/>
    <w:rsid w:val="003800EB"/>
    <w:rsid w:val="00390A86"/>
    <w:rsid w:val="0039406A"/>
    <w:rsid w:val="003A72CA"/>
    <w:rsid w:val="003B0D44"/>
    <w:rsid w:val="003D2194"/>
    <w:rsid w:val="003D40C6"/>
    <w:rsid w:val="003D5437"/>
    <w:rsid w:val="003D7008"/>
    <w:rsid w:val="003E3646"/>
    <w:rsid w:val="003E493A"/>
    <w:rsid w:val="003F198F"/>
    <w:rsid w:val="00403D11"/>
    <w:rsid w:val="00404ECF"/>
    <w:rsid w:val="00407490"/>
    <w:rsid w:val="00407D4A"/>
    <w:rsid w:val="0041050B"/>
    <w:rsid w:val="0041163B"/>
    <w:rsid w:val="00420274"/>
    <w:rsid w:val="00432D69"/>
    <w:rsid w:val="00457222"/>
    <w:rsid w:val="004600FB"/>
    <w:rsid w:val="0046324F"/>
    <w:rsid w:val="004641B5"/>
    <w:rsid w:val="00465D1D"/>
    <w:rsid w:val="0046794E"/>
    <w:rsid w:val="00472652"/>
    <w:rsid w:val="00474E64"/>
    <w:rsid w:val="00475FD5"/>
    <w:rsid w:val="004875E0"/>
    <w:rsid w:val="00487B64"/>
    <w:rsid w:val="00492827"/>
    <w:rsid w:val="004A13DD"/>
    <w:rsid w:val="004A35DF"/>
    <w:rsid w:val="004A5C82"/>
    <w:rsid w:val="004B3F58"/>
    <w:rsid w:val="004B737C"/>
    <w:rsid w:val="004C4345"/>
    <w:rsid w:val="004C7210"/>
    <w:rsid w:val="004C77C6"/>
    <w:rsid w:val="004D0C3D"/>
    <w:rsid w:val="004E073A"/>
    <w:rsid w:val="004E4C8D"/>
    <w:rsid w:val="004F061B"/>
    <w:rsid w:val="004F2468"/>
    <w:rsid w:val="00501A3A"/>
    <w:rsid w:val="00514DE5"/>
    <w:rsid w:val="005207E7"/>
    <w:rsid w:val="005369CA"/>
    <w:rsid w:val="00540940"/>
    <w:rsid w:val="00542EAF"/>
    <w:rsid w:val="00544E2E"/>
    <w:rsid w:val="0055318B"/>
    <w:rsid w:val="00554F3D"/>
    <w:rsid w:val="00564C6A"/>
    <w:rsid w:val="0057141E"/>
    <w:rsid w:val="005830AD"/>
    <w:rsid w:val="00594DE6"/>
    <w:rsid w:val="005A5F24"/>
    <w:rsid w:val="005A7B78"/>
    <w:rsid w:val="005B3987"/>
    <w:rsid w:val="005C1131"/>
    <w:rsid w:val="005D6DFE"/>
    <w:rsid w:val="005E6F38"/>
    <w:rsid w:val="005F12C6"/>
    <w:rsid w:val="005F2401"/>
    <w:rsid w:val="005F7E0F"/>
    <w:rsid w:val="00600795"/>
    <w:rsid w:val="00605F81"/>
    <w:rsid w:val="00637CE5"/>
    <w:rsid w:val="00647941"/>
    <w:rsid w:val="00651387"/>
    <w:rsid w:val="00667D39"/>
    <w:rsid w:val="00681C53"/>
    <w:rsid w:val="0069420F"/>
    <w:rsid w:val="00694279"/>
    <w:rsid w:val="00694454"/>
    <w:rsid w:val="006A105B"/>
    <w:rsid w:val="006B058E"/>
    <w:rsid w:val="006B3755"/>
    <w:rsid w:val="006B6ABF"/>
    <w:rsid w:val="006C0EED"/>
    <w:rsid w:val="006E7521"/>
    <w:rsid w:val="006F122D"/>
    <w:rsid w:val="00705ADF"/>
    <w:rsid w:val="00713D35"/>
    <w:rsid w:val="00725629"/>
    <w:rsid w:val="00727B20"/>
    <w:rsid w:val="00727F01"/>
    <w:rsid w:val="007352DB"/>
    <w:rsid w:val="00750D9C"/>
    <w:rsid w:val="0075523D"/>
    <w:rsid w:val="007568B6"/>
    <w:rsid w:val="0076174C"/>
    <w:rsid w:val="00763F12"/>
    <w:rsid w:val="00775345"/>
    <w:rsid w:val="007754F2"/>
    <w:rsid w:val="0079477A"/>
    <w:rsid w:val="007A3FB5"/>
    <w:rsid w:val="007B2478"/>
    <w:rsid w:val="007B2E2C"/>
    <w:rsid w:val="007B33C8"/>
    <w:rsid w:val="007C7C2A"/>
    <w:rsid w:val="007C7E1F"/>
    <w:rsid w:val="007D799F"/>
    <w:rsid w:val="007E0A88"/>
    <w:rsid w:val="007E13B8"/>
    <w:rsid w:val="00832A99"/>
    <w:rsid w:val="00852B65"/>
    <w:rsid w:val="0085602F"/>
    <w:rsid w:val="00856E72"/>
    <w:rsid w:val="008571E9"/>
    <w:rsid w:val="0086262A"/>
    <w:rsid w:val="00863CD9"/>
    <w:rsid w:val="0087236B"/>
    <w:rsid w:val="008927EB"/>
    <w:rsid w:val="008B21B2"/>
    <w:rsid w:val="008C095E"/>
    <w:rsid w:val="00903D89"/>
    <w:rsid w:val="00913CCD"/>
    <w:rsid w:val="00917248"/>
    <w:rsid w:val="00924941"/>
    <w:rsid w:val="00925C56"/>
    <w:rsid w:val="00931734"/>
    <w:rsid w:val="00931BD9"/>
    <w:rsid w:val="0093481C"/>
    <w:rsid w:val="0093573D"/>
    <w:rsid w:val="00936D30"/>
    <w:rsid w:val="009543AD"/>
    <w:rsid w:val="009609BE"/>
    <w:rsid w:val="00977FDE"/>
    <w:rsid w:val="009815B4"/>
    <w:rsid w:val="009859BD"/>
    <w:rsid w:val="00990504"/>
    <w:rsid w:val="009A4480"/>
    <w:rsid w:val="009B2E44"/>
    <w:rsid w:val="009C1F19"/>
    <w:rsid w:val="009C464C"/>
    <w:rsid w:val="009C7E6E"/>
    <w:rsid w:val="009D41B0"/>
    <w:rsid w:val="009D4991"/>
    <w:rsid w:val="009E12A9"/>
    <w:rsid w:val="009E485C"/>
    <w:rsid w:val="009F02E4"/>
    <w:rsid w:val="009F67DD"/>
    <w:rsid w:val="00A02E9B"/>
    <w:rsid w:val="00A064B8"/>
    <w:rsid w:val="00A13B81"/>
    <w:rsid w:val="00A279CD"/>
    <w:rsid w:val="00A439ED"/>
    <w:rsid w:val="00A47775"/>
    <w:rsid w:val="00A528A4"/>
    <w:rsid w:val="00A62D01"/>
    <w:rsid w:val="00A66E6B"/>
    <w:rsid w:val="00A671B3"/>
    <w:rsid w:val="00A808D1"/>
    <w:rsid w:val="00A8171E"/>
    <w:rsid w:val="00A822C6"/>
    <w:rsid w:val="00A82B44"/>
    <w:rsid w:val="00A8690E"/>
    <w:rsid w:val="00AA0059"/>
    <w:rsid w:val="00AB4B41"/>
    <w:rsid w:val="00AB7E81"/>
    <w:rsid w:val="00AD40A4"/>
    <w:rsid w:val="00AE11EA"/>
    <w:rsid w:val="00AF7D42"/>
    <w:rsid w:val="00B10F90"/>
    <w:rsid w:val="00B12E4B"/>
    <w:rsid w:val="00B1550E"/>
    <w:rsid w:val="00B20CE3"/>
    <w:rsid w:val="00B2202B"/>
    <w:rsid w:val="00B2712A"/>
    <w:rsid w:val="00B47F52"/>
    <w:rsid w:val="00B508D8"/>
    <w:rsid w:val="00B6787A"/>
    <w:rsid w:val="00B769D7"/>
    <w:rsid w:val="00B838A9"/>
    <w:rsid w:val="00B90276"/>
    <w:rsid w:val="00B978C3"/>
    <w:rsid w:val="00BB54EC"/>
    <w:rsid w:val="00BC5784"/>
    <w:rsid w:val="00BF2C33"/>
    <w:rsid w:val="00C00267"/>
    <w:rsid w:val="00C00854"/>
    <w:rsid w:val="00C20E37"/>
    <w:rsid w:val="00C252A0"/>
    <w:rsid w:val="00C43EAD"/>
    <w:rsid w:val="00C52802"/>
    <w:rsid w:val="00C60EE4"/>
    <w:rsid w:val="00C67FC2"/>
    <w:rsid w:val="00C70C2F"/>
    <w:rsid w:val="00C80BD9"/>
    <w:rsid w:val="00C93E9B"/>
    <w:rsid w:val="00C979A7"/>
    <w:rsid w:val="00CA0943"/>
    <w:rsid w:val="00CA36A1"/>
    <w:rsid w:val="00CA7195"/>
    <w:rsid w:val="00CB1457"/>
    <w:rsid w:val="00CB29F3"/>
    <w:rsid w:val="00CB450F"/>
    <w:rsid w:val="00CC1C01"/>
    <w:rsid w:val="00CD023E"/>
    <w:rsid w:val="00CD1207"/>
    <w:rsid w:val="00CD75D2"/>
    <w:rsid w:val="00CE47AA"/>
    <w:rsid w:val="00D11EF2"/>
    <w:rsid w:val="00D1607C"/>
    <w:rsid w:val="00D203C7"/>
    <w:rsid w:val="00D3067E"/>
    <w:rsid w:val="00D4601C"/>
    <w:rsid w:val="00D542DA"/>
    <w:rsid w:val="00D63FEE"/>
    <w:rsid w:val="00D75156"/>
    <w:rsid w:val="00D841D9"/>
    <w:rsid w:val="00DA26DB"/>
    <w:rsid w:val="00DA2861"/>
    <w:rsid w:val="00DA33DD"/>
    <w:rsid w:val="00DA7C87"/>
    <w:rsid w:val="00DC1E8B"/>
    <w:rsid w:val="00DD77A8"/>
    <w:rsid w:val="00DE082B"/>
    <w:rsid w:val="00DE5A68"/>
    <w:rsid w:val="00DE688E"/>
    <w:rsid w:val="00DF11AC"/>
    <w:rsid w:val="00E0658C"/>
    <w:rsid w:val="00E11271"/>
    <w:rsid w:val="00E1478C"/>
    <w:rsid w:val="00E23500"/>
    <w:rsid w:val="00E2483B"/>
    <w:rsid w:val="00E4007D"/>
    <w:rsid w:val="00E41585"/>
    <w:rsid w:val="00E648E3"/>
    <w:rsid w:val="00E8024C"/>
    <w:rsid w:val="00E80D05"/>
    <w:rsid w:val="00E86D91"/>
    <w:rsid w:val="00EA0067"/>
    <w:rsid w:val="00EA472F"/>
    <w:rsid w:val="00EB71DB"/>
    <w:rsid w:val="00ED64B9"/>
    <w:rsid w:val="00ED7FE6"/>
    <w:rsid w:val="00EE3392"/>
    <w:rsid w:val="00EE4843"/>
    <w:rsid w:val="00EE7307"/>
    <w:rsid w:val="00EE7316"/>
    <w:rsid w:val="00F03013"/>
    <w:rsid w:val="00F16165"/>
    <w:rsid w:val="00F17667"/>
    <w:rsid w:val="00F26F6D"/>
    <w:rsid w:val="00F34C69"/>
    <w:rsid w:val="00F42625"/>
    <w:rsid w:val="00F43D02"/>
    <w:rsid w:val="00F5302C"/>
    <w:rsid w:val="00F541D0"/>
    <w:rsid w:val="00F62EE6"/>
    <w:rsid w:val="00F8109D"/>
    <w:rsid w:val="00F810F5"/>
    <w:rsid w:val="00F8470E"/>
    <w:rsid w:val="00F91925"/>
    <w:rsid w:val="00F96175"/>
    <w:rsid w:val="00FA0204"/>
    <w:rsid w:val="00FA31E4"/>
    <w:rsid w:val="00FC7A3F"/>
    <w:rsid w:val="00FE1DB8"/>
    <w:rsid w:val="00FF11DE"/>
    <w:rsid w:val="00FF160C"/>
    <w:rsid w:val="00FF4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5156"/>
    <w:rPr>
      <w:color w:val="0000FF" w:themeColor="hyperlink"/>
      <w:u w:val="single"/>
    </w:rPr>
  </w:style>
  <w:style w:type="paragraph" w:styleId="NoSpacing">
    <w:name w:val="No Spacing"/>
    <w:uiPriority w:val="1"/>
    <w:qFormat/>
    <w:rsid w:val="00A82B44"/>
    <w:pPr>
      <w:spacing w:after="0" w:line="240" w:lineRule="auto"/>
    </w:pPr>
  </w:style>
  <w:style w:type="paragraph" w:styleId="FootnoteText">
    <w:name w:val="footnote text"/>
    <w:basedOn w:val="Normal"/>
    <w:link w:val="FootnoteTextChar"/>
    <w:uiPriority w:val="99"/>
    <w:semiHidden/>
    <w:unhideWhenUsed/>
    <w:rsid w:val="008B21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21B2"/>
    <w:rPr>
      <w:sz w:val="20"/>
      <w:szCs w:val="20"/>
    </w:rPr>
  </w:style>
  <w:style w:type="character" w:styleId="FootnoteReference">
    <w:name w:val="footnote reference"/>
    <w:basedOn w:val="DefaultParagraphFont"/>
    <w:uiPriority w:val="99"/>
    <w:semiHidden/>
    <w:unhideWhenUsed/>
    <w:rsid w:val="008B21B2"/>
    <w:rPr>
      <w:vertAlign w:val="superscript"/>
    </w:rPr>
  </w:style>
  <w:style w:type="paragraph" w:styleId="Header">
    <w:name w:val="header"/>
    <w:basedOn w:val="Normal"/>
    <w:link w:val="HeaderChar"/>
    <w:uiPriority w:val="99"/>
    <w:unhideWhenUsed/>
    <w:rsid w:val="00342E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E6B"/>
  </w:style>
  <w:style w:type="paragraph" w:styleId="Footer">
    <w:name w:val="footer"/>
    <w:basedOn w:val="Normal"/>
    <w:link w:val="FooterChar"/>
    <w:uiPriority w:val="99"/>
    <w:unhideWhenUsed/>
    <w:rsid w:val="00342E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E6B"/>
  </w:style>
  <w:style w:type="paragraph" w:styleId="BalloonText">
    <w:name w:val="Balloon Text"/>
    <w:basedOn w:val="Normal"/>
    <w:link w:val="BalloonTextChar"/>
    <w:uiPriority w:val="99"/>
    <w:semiHidden/>
    <w:unhideWhenUsed/>
    <w:rsid w:val="007568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8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5156"/>
    <w:rPr>
      <w:color w:val="0000FF" w:themeColor="hyperlink"/>
      <w:u w:val="single"/>
    </w:rPr>
  </w:style>
  <w:style w:type="paragraph" w:styleId="NoSpacing">
    <w:name w:val="No Spacing"/>
    <w:uiPriority w:val="1"/>
    <w:qFormat/>
    <w:rsid w:val="00A82B44"/>
    <w:pPr>
      <w:spacing w:after="0" w:line="240" w:lineRule="auto"/>
    </w:pPr>
  </w:style>
  <w:style w:type="paragraph" w:styleId="FootnoteText">
    <w:name w:val="footnote text"/>
    <w:basedOn w:val="Normal"/>
    <w:link w:val="FootnoteTextChar"/>
    <w:uiPriority w:val="99"/>
    <w:semiHidden/>
    <w:unhideWhenUsed/>
    <w:rsid w:val="008B21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21B2"/>
    <w:rPr>
      <w:sz w:val="20"/>
      <w:szCs w:val="20"/>
    </w:rPr>
  </w:style>
  <w:style w:type="character" w:styleId="FootnoteReference">
    <w:name w:val="footnote reference"/>
    <w:basedOn w:val="DefaultParagraphFont"/>
    <w:uiPriority w:val="99"/>
    <w:semiHidden/>
    <w:unhideWhenUsed/>
    <w:rsid w:val="008B21B2"/>
    <w:rPr>
      <w:vertAlign w:val="superscript"/>
    </w:rPr>
  </w:style>
  <w:style w:type="paragraph" w:styleId="Header">
    <w:name w:val="header"/>
    <w:basedOn w:val="Normal"/>
    <w:link w:val="HeaderChar"/>
    <w:uiPriority w:val="99"/>
    <w:unhideWhenUsed/>
    <w:rsid w:val="00342E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E6B"/>
  </w:style>
  <w:style w:type="paragraph" w:styleId="Footer">
    <w:name w:val="footer"/>
    <w:basedOn w:val="Normal"/>
    <w:link w:val="FooterChar"/>
    <w:uiPriority w:val="99"/>
    <w:unhideWhenUsed/>
    <w:rsid w:val="00342E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E6B"/>
  </w:style>
  <w:style w:type="paragraph" w:styleId="BalloonText">
    <w:name w:val="Balloon Text"/>
    <w:basedOn w:val="Normal"/>
    <w:link w:val="BalloonTextChar"/>
    <w:uiPriority w:val="99"/>
    <w:semiHidden/>
    <w:unhideWhenUsed/>
    <w:rsid w:val="007568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8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tiff"/><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image" Target="media/image18.tiff"/><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jpeg"/><Relationship Id="rId29" Type="http://schemas.openxmlformats.org/officeDocument/2006/relationships/image" Target="media/image22.tif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jpeg"/><Relationship Id="rId32" Type="http://schemas.openxmlformats.org/officeDocument/2006/relationships/image" Target="media/image25.tiff"/><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0999C-D05A-4646-938D-603C2C8E6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4193</TotalTime>
  <Pages>13</Pages>
  <Words>3904</Words>
  <Characters>22255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dc:creator>
  <cp:lastModifiedBy>Didi</cp:lastModifiedBy>
  <cp:revision>180</cp:revision>
  <cp:lastPrinted>2017-01-18T09:02:00Z</cp:lastPrinted>
  <dcterms:created xsi:type="dcterms:W3CDTF">2014-05-28T09:55:00Z</dcterms:created>
  <dcterms:modified xsi:type="dcterms:W3CDTF">2017-04-13T07:00:00Z</dcterms:modified>
</cp:coreProperties>
</file>